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13" w:rsidRDefault="008135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55" type="#_x0000_t202" style="position:absolute;margin-left:110.9pt;margin-top:250.2pt;width:436.55pt;height:70.1pt;z-index:251667968;visibility:visible;mso-width-percent:734;mso-position-horizontal-relative:page;mso-position-vertical-relative:page;mso-width-percent:734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" filled="f" stroked="f" strokeweight=".5pt">
            <v:textbox inset="0,0,0,0">
              <w:txbxContent>
                <w:p w:rsidR="00595313" w:rsidRPr="00595313" w:rsidRDefault="00595313" w:rsidP="00595313">
                  <w:pPr>
                    <w:pStyle w:val="Sinespaciado"/>
                    <w:jc w:val="right"/>
                    <w:rPr>
                      <w:caps/>
                      <w:color w:val="4A7090" w:themeColor="background2" w:themeShade="80"/>
                      <w:sz w:val="52"/>
                      <w:szCs w:val="52"/>
                    </w:rPr>
                  </w:pPr>
                  <w:r>
                    <w:rPr>
                      <w:caps/>
                      <w:color w:val="4A7090" w:themeColor="background2" w:themeShade="80"/>
                      <w:sz w:val="52"/>
                      <w:szCs w:val="52"/>
                    </w:rPr>
                    <w:t>LA PUREZA POR EL MUNDO</w:t>
                  </w:r>
                </w:p>
                <w:p w:rsidR="00595313" w:rsidRPr="00595313" w:rsidRDefault="00595313" w:rsidP="00595313">
                  <w:pPr>
                    <w:pStyle w:val="Sinespaciado"/>
                    <w:jc w:val="right"/>
                    <w:rPr>
                      <w:smallCaps/>
                      <w:color w:val="4A7090" w:themeColor="background2" w:themeShade="80"/>
                      <w:sz w:val="36"/>
                      <w:szCs w:val="36"/>
                    </w:rPr>
                  </w:pPr>
                  <w:r w:rsidRPr="00595313">
                    <w:rPr>
                      <w:smallCaps/>
                      <w:color w:val="4A7090" w:themeColor="background2" w:themeShade="80"/>
                      <w:sz w:val="36"/>
                      <w:szCs w:val="36"/>
                    </w:rPr>
                    <w:t>UD 1º E. SECUNDARIA</w:t>
                  </w:r>
                </w:p>
              </w:txbxContent>
            </v:textbox>
            <w10:wrap type="square" anchorx="page" anchory="page"/>
          </v:shape>
        </w:pict>
      </w:r>
    </w:p>
    <w:sdt>
      <w:sdtPr>
        <w:id w:val="1524520835"/>
        <w:docPartObj>
          <w:docPartGallery w:val="Cover Pages"/>
          <w:docPartUnique/>
        </w:docPartObj>
      </w:sdtPr>
      <w:sdtContent>
        <w:p w:rsidR="00595313" w:rsidRDefault="00595313"/>
        <w:p w:rsidR="00595313" w:rsidRDefault="00595313">
          <w:pPr>
            <w:rPr>
              <w:rFonts w:ascii="Courier New" w:hAnsi="Courier New" w:cs="Courier New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2488973</wp:posOffset>
                </wp:positionH>
                <wp:positionV relativeFrom="paragraph">
                  <wp:posOffset>3867908</wp:posOffset>
                </wp:positionV>
                <wp:extent cx="3766820" cy="3480435"/>
                <wp:effectExtent l="1085850" t="114300" r="100330" b="158115"/>
                <wp:wrapNone/>
                <wp:docPr id="1" name="Imagen 1" descr="http://galeriadeideas.files.wordpress.com/2012/03/volta_mundo_p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galeriadeideas.files.wordpress.com/2012/03/volta_mundo_p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6820" cy="3480435"/>
                        </a:xfrm>
                        <a:prstGeom prst="rect">
                          <a:avLst/>
                        </a:prstGeom>
                        <a:ln w="127000" cap="rnd">
                          <a:solidFill>
                            <a:srgbClr val="FFFFFF"/>
                          </a:solidFill>
                        </a:ln>
                        <a:effectLst>
                          <a:outerShdw blurRad="76200" dist="95250" dir="10500000" sx="97000" sy="23000" kx="9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50800" h="1651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-177421</wp:posOffset>
                </wp:positionH>
                <wp:positionV relativeFrom="paragraph">
                  <wp:posOffset>3648274</wp:posOffset>
                </wp:positionV>
                <wp:extent cx="1885315" cy="4737735"/>
                <wp:effectExtent l="0" t="0" r="635" b="571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50256"/>
                        <a:stretch/>
                      </pic:blipFill>
                      <pic:spPr bwMode="auto">
                        <a:xfrm>
                          <a:off x="0" y="0"/>
                          <a:ext cx="1885315" cy="4737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8135A3" w:rsidRPr="008135A3">
            <w:rPr>
              <w:noProof/>
            </w:rPr>
            <w:pict>
              <v:group id="Grupo 114" o:spid="_x0000_s1049" style="position:absolute;margin-left:0;margin-top:0;width:18pt;height:10in;z-index:251665920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<v:rect id="Rectángulo 115" o:spid="_x0000_s1050" style="position:absolute;width:2286;height:87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Ta78A&#10;AADcAAAADwAAAGRycy9kb3ducmV2LnhtbERP24rCMBB9X9h/CLPg25q6eKMaRYTFPojg5QOGZmyK&#10;yaQ0UevfG0HwbQ7nOvNl56y4URtqzwoG/QwEcel1zZWC0/H/dwoiRGSN1jMpeFCA5eL7a4659nfe&#10;0+0QK5FCOOSowMTY5FKG0pDD0PcNceLOvnUYE2wrqVu8p3Bn5V+WjaXDmlODwYbWhsrL4eoU2Ayv&#10;NNlPd2ezqXgyDIXdXgqlej/dagYiUhc/4re70Gn+YASvZ9IF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/dNrvwAAANwAAAAPAAAAAAAAAAAAAAAAAJgCAABkcnMvZG93bnJl&#10;di54bWxQSwUGAAAAAAQABAD1AAAAhAMAAAAA&#10;" fillcolor="#58b6c0 [3205]" stroked="f" strokeweight="2pt"/>
                <v:rect id="Rectángulo 116" o:spid="_x0000_s1051" style="position:absolute;top:89154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a/MQA&#10;AADcAAAADwAAAGRycy9kb3ducmV2LnhtbESPQWuDQBCF74X8h2UCvZRkVRopJhsJgZaeUjSBXgd3&#10;qjburLhbtf8+WyjkNsP35r03u3w2nRhpcK1lBfE6AkFcWd1yreByfl29gHAeWWNnmRT8koN8v3jY&#10;YabtxAWNpa9FMGGXoYLG+z6T0lUNGXRr2xMH9mUHgz6sQy31gFMwN51MoiiVBlsOCQ32dGyoupY/&#10;RsF18xann0/f2n4kBY7P1YkCUOpxOR+2IDzN/i7+v37XoX6cwt8zYQK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LmvzEAAAA3AAAAA8AAAAAAAAAAAAAAAAAmAIAAGRycy9k&#10;b3ducmV2LnhtbFBLBQYAAAAABAAEAPUAAACJAwAAAAA=&#10;" fillcolor="#3494ba [3204]" stroked="f" strokeweight="2pt">
                  <v:path arrowok="t"/>
                  <o:lock v:ext="edit" aspectratio="t"/>
                </v:rect>
                <w10:wrap anchorx="page" anchory="page"/>
              </v:group>
            </w:pict>
          </w:r>
          <w:r>
            <w:br w:type="page"/>
          </w:r>
          <w:r w:rsidR="008135A3" w:rsidRPr="008135A3">
            <w:rPr>
              <w:noProof/>
            </w:rPr>
            <w:pict>
              <v:shape id="Cuadro de texto 12" o:spid="_x0000_s1056" type="#_x0000_t202" style="position:absolute;margin-left:35.3pt;margin-top:762.55pt;width:151.95pt;height:67.35pt;z-index:251672064;visibility:visible;mso-height-percent:80;mso-position-horizontal-relative:page;mso-position-vertical-relative:page;mso-height-percent:8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FLswIAALI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" filled="f" stroked="f" strokeweight=".5pt">
                <v:textbox inset="0,0,0,0">
                  <w:txbxContent>
                    <w:p w:rsidR="00595313" w:rsidRPr="00D923F6" w:rsidRDefault="00595313" w:rsidP="00595313">
                      <w:pPr>
                        <w:pStyle w:val="Sinespaciado"/>
                        <w:jc w:val="right"/>
                        <w:rPr>
                          <w:caps/>
                          <w:color w:val="0070C0"/>
                          <w:sz w:val="36"/>
                          <w:szCs w:val="28"/>
                        </w:rPr>
                      </w:pPr>
                      <w:r w:rsidRPr="00D923F6">
                        <w:rPr>
                          <w:caps/>
                          <w:color w:val="0070C0"/>
                          <w:sz w:val="36"/>
                          <w:szCs w:val="28"/>
                        </w:rPr>
                        <w:t>PUREZA DE MARÍA</w:t>
                      </w:r>
                    </w:p>
                    <w:p w:rsidR="00595313" w:rsidRPr="00FE3DC9" w:rsidRDefault="00595313" w:rsidP="00595313">
                      <w:pPr>
                        <w:pStyle w:val="Sinespaciado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 w:rsidRPr="00FE3DC9">
                        <w:rPr>
                          <w:caps/>
                          <w:color w:val="262626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595313" w:rsidRPr="00FE3DC9" w:rsidRDefault="00595313" w:rsidP="00595313">
                      <w:pPr>
                        <w:pStyle w:val="Sinespaciado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 w:rsidRPr="00FE3DC9">
                        <w:rPr>
                          <w:color w:val="262626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  <w10:wrap type="square" anchorx="page" anchory="page"/>
              </v:shape>
            </w:pict>
          </w:r>
        </w:p>
      </w:sdtContent>
    </w:sdt>
    <w:p w:rsidR="00F632A3" w:rsidRPr="00595313" w:rsidRDefault="00F632A3" w:rsidP="00595313">
      <w:pPr>
        <w:pStyle w:val="Citadestacada"/>
        <w:pBdr>
          <w:top w:val="single" w:sz="4" w:space="10" w:color="5B9BD5"/>
          <w:bottom w:val="single" w:sz="4" w:space="10" w:color="5B9BD5"/>
        </w:pBdr>
        <w:tabs>
          <w:tab w:val="clear" w:pos="709"/>
        </w:tabs>
        <w:suppressAutoHyphens w:val="0"/>
        <w:spacing w:before="360" w:after="360" w:line="240" w:lineRule="auto"/>
        <w:ind w:left="864" w:right="864"/>
        <w:jc w:val="center"/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</w:pPr>
      <w:r w:rsidRPr="00595313">
        <w:rPr>
          <w:rFonts w:ascii="Times New Roman" w:hAnsi="Times New Roman"/>
          <w:i/>
          <w:iCs/>
          <w:color w:val="5B9BD5"/>
          <w:sz w:val="48"/>
          <w:szCs w:val="24"/>
          <w:lang w:eastAsia="es-ES"/>
        </w:rPr>
        <w:lastRenderedPageBreak/>
        <w:t>Sesión 1</w:t>
      </w:r>
    </w:p>
    <w:p w:rsidR="00595313" w:rsidRPr="00892DB1" w:rsidRDefault="00595313" w:rsidP="00595313">
      <w:pPr>
        <w:rPr>
          <w:rFonts w:asciiTheme="minorHAnsi" w:hAnsiTheme="minorHAnsi"/>
          <w:b/>
          <w:sz w:val="36"/>
          <w:szCs w:val="56"/>
        </w:rPr>
      </w:pPr>
      <w:r w:rsidRPr="00FE3DC9">
        <w:rPr>
          <w:rFonts w:ascii="Calibri" w:hAnsi="Calibri"/>
          <w:b/>
          <w:noProof/>
          <w:sz w:val="36"/>
          <w:szCs w:val="56"/>
        </w:rPr>
        <w:drawing>
          <wp:inline distT="0" distB="0" distL="0" distR="0">
            <wp:extent cx="457200" cy="597923"/>
            <wp:effectExtent l="0" t="0" r="0" b="0"/>
            <wp:docPr id="15" name="Imagen 15" descr="C:\Users\Mariola\AppData\Local\Temp\M._Alberta_a_lá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Mariola\AppData\Local\Temp\M._Alberta_a_lápi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DC9">
        <w:rPr>
          <w:rFonts w:ascii="Calibri" w:hAnsi="Calibri"/>
          <w:b/>
          <w:color w:val="2E74B5"/>
          <w:sz w:val="36"/>
          <w:szCs w:val="56"/>
        </w:rPr>
        <w:t>Así vivió Alberta</w:t>
      </w:r>
    </w:p>
    <w:p w:rsidR="00A5638A" w:rsidRPr="00892DB1" w:rsidRDefault="00A5638A" w:rsidP="00F632A3">
      <w:pPr>
        <w:rPr>
          <w:rFonts w:asciiTheme="minorHAnsi" w:hAnsiTheme="minorHAnsi"/>
          <w:b/>
          <w:sz w:val="36"/>
          <w:szCs w:val="56"/>
        </w:rPr>
      </w:pPr>
    </w:p>
    <w:p w:rsidR="00F836D6" w:rsidRPr="00892DB1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>E</w:t>
      </w:r>
      <w:r w:rsidR="003B57D6">
        <w:rPr>
          <w:rFonts w:ascii="Calibri" w:hAnsi="Calibri"/>
        </w:rPr>
        <w:t>l Obispo de Mallorca, Don Miguel</w:t>
      </w:r>
      <w:r w:rsidRPr="00892DB1">
        <w:rPr>
          <w:rFonts w:ascii="Calibri" w:hAnsi="Calibri"/>
        </w:rPr>
        <w:t xml:space="preserve"> </w:t>
      </w:r>
      <w:proofErr w:type="spellStart"/>
      <w:r w:rsidRPr="00892DB1">
        <w:rPr>
          <w:rFonts w:ascii="Calibri" w:hAnsi="Calibri"/>
        </w:rPr>
        <w:t>Salvá</w:t>
      </w:r>
      <w:proofErr w:type="spellEnd"/>
      <w:r w:rsidRPr="00892DB1">
        <w:rPr>
          <w:rFonts w:ascii="Calibri" w:hAnsi="Calibri"/>
        </w:rPr>
        <w:t xml:space="preserve"> </w:t>
      </w:r>
      <w:r w:rsidR="003B57D6">
        <w:rPr>
          <w:rFonts w:ascii="Calibri" w:hAnsi="Calibri"/>
        </w:rPr>
        <w:t>envió que dos</w:t>
      </w:r>
      <w:r w:rsidRPr="00892DB1">
        <w:rPr>
          <w:rFonts w:ascii="Calibri" w:hAnsi="Calibri"/>
        </w:rPr>
        <w:t xml:space="preserve"> hombres visitaran a Madre Alberta y le ofrecieran hacerse cargo de la Dirección de un Colegio decaído que había en la calle “La Pureza”, era el 2 de marzo de 1870.</w:t>
      </w:r>
    </w:p>
    <w:p w:rsidR="000B7170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 xml:space="preserve">M. Alberta, </w:t>
      </w:r>
      <w:r w:rsidR="003B57D6">
        <w:rPr>
          <w:rFonts w:ascii="Calibri" w:hAnsi="Calibri"/>
        </w:rPr>
        <w:t xml:space="preserve">que acababa de perder a su marido </w:t>
      </w:r>
      <w:proofErr w:type="spellStart"/>
      <w:r w:rsidR="003B57D6">
        <w:rPr>
          <w:rFonts w:ascii="Calibri" w:hAnsi="Calibri"/>
        </w:rPr>
        <w:t>D.Francisco</w:t>
      </w:r>
      <w:proofErr w:type="spellEnd"/>
      <w:r w:rsidRPr="00892DB1">
        <w:rPr>
          <w:rFonts w:ascii="Calibri" w:hAnsi="Calibri"/>
        </w:rPr>
        <w:t xml:space="preserve"> </w:t>
      </w:r>
      <w:proofErr w:type="spellStart"/>
      <w:r w:rsidRPr="00892DB1">
        <w:rPr>
          <w:rFonts w:ascii="Calibri" w:hAnsi="Calibri"/>
        </w:rPr>
        <w:t>Civera</w:t>
      </w:r>
      <w:proofErr w:type="spellEnd"/>
      <w:r w:rsidRPr="00892DB1">
        <w:rPr>
          <w:rFonts w:ascii="Calibri" w:hAnsi="Calibri"/>
        </w:rPr>
        <w:t xml:space="preserve">, aceptó una propuesta que aparentemente no prometía mucho. </w:t>
      </w:r>
      <w:r w:rsidR="003B57D6">
        <w:rPr>
          <w:rFonts w:ascii="Calibri" w:hAnsi="Calibri"/>
        </w:rPr>
        <w:t xml:space="preserve">En esta petición vio que </w:t>
      </w:r>
      <w:proofErr w:type="spellStart"/>
      <w:r w:rsidR="003B57D6">
        <w:rPr>
          <w:rFonts w:ascii="Calibri" w:hAnsi="Calibri"/>
        </w:rPr>
        <w:t>el</w:t>
      </w:r>
      <w:proofErr w:type="spellEnd"/>
      <w:r w:rsidR="003B57D6">
        <w:rPr>
          <w:rFonts w:ascii="Calibri" w:hAnsi="Calibri"/>
        </w:rPr>
        <w:t xml:space="preserve"> Espíritu</w:t>
      </w:r>
      <w:r w:rsidR="000B7170">
        <w:rPr>
          <w:rFonts w:ascii="Calibri" w:hAnsi="Calibri"/>
        </w:rPr>
        <w:t xml:space="preserve"> le</w:t>
      </w:r>
      <w:r w:rsidR="003B57D6">
        <w:rPr>
          <w:rFonts w:ascii="Calibri" w:hAnsi="Calibri"/>
        </w:rPr>
        <w:t xml:space="preserve"> estaba invitando a abrirse y comprometerse </w:t>
      </w:r>
      <w:r w:rsidR="000B7170">
        <w:rPr>
          <w:rFonts w:ascii="Calibri" w:hAnsi="Calibri"/>
        </w:rPr>
        <w:t>a un reto: educar a la mujer de manera integral ya que en aquel momento estaba desfavorecida, y sin posibilidad de estudiar, de formarse, de valer por sí misma en comparación con los hombres.</w:t>
      </w:r>
    </w:p>
    <w:p w:rsidR="00F836D6" w:rsidRPr="00892DB1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>Sus padres se cambiaban a una casa cerca de esa calle y así, los abuelos se podían hacer cargo de su hijo y ella le vería todos los días.</w:t>
      </w:r>
    </w:p>
    <w:p w:rsidR="00F836D6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>El 23 de abril de ese mismo año, Dña. Alberta entrab</w:t>
      </w:r>
      <w:r w:rsidRPr="00892DB1">
        <w:rPr>
          <w:rFonts w:asciiTheme="minorHAnsi" w:hAnsiTheme="minorHAnsi"/>
        </w:rPr>
        <w:t>a por las puertas de ese</w:t>
      </w:r>
      <w:r w:rsidRPr="00892DB1">
        <w:rPr>
          <w:rFonts w:ascii="Calibri" w:hAnsi="Calibri"/>
        </w:rPr>
        <w:t xml:space="preserve"> caserón dispuesta a hacer resurgir un colegio y crear un sueño: la educación de la mujer en Mallorca y fuera de ella.</w:t>
      </w:r>
    </w:p>
    <w:p w:rsidR="000B7170" w:rsidRPr="00892DB1" w:rsidRDefault="000B7170" w:rsidP="00F836D6">
      <w:pPr>
        <w:jc w:val="both"/>
        <w:rPr>
          <w:rFonts w:asciiTheme="minorHAnsi" w:hAnsiTheme="minorHAnsi"/>
        </w:rPr>
      </w:pPr>
      <w:r>
        <w:rPr>
          <w:rFonts w:ascii="Calibri" w:hAnsi="Calibri"/>
        </w:rPr>
        <w:t>Así como el Espíritu actuó en Pentecostés en los Apóstoles, también actuó en la vida de Madre Alberta y en la obra de la Pureza. Reconozcamos los signos de la presencia del Espíritu en la Congregación, por ejemplo: ser sensible a las necesidades sociales, responder sabiéndose enviadas en el nombre de la Iglesia, estar presentes con las personas acompañando mediante la educación…</w:t>
      </w:r>
    </w:p>
    <w:p w:rsidR="00F836D6" w:rsidRPr="00892DB1" w:rsidRDefault="00F836D6" w:rsidP="00F836D6">
      <w:pPr>
        <w:jc w:val="both"/>
        <w:rPr>
          <w:rFonts w:asciiTheme="minorHAnsi" w:hAnsiTheme="minorHAnsi"/>
        </w:rPr>
      </w:pPr>
    </w:p>
    <w:p w:rsidR="00F836D6" w:rsidRPr="00892DB1" w:rsidRDefault="00F836D6" w:rsidP="00F836D6">
      <w:pPr>
        <w:jc w:val="both"/>
        <w:rPr>
          <w:rFonts w:ascii="Calibri" w:hAnsi="Calibri"/>
        </w:rPr>
      </w:pPr>
      <w:r w:rsidRPr="00892DB1">
        <w:rPr>
          <w:rFonts w:ascii="Calibri" w:hAnsi="Calibri"/>
        </w:rPr>
        <w:t>Esto era el comienzo de una larga historia…</w:t>
      </w:r>
    </w:p>
    <w:p w:rsidR="00F836D6" w:rsidRPr="00892DB1" w:rsidRDefault="00F836D6" w:rsidP="00F836D6">
      <w:pPr>
        <w:jc w:val="both"/>
        <w:rPr>
          <w:rFonts w:asciiTheme="minorHAnsi" w:hAnsiTheme="minorHAnsi"/>
        </w:rPr>
      </w:pPr>
    </w:p>
    <w:p w:rsidR="00F836D6" w:rsidRPr="00892DB1" w:rsidRDefault="00F836D6" w:rsidP="00F836D6">
      <w:pPr>
        <w:jc w:val="both"/>
        <w:rPr>
          <w:rFonts w:asciiTheme="minorHAnsi" w:hAnsiTheme="minorHAnsi"/>
        </w:rPr>
      </w:pPr>
      <w:r w:rsidRPr="00892DB1">
        <w:rPr>
          <w:rFonts w:asciiTheme="minorHAnsi" w:hAnsiTheme="minorHAnsi"/>
        </w:rPr>
        <w:t xml:space="preserve">Ahora te toca a ti </w:t>
      </w:r>
      <w:r w:rsidR="00892DB1" w:rsidRPr="00892DB1">
        <w:rPr>
          <w:rFonts w:asciiTheme="minorHAnsi" w:hAnsiTheme="minorHAnsi"/>
        </w:rPr>
        <w:t>descubrir a La Pureza por el mundo</w:t>
      </w:r>
    </w:p>
    <w:p w:rsidR="00892DB1" w:rsidRDefault="00892DB1" w:rsidP="00F836D6">
      <w:pPr>
        <w:jc w:val="both"/>
      </w:pPr>
    </w:p>
    <w:p w:rsidR="00892DB1" w:rsidRDefault="008135A3" w:rsidP="00F836D6">
      <w:pPr>
        <w:jc w:val="both"/>
        <w:rPr>
          <w:rFonts w:asciiTheme="minorHAnsi" w:hAnsiTheme="minorHAnsi"/>
        </w:rPr>
      </w:pPr>
      <w:hyperlink r:id="rId10" w:history="1">
        <w:r w:rsidR="00595313" w:rsidRPr="00D021A5">
          <w:rPr>
            <w:rStyle w:val="Hipervnculo"/>
            <w:rFonts w:asciiTheme="minorHAnsi" w:hAnsiTheme="minorHAnsi"/>
          </w:rPr>
          <w:t>https://www.youtube.com/watch?v=CJYyod975OA&amp;feature=youtu.be</w:t>
        </w:r>
      </w:hyperlink>
      <w:r w:rsidR="00595313">
        <w:rPr>
          <w:rFonts w:asciiTheme="minorHAnsi" w:hAnsiTheme="minorHAnsi"/>
        </w:rPr>
        <w:t xml:space="preserve"> </w:t>
      </w:r>
    </w:p>
    <w:p w:rsidR="00595313" w:rsidRPr="00727F6F" w:rsidRDefault="00595313" w:rsidP="00F836D6">
      <w:pPr>
        <w:jc w:val="both"/>
        <w:rPr>
          <w:rFonts w:asciiTheme="minorHAnsi" w:hAnsiTheme="minorHAnsi"/>
        </w:rPr>
      </w:pPr>
    </w:p>
    <w:p w:rsidR="00892DB1" w:rsidRDefault="00727F6F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Proyectar un mapa del mundo para que hagan una lluvia de ideas de los países y ciudades en los que hay obras de la Pureza. </w:t>
      </w:r>
    </w:p>
    <w:p w:rsidR="00727F6F" w:rsidRDefault="00727F6F" w:rsidP="00F836D6">
      <w:pPr>
        <w:jc w:val="both"/>
        <w:rPr>
          <w:rFonts w:asciiTheme="minorHAnsi" w:hAnsiTheme="minorHAnsi"/>
        </w:rPr>
      </w:pPr>
    </w:p>
    <w:p w:rsidR="00727F6F" w:rsidRDefault="00727F6F" w:rsidP="00F836D6">
      <w:pPr>
        <w:jc w:val="both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>
            <wp:extent cx="5440680" cy="1998617"/>
            <wp:effectExtent l="19050" t="0" r="7620" b="0"/>
            <wp:docPr id="2" name="Imagen 1" descr="http://www.pmaria.es/wp-content/uploads/2013/11/otro-98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aria.es/wp-content/uploads/2013/11/otro-980x3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99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6F" w:rsidRDefault="00727F6F" w:rsidP="00F836D6">
      <w:pPr>
        <w:jc w:val="both"/>
        <w:rPr>
          <w:rFonts w:asciiTheme="minorHAnsi" w:hAnsiTheme="minorHAnsi"/>
        </w:rPr>
      </w:pPr>
    </w:p>
    <w:p w:rsidR="00727F6F" w:rsidRDefault="00727F6F" w:rsidP="00F836D6">
      <w:pPr>
        <w:jc w:val="both"/>
        <w:rPr>
          <w:rFonts w:asciiTheme="minorHAnsi" w:hAnsiTheme="minorHAnsi"/>
        </w:rPr>
      </w:pPr>
    </w:p>
    <w:p w:rsidR="00727F6F" w:rsidRDefault="00727F6F" w:rsidP="00F836D6">
      <w:pPr>
        <w:jc w:val="both"/>
        <w:rPr>
          <w:rFonts w:asciiTheme="minorHAnsi" w:hAnsiTheme="minorHAnsi"/>
        </w:rPr>
      </w:pPr>
    </w:p>
    <w:p w:rsidR="00727F6F" w:rsidRDefault="00727F6F" w:rsidP="00F836D6">
      <w:pPr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-147320</wp:posOffset>
            </wp:positionV>
            <wp:extent cx="6658610" cy="3067050"/>
            <wp:effectExtent l="19050" t="0" r="8890" b="0"/>
            <wp:wrapSquare wrapText="bothSides"/>
            <wp:docPr id="4" name="Imagen 4" descr="http://1.bp.blogspot.com/-9_eo-0Jj-2w/UjSZpuvLrEI/AAAAAAAAD38/iwym3GBc960/s1600/Mapamundi+pol%C3%AD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9_eo-0Jj-2w/UjSZpuvLrEI/AAAAAAAAD38/iwym3GBc960/s1600/Mapamundi+pol%C3%ADtic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F6F" w:rsidRDefault="00727F6F" w:rsidP="00F836D6">
      <w:pPr>
        <w:jc w:val="both"/>
        <w:rPr>
          <w:rFonts w:asciiTheme="minorHAnsi" w:hAnsiTheme="minorHAnsi"/>
        </w:rPr>
      </w:pPr>
    </w:p>
    <w:p w:rsidR="003B57D6" w:rsidRDefault="003B57D6" w:rsidP="00F836D6">
      <w:pPr>
        <w:jc w:val="both"/>
        <w:rPr>
          <w:rFonts w:asciiTheme="minorHAnsi" w:hAnsiTheme="minorHAnsi"/>
        </w:rPr>
      </w:pPr>
    </w:p>
    <w:p w:rsidR="003B57D6" w:rsidRDefault="003B57D6" w:rsidP="00F836D6">
      <w:pPr>
        <w:jc w:val="both"/>
        <w:rPr>
          <w:rFonts w:asciiTheme="minorHAnsi" w:hAnsiTheme="minorHAnsi"/>
        </w:rPr>
      </w:pPr>
    </w:p>
    <w:p w:rsidR="003B57D6" w:rsidRDefault="003B57D6" w:rsidP="00F836D6">
      <w:pPr>
        <w:jc w:val="both"/>
        <w:rPr>
          <w:rFonts w:asciiTheme="minorHAnsi" w:hAnsiTheme="minorHAnsi"/>
        </w:rPr>
      </w:pPr>
    </w:p>
    <w:p w:rsidR="00727F6F" w:rsidRDefault="00B92927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Organizar</w:t>
      </w:r>
      <w:r w:rsidR="00336014">
        <w:rPr>
          <w:rFonts w:asciiTheme="minorHAnsi" w:hAnsiTheme="minorHAnsi"/>
        </w:rPr>
        <w:t xml:space="preserve"> a todos los alumnos del curso en  grupos para cubrir todas las obras:</w:t>
      </w:r>
    </w:p>
    <w:p w:rsidR="00727F6F" w:rsidRDefault="00727F6F" w:rsidP="00F836D6">
      <w:pPr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4844"/>
        <w:gridCol w:w="2981"/>
      </w:tblGrid>
      <w:tr w:rsidR="00B92927" w:rsidTr="00B92927">
        <w:tc>
          <w:tcPr>
            <w:tcW w:w="959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Alumnos</w:t>
            </w: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Colombia: Bucaramanga y Bogotá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Venezuela: Caracas y Cumaná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Panamá: Panamá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Nicaragua: Managua y León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Congo: Lubumbashi, </w:t>
            </w:r>
            <w:proofErr w:type="spellStart"/>
            <w:r>
              <w:rPr>
                <w:rFonts w:asciiTheme="minorHAnsi" w:hAnsiTheme="minorHAnsi"/>
              </w:rPr>
              <w:t>Kamina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Kafakumba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Kanzenze</w:t>
            </w:r>
            <w:proofErr w:type="spellEnd"/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Camerún: </w:t>
            </w:r>
            <w:proofErr w:type="spellStart"/>
            <w:r>
              <w:rPr>
                <w:rFonts w:asciiTheme="minorHAnsi" w:hAnsiTheme="minorHAnsi"/>
              </w:rPr>
              <w:t>Ngovayang</w:t>
            </w:r>
            <w:proofErr w:type="spellEnd"/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Italia: Roma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España: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Valencia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Madrid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Mallorca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Barcelona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Bilbao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Tenerife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  <w:tr w:rsidR="00B92927" w:rsidTr="00B92927">
        <w:tc>
          <w:tcPr>
            <w:tcW w:w="959" w:type="dxa"/>
          </w:tcPr>
          <w:p w:rsidR="00B92927" w:rsidRPr="00B92927" w:rsidRDefault="00B92927" w:rsidP="00B929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4844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Granada</w:t>
            </w:r>
          </w:p>
        </w:tc>
        <w:tc>
          <w:tcPr>
            <w:tcW w:w="2981" w:type="dxa"/>
          </w:tcPr>
          <w:p w:rsidR="00B92927" w:rsidRDefault="00B92927" w:rsidP="00F836D6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27F6F" w:rsidRPr="00727F6F" w:rsidRDefault="00727F6F" w:rsidP="00F836D6">
      <w:pPr>
        <w:jc w:val="both"/>
        <w:rPr>
          <w:rFonts w:asciiTheme="minorHAnsi" w:hAnsiTheme="minorHAnsi"/>
        </w:rPr>
      </w:pPr>
    </w:p>
    <w:p w:rsidR="00892DB1" w:rsidRDefault="00336014" w:rsidP="00F836D6">
      <w:pPr>
        <w:jc w:val="both"/>
        <w:rPr>
          <w:rFonts w:asciiTheme="minorHAnsi" w:hAnsiTheme="minorHAnsi"/>
        </w:rPr>
      </w:pPr>
      <w:r w:rsidRPr="00336014">
        <w:rPr>
          <w:rFonts w:asciiTheme="minorHAnsi" w:hAnsiTheme="minorHAnsi"/>
        </w:rPr>
        <w:t>Cada grupo</w:t>
      </w:r>
      <w:r>
        <w:rPr>
          <w:rFonts w:asciiTheme="minorHAnsi" w:hAnsiTheme="minorHAnsi"/>
        </w:rPr>
        <w:t xml:space="preserve"> deberá investigar de cada ciudad (en la que puede haber uno o más obras) la siguiente información y gr</w:t>
      </w:r>
      <w:r w:rsidR="00AD6F65">
        <w:rPr>
          <w:rFonts w:asciiTheme="minorHAnsi" w:hAnsiTheme="minorHAnsi"/>
        </w:rPr>
        <w:t>abarla a modo de video “Pureza por el</w:t>
      </w:r>
      <w:r>
        <w:rPr>
          <w:rFonts w:asciiTheme="minorHAnsi" w:hAnsiTheme="minorHAnsi"/>
        </w:rPr>
        <w:t xml:space="preserve"> mundo” (según el estilo del programa </w:t>
      </w:r>
      <w:proofErr w:type="gramStart"/>
      <w:r>
        <w:rPr>
          <w:rFonts w:asciiTheme="minorHAnsi" w:hAnsiTheme="minorHAnsi"/>
        </w:rPr>
        <w:t>Españoles</w:t>
      </w:r>
      <w:proofErr w:type="gramEnd"/>
      <w:r>
        <w:rPr>
          <w:rFonts w:asciiTheme="minorHAnsi" w:hAnsiTheme="minorHAnsi"/>
        </w:rPr>
        <w:t xml:space="preserve"> por el mundo)</w:t>
      </w:r>
      <w:r w:rsidR="00AD6F65">
        <w:rPr>
          <w:rFonts w:asciiTheme="minorHAnsi" w:hAnsiTheme="minorHAnsi"/>
        </w:rPr>
        <w:t>:</w:t>
      </w:r>
    </w:p>
    <w:p w:rsidR="00336014" w:rsidRDefault="00336014" w:rsidP="00F836D6">
      <w:pPr>
        <w:jc w:val="both"/>
        <w:rPr>
          <w:rFonts w:asciiTheme="minorHAnsi" w:hAnsiTheme="minorHAnsi"/>
        </w:rPr>
      </w:pPr>
    </w:p>
    <w:p w:rsidR="00AD6F65" w:rsidRDefault="00AD6F65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Folklore (bailes regionales, música, proverbios…)</w:t>
      </w:r>
    </w:p>
    <w:p w:rsidR="00AD6F65" w:rsidRDefault="00AD6F65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Gastronomía</w:t>
      </w:r>
    </w:p>
    <w:p w:rsidR="00AD6F65" w:rsidRDefault="00AD6F65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Monumentos</w:t>
      </w:r>
    </w:p>
    <w:p w:rsidR="00AD6F65" w:rsidRDefault="00AD6F65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Por qué se fundó un colegio de la Pureza, qué necesidad había, quién lo pidió</w:t>
      </w:r>
      <w:r w:rsidR="008400FE">
        <w:rPr>
          <w:rFonts w:asciiTheme="minorHAnsi" w:hAnsiTheme="minorHAnsi"/>
        </w:rPr>
        <w:t>, y cómo se puede reconocer en ello la acción del Espíritu</w:t>
      </w:r>
    </w:p>
    <w:p w:rsidR="00AD6F65" w:rsidRDefault="00AD6F65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Datos actuales de la obra: número de alumnos, instalaciones, grupos pastorales (</w:t>
      </w:r>
      <w:proofErr w:type="spellStart"/>
      <w:r>
        <w:rPr>
          <w:rFonts w:asciiTheme="minorHAnsi" w:hAnsiTheme="minorHAnsi"/>
        </w:rPr>
        <w:t>Foc</w:t>
      </w:r>
      <w:proofErr w:type="spellEnd"/>
      <w:r>
        <w:rPr>
          <w:rFonts w:asciiTheme="minorHAnsi" w:hAnsiTheme="minorHAnsi"/>
        </w:rPr>
        <w:t>, Deja huella, MFA)</w:t>
      </w:r>
    </w:p>
    <w:p w:rsidR="00AD6F65" w:rsidRDefault="00AD6F65" w:rsidP="00F836D6">
      <w:pPr>
        <w:jc w:val="both"/>
        <w:rPr>
          <w:rFonts w:asciiTheme="minorHAnsi" w:hAnsiTheme="minorHAnsi"/>
        </w:rPr>
      </w:pPr>
    </w:p>
    <w:p w:rsidR="00AD6F65" w:rsidRDefault="00AD6F65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video deberá durar entre 4 y 5 minutos y deberán poderse reconocer la labor de todos los componentes del grupo</w:t>
      </w:r>
    </w:p>
    <w:p w:rsidR="00AD6F65" w:rsidRDefault="00AD6F65" w:rsidP="00F836D6">
      <w:pPr>
        <w:jc w:val="both"/>
        <w:rPr>
          <w:rFonts w:asciiTheme="minorHAnsi" w:hAnsiTheme="minorHAnsi"/>
        </w:rPr>
      </w:pPr>
    </w:p>
    <w:p w:rsidR="00AD6F65" w:rsidRDefault="00AD6F65" w:rsidP="00F836D6">
      <w:pPr>
        <w:jc w:val="both"/>
        <w:rPr>
          <w:rFonts w:asciiTheme="minorHAnsi" w:hAnsiTheme="minorHAnsi"/>
        </w:rPr>
      </w:pPr>
    </w:p>
    <w:p w:rsidR="00AD6F65" w:rsidRDefault="00AD6F65" w:rsidP="00F836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evaluación se puede hacer mediante esta rúbrica</w:t>
      </w:r>
    </w:p>
    <w:p w:rsidR="00AD6F65" w:rsidRDefault="00AD6F65" w:rsidP="00F836D6">
      <w:pPr>
        <w:jc w:val="both"/>
        <w:rPr>
          <w:rFonts w:asciiTheme="minorHAnsi" w:hAnsiTheme="minorHAnsi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8"/>
        <w:gridCol w:w="1823"/>
        <w:gridCol w:w="1823"/>
        <w:gridCol w:w="1823"/>
        <w:gridCol w:w="1803"/>
      </w:tblGrid>
      <w:tr w:rsidR="00AD6F65" w:rsidRPr="00AD6F65" w:rsidTr="0059531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C0DB" w:themeFill="accent1" w:themeFillTint="99"/>
            <w:vAlign w:val="bottom"/>
            <w:hideMark/>
          </w:tcPr>
          <w:p w:rsidR="00AD6F65" w:rsidRPr="00595313" w:rsidRDefault="00CC0721" w:rsidP="00AD6F65">
            <w:pPr>
              <w:jc w:val="both"/>
              <w:rPr>
                <w:rFonts w:asciiTheme="minorHAnsi" w:hAnsiTheme="minorHAnsi"/>
              </w:rPr>
            </w:pPr>
            <w:bookmarkStart w:id="0" w:name="_GoBack" w:colFirst="0" w:colLast="4"/>
            <w:r w:rsidRPr="00595313">
              <w:rPr>
                <w:rFonts w:asciiTheme="minorHAnsi" w:hAnsiTheme="minorHAnsi"/>
              </w:rPr>
              <w:t>ITEMS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C0DB" w:themeFill="accent1" w:themeFillTint="99"/>
            <w:vAlign w:val="bottom"/>
            <w:hideMark/>
          </w:tcPr>
          <w:p w:rsidR="00AD6F65" w:rsidRPr="00595313" w:rsidRDefault="00AD6F65" w:rsidP="00AD6F65">
            <w:pPr>
              <w:jc w:val="both"/>
              <w:rPr>
                <w:rFonts w:asciiTheme="minorHAnsi" w:hAnsiTheme="minorHAnsi"/>
              </w:rPr>
            </w:pPr>
            <w:r w:rsidRPr="00595313">
              <w:rPr>
                <w:rFonts w:asciiTheme="minorHAnsi" w:hAnsiTheme="minorHAnsi"/>
              </w:rPr>
              <w:t xml:space="preserve">4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C0DB" w:themeFill="accent1" w:themeFillTint="99"/>
            <w:vAlign w:val="bottom"/>
            <w:hideMark/>
          </w:tcPr>
          <w:p w:rsidR="00AD6F65" w:rsidRPr="00595313" w:rsidRDefault="00AD6F65" w:rsidP="00AD6F65">
            <w:pPr>
              <w:jc w:val="both"/>
              <w:rPr>
                <w:rFonts w:asciiTheme="minorHAnsi" w:hAnsiTheme="minorHAnsi"/>
              </w:rPr>
            </w:pPr>
            <w:r w:rsidRPr="00595313">
              <w:rPr>
                <w:rFonts w:asciiTheme="minorHAnsi" w:hAnsiTheme="minorHAnsi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C0DB" w:themeFill="accent1" w:themeFillTint="99"/>
            <w:vAlign w:val="bottom"/>
            <w:hideMark/>
          </w:tcPr>
          <w:p w:rsidR="00AD6F65" w:rsidRPr="00595313" w:rsidRDefault="00AD6F65" w:rsidP="00AD6F65">
            <w:pPr>
              <w:jc w:val="both"/>
              <w:rPr>
                <w:rFonts w:asciiTheme="minorHAnsi" w:hAnsiTheme="minorHAnsi"/>
              </w:rPr>
            </w:pPr>
            <w:r w:rsidRPr="00595313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C0DB" w:themeFill="accent1" w:themeFillTint="99"/>
            <w:vAlign w:val="bottom"/>
            <w:hideMark/>
          </w:tcPr>
          <w:p w:rsidR="00AD6F65" w:rsidRPr="00595313" w:rsidRDefault="00AD6F65" w:rsidP="00AD6F65">
            <w:pPr>
              <w:jc w:val="both"/>
              <w:rPr>
                <w:rFonts w:asciiTheme="minorHAnsi" w:hAnsiTheme="minorHAnsi"/>
              </w:rPr>
            </w:pPr>
            <w:r w:rsidRPr="00595313">
              <w:rPr>
                <w:rFonts w:asciiTheme="minorHAnsi" w:hAnsiTheme="minorHAnsi"/>
              </w:rPr>
              <w:t xml:space="preserve">1 </w:t>
            </w:r>
          </w:p>
        </w:tc>
      </w:tr>
      <w:bookmarkEnd w:id="0"/>
      <w:tr w:rsidR="00AD6F65" w:rsidRPr="00AD6F65" w:rsidTr="00AD6F6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Videografía-Interés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Muchas diferentes tomas, ángulos de cámara, efectos de sonido, y/o uso cuidadoso del acercamiento proporcionando variedad en el video.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Varias (3-4) diferentes tomas, ángulos de cámara, efectos de sonido, y/o uso cuidadoso del acercamiento proporcionando variedad en el video.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Una ó dos diferentes tomas, ángulos de cámara, efectos de sonido, y/o uso cuidadoso del acercamiento proporcionando variedad en el video.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Poco esfuerzo fue hecho para proporcionar variedad en el video. </w:t>
            </w:r>
          </w:p>
        </w:tc>
      </w:tr>
      <w:tr w:rsidR="00AD6F65" w:rsidRPr="00AD6F65" w:rsidTr="00AD6F6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Conocimiento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Todos los estudiantes demostraron excelente conocimiento del contenido, no necesitando tarjetas de notas y no mostrando </w:t>
            </w:r>
            <w:r w:rsidRPr="00AD6F65">
              <w:rPr>
                <w:rFonts w:asciiTheme="minorHAnsi" w:hAnsiTheme="minorHAnsi"/>
              </w:rPr>
              <w:lastRenderedPageBreak/>
              <w:t xml:space="preserve">indecisión al hablar o al contestar preguntas.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lastRenderedPageBreak/>
              <w:t xml:space="preserve">Todos los estudiantes demostraron excelente conocimiento del contenido, pero 1-2 estudiantes necesitaron tarjetas de notas </w:t>
            </w:r>
            <w:r w:rsidRPr="00AD6F65">
              <w:rPr>
                <w:rFonts w:asciiTheme="minorHAnsi" w:hAnsiTheme="minorHAnsi"/>
              </w:rPr>
              <w:lastRenderedPageBreak/>
              <w:t xml:space="preserve">para hablar o contestar preguntas en una ocasión.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lastRenderedPageBreak/>
              <w:t xml:space="preserve">La mayoría de los estudiantes demostraron excelente conocimiento del contenido, pero 1 ó 2 a menudo necesitaron tarjetas de notas </w:t>
            </w:r>
            <w:r w:rsidRPr="00AD6F65">
              <w:rPr>
                <w:rFonts w:asciiTheme="minorHAnsi" w:hAnsiTheme="minorHAnsi"/>
              </w:rPr>
              <w:lastRenderedPageBreak/>
              <w:t xml:space="preserve">para hablar o contestar preguntas.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lastRenderedPageBreak/>
              <w:t xml:space="preserve">La mayoría de los estudiantes necesitaron tarjetas de notas para hablar y contestar preguntas. </w:t>
            </w:r>
          </w:p>
        </w:tc>
      </w:tr>
      <w:tr w:rsidR="00AD6F65" w:rsidRPr="00AD6F65" w:rsidTr="00AD6F6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lastRenderedPageBreak/>
              <w:t xml:space="preserve">Preguntas y Respuestas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Excelente, preguntas profundas hechas por el anfitrión y excelentes respuestas apoyadas con hechos fueron provistas por todos los miembros del programa.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Las preguntas que requerían respuestas basadas en hechos fueron hechas por el anfitrión y todos los miembros del programa proporcionaron respuestas correctas y a profundidad.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Las preguntas que requerían respuestas basadas en hechos fueron hechas por el anfitrión y varios miembros del programa proporcionaron respuestas correctas y a profundidad.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Las respuestas fueron proporcionadas por sólo 1-2 miembros del programa. </w:t>
            </w:r>
          </w:p>
        </w:tc>
      </w:tr>
      <w:tr w:rsidR="00AD6F65" w:rsidRPr="00AD6F65" w:rsidTr="00AD6F6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Vestuario y Apoyo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Todos los estudiantes usaron vestuario y el grupo usó material de apoyo.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Algunos estudiantes usaron vestuario y el grupo usó material de apoyo.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Los estudiantes no usaron vestuario, pero el grupo usó algunos apoyos.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No hubo ni vestuario, ni apoyo. </w:t>
            </w:r>
          </w:p>
        </w:tc>
      </w:tr>
      <w:tr w:rsidR="00AD6F65" w:rsidRPr="00AD6F65" w:rsidTr="00AD6F6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Duración del Video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CC0721" w:rsidP="00AD6F6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video tuvo una duración de 4-</w:t>
            </w:r>
            <w:r w:rsidR="00AD6F65" w:rsidRPr="00AD6F65">
              <w:rPr>
                <w:rFonts w:asciiTheme="minorHAnsi" w:hAnsiTheme="minorHAnsi"/>
              </w:rPr>
              <w:t xml:space="preserve">5 minutos.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CC0721" w:rsidP="00AD6F6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video tuvo una duración de 3</w:t>
            </w:r>
            <w:r w:rsidR="00AD6F65" w:rsidRPr="00AD6F65">
              <w:rPr>
                <w:rFonts w:asciiTheme="minorHAnsi" w:hAnsiTheme="minorHAnsi"/>
              </w:rPr>
              <w:t xml:space="preserve"> minutos.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CC0721" w:rsidP="00AD6F6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video tuvo una duración de 2</w:t>
            </w:r>
            <w:r w:rsidR="00AD6F65" w:rsidRPr="00AD6F65">
              <w:rPr>
                <w:rFonts w:asciiTheme="minorHAnsi" w:hAnsiTheme="minorHAnsi"/>
              </w:rPr>
              <w:t xml:space="preserve"> minutos.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F65" w:rsidRPr="00AD6F65" w:rsidRDefault="00AD6F65" w:rsidP="00AD6F65">
            <w:pPr>
              <w:jc w:val="both"/>
              <w:rPr>
                <w:rFonts w:asciiTheme="minorHAnsi" w:hAnsiTheme="minorHAnsi"/>
              </w:rPr>
            </w:pPr>
            <w:r w:rsidRPr="00AD6F65">
              <w:rPr>
                <w:rFonts w:asciiTheme="minorHAnsi" w:hAnsiTheme="minorHAnsi"/>
              </w:rPr>
              <w:t xml:space="preserve">El video tuvo una duración de </w:t>
            </w:r>
            <w:r w:rsidR="00CC0721">
              <w:rPr>
                <w:rFonts w:asciiTheme="minorHAnsi" w:hAnsiTheme="minorHAnsi"/>
              </w:rPr>
              <w:t xml:space="preserve">menos de 2 minutos o de más de </w:t>
            </w:r>
            <w:r w:rsidRPr="00AD6F65">
              <w:rPr>
                <w:rFonts w:asciiTheme="minorHAnsi" w:hAnsiTheme="minorHAnsi"/>
              </w:rPr>
              <w:t xml:space="preserve">5. </w:t>
            </w:r>
          </w:p>
        </w:tc>
      </w:tr>
    </w:tbl>
    <w:p w:rsidR="00AD6F65" w:rsidRDefault="00AD6F65" w:rsidP="00F836D6">
      <w:pPr>
        <w:jc w:val="both"/>
        <w:rPr>
          <w:rFonts w:asciiTheme="minorHAnsi" w:hAnsiTheme="minorHAnsi"/>
        </w:rPr>
      </w:pPr>
    </w:p>
    <w:p w:rsidR="00336014" w:rsidRDefault="00336014" w:rsidP="00F836D6">
      <w:pPr>
        <w:jc w:val="both"/>
        <w:rPr>
          <w:rFonts w:asciiTheme="minorHAnsi" w:hAnsiTheme="minorHAnsi"/>
        </w:rPr>
      </w:pPr>
    </w:p>
    <w:p w:rsidR="00336014" w:rsidRDefault="00336014" w:rsidP="00F836D6">
      <w:pPr>
        <w:jc w:val="both"/>
        <w:rPr>
          <w:rFonts w:asciiTheme="minorHAnsi" w:hAnsiTheme="minorHAnsi"/>
        </w:rPr>
      </w:pPr>
    </w:p>
    <w:p w:rsidR="00CC0721" w:rsidRDefault="00CC0721" w:rsidP="00F836D6">
      <w:pPr>
        <w:jc w:val="both"/>
        <w:rPr>
          <w:rFonts w:asciiTheme="minorHAnsi" w:hAnsiTheme="minorHAnsi"/>
        </w:rPr>
      </w:pPr>
    </w:p>
    <w:p w:rsidR="00CC0721" w:rsidRPr="003A482E" w:rsidRDefault="00CC0721" w:rsidP="00CC0721">
      <w:pPr>
        <w:pStyle w:val="Citadestacada"/>
      </w:pPr>
      <w:r w:rsidRPr="003A482E">
        <w:t>PUNTUACIONES EQUIVALENTES</w:t>
      </w:r>
      <w:r>
        <w:t xml:space="preserve"> para la rúbrica </w:t>
      </w:r>
    </w:p>
    <w:tbl>
      <w:tblPr>
        <w:tblW w:w="5549" w:type="dxa"/>
        <w:jc w:val="center"/>
        <w:tblBorders>
          <w:top w:val="single" w:sz="8" w:space="0" w:color="A04DA3"/>
          <w:left w:val="single" w:sz="8" w:space="0" w:color="A04DA3"/>
          <w:bottom w:val="single" w:sz="8" w:space="0" w:color="A04DA3"/>
          <w:right w:val="single" w:sz="8" w:space="0" w:color="A04DA3"/>
          <w:insideH w:val="single" w:sz="8" w:space="0" w:color="A04DA3"/>
          <w:insideV w:val="single" w:sz="8" w:space="0" w:color="A04DA3"/>
        </w:tblBorders>
        <w:tblLook w:val="00A0"/>
      </w:tblPr>
      <w:tblGrid>
        <w:gridCol w:w="901"/>
        <w:gridCol w:w="948"/>
        <w:gridCol w:w="925"/>
        <w:gridCol w:w="925"/>
        <w:gridCol w:w="925"/>
        <w:gridCol w:w="925"/>
      </w:tblGrid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bottom w:val="nil"/>
            </w:tcBorders>
            <w:shd w:val="clear" w:color="auto" w:fill="FFFFFF"/>
            <w:vAlign w:val="center"/>
          </w:tcPr>
          <w:p w:rsidR="00CC0721" w:rsidRPr="004E0B4B" w:rsidRDefault="00CC0721" w:rsidP="00376C63">
            <w:pPr>
              <w:jc w:val="center"/>
              <w:rPr>
                <w:b/>
                <w:bCs/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  <w:tcBorders>
              <w:bottom w:val="single" w:sz="18" w:space="0" w:color="A04DA3"/>
            </w:tcBorders>
            <w:vAlign w:val="center"/>
          </w:tcPr>
          <w:p w:rsidR="00CC0721" w:rsidRPr="004E0B4B" w:rsidRDefault="00CC0721" w:rsidP="00376C63">
            <w:pPr>
              <w:jc w:val="center"/>
              <w:rPr>
                <w:b/>
                <w:bCs/>
                <w:color w:val="1F2029"/>
                <w:lang w:val="es-ES_tradnl" w:eastAsia="es-ES_tradnl"/>
              </w:rPr>
            </w:pPr>
            <w:r>
              <w:rPr>
                <w:b/>
                <w:bCs/>
                <w:color w:val="1F2029"/>
                <w:lang w:val="es-ES_tradnl" w:eastAsia="es-ES_tradnl"/>
              </w:rPr>
              <w:t>Puntos</w:t>
            </w:r>
          </w:p>
        </w:tc>
        <w:tc>
          <w:tcPr>
            <w:tcW w:w="925" w:type="dxa"/>
            <w:tcBorders>
              <w:bottom w:val="single" w:sz="18" w:space="0" w:color="A04DA3"/>
            </w:tcBorders>
            <w:vAlign w:val="center"/>
          </w:tcPr>
          <w:p w:rsidR="00CC0721" w:rsidRDefault="00CC0721" w:rsidP="00376C63">
            <w:pPr>
              <w:jc w:val="center"/>
              <w:rPr>
                <w:b/>
                <w:bCs/>
                <w:color w:val="1F2029"/>
                <w:lang w:val="es-ES_tradnl" w:eastAsia="es-ES_tradnl"/>
              </w:rPr>
            </w:pPr>
            <w:r>
              <w:rPr>
                <w:b/>
                <w:bCs/>
                <w:color w:val="1F2029"/>
                <w:lang w:val="es-ES_tradnl" w:eastAsia="es-ES_tradnl"/>
              </w:rPr>
              <w:t>Nota</w:t>
            </w:r>
          </w:p>
        </w:tc>
        <w:tc>
          <w:tcPr>
            <w:tcW w:w="925" w:type="dxa"/>
            <w:tcBorders>
              <w:bottom w:val="nil"/>
            </w:tcBorders>
            <w:shd w:val="clear" w:color="auto" w:fill="FFFFFF"/>
            <w:vAlign w:val="center"/>
          </w:tcPr>
          <w:p w:rsidR="00CC0721" w:rsidRPr="004E0B4B" w:rsidRDefault="00CC0721" w:rsidP="00376C63">
            <w:pPr>
              <w:jc w:val="center"/>
              <w:rPr>
                <w:b/>
                <w:bCs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  <w:tcBorders>
              <w:bottom w:val="single" w:sz="18" w:space="0" w:color="A04DA3"/>
            </w:tcBorders>
            <w:vAlign w:val="center"/>
          </w:tcPr>
          <w:p w:rsidR="00CC0721" w:rsidRPr="004E0B4B" w:rsidRDefault="00CC0721" w:rsidP="00376C63">
            <w:pPr>
              <w:jc w:val="center"/>
              <w:rPr>
                <w:b/>
                <w:bCs/>
                <w:color w:val="1F2029"/>
                <w:lang w:val="es-ES_tradnl" w:eastAsia="es-ES_tradnl"/>
              </w:rPr>
            </w:pPr>
            <w:r>
              <w:rPr>
                <w:b/>
                <w:bCs/>
                <w:color w:val="1F2029"/>
                <w:lang w:val="es-ES_tradnl" w:eastAsia="es-ES_tradnl"/>
              </w:rPr>
              <w:t>Puntos</w:t>
            </w:r>
          </w:p>
        </w:tc>
        <w:tc>
          <w:tcPr>
            <w:tcW w:w="925" w:type="dxa"/>
            <w:tcBorders>
              <w:bottom w:val="single" w:sz="18" w:space="0" w:color="A04DA3"/>
            </w:tcBorders>
            <w:vAlign w:val="center"/>
          </w:tcPr>
          <w:p w:rsidR="00CC0721" w:rsidRDefault="00CC0721" w:rsidP="00376C63">
            <w:pPr>
              <w:jc w:val="center"/>
              <w:rPr>
                <w:b/>
                <w:bCs/>
                <w:color w:val="1F2029"/>
                <w:lang w:val="es-ES_tradnl" w:eastAsia="es-ES_tradnl"/>
              </w:rPr>
            </w:pPr>
            <w:r>
              <w:rPr>
                <w:b/>
                <w:bCs/>
                <w:color w:val="1F2029"/>
                <w:lang w:val="es-ES_tradnl" w:eastAsia="es-ES_tradnl"/>
              </w:rPr>
              <w:t>Nota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20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10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>
              <w:rPr>
                <w:b/>
                <w:color w:val="1F2029"/>
                <w:lang w:val="es-ES_tradnl" w:eastAsia="es-ES_tradnl"/>
              </w:rPr>
              <w:t>10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5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19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9,5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9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4,5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18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9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8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4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17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8,5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7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3,5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16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8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6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3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15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7,5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5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2,5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14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7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4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2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13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6,5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3</w:t>
            </w:r>
          </w:p>
        </w:tc>
        <w:tc>
          <w:tcPr>
            <w:tcW w:w="925" w:type="dxa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1,5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12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6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  <w:shd w:val="clear" w:color="auto" w:fill="E8D1E9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2</w:t>
            </w:r>
          </w:p>
        </w:tc>
        <w:tc>
          <w:tcPr>
            <w:tcW w:w="925" w:type="dxa"/>
            <w:shd w:val="clear" w:color="auto" w:fill="E8D1E9"/>
          </w:tcPr>
          <w:p w:rsidR="00CC0721" w:rsidRPr="002673A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>
              <w:rPr>
                <w:color w:val="1F2029"/>
                <w:lang w:val="es-ES_tradnl" w:eastAsia="es-ES_tradnl"/>
              </w:rPr>
              <w:t>1</w:t>
            </w:r>
          </w:p>
        </w:tc>
      </w:tr>
      <w:tr w:rsidR="00CC0721" w:rsidRPr="003A482E" w:rsidTr="00CC0721">
        <w:trPr>
          <w:trHeight w:val="300"/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:rsidR="00CC0721" w:rsidRPr="004E0B4B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>
              <w:rPr>
                <w:b/>
                <w:color w:val="1F2029"/>
                <w:lang w:val="es-ES_tradnl" w:eastAsia="es-ES_tradnl"/>
              </w:rPr>
              <w:t>11</w:t>
            </w:r>
          </w:p>
        </w:tc>
        <w:tc>
          <w:tcPr>
            <w:tcW w:w="925" w:type="dxa"/>
            <w:shd w:val="clear" w:color="auto" w:fill="FFFFFF" w:themeFill="background1"/>
          </w:tcPr>
          <w:p w:rsidR="00CC0721" w:rsidRPr="00CC072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 w:rsidRPr="00CC0721">
              <w:rPr>
                <w:color w:val="1F2029"/>
                <w:lang w:val="es-ES_tradnl" w:eastAsia="es-ES_tradnl"/>
              </w:rPr>
              <w:t>5,5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C0721" w:rsidRPr="00860F19" w:rsidRDefault="00CC0721" w:rsidP="00376C63">
            <w:pPr>
              <w:jc w:val="right"/>
              <w:rPr>
                <w:b/>
                <w:color w:val="1F2029"/>
                <w:lang w:val="es-ES_tradnl" w:eastAsia="es-ES_tradnl"/>
              </w:rPr>
            </w:pPr>
            <w:r w:rsidRPr="00860F19">
              <w:rPr>
                <w:b/>
                <w:color w:val="1F2029"/>
                <w:lang w:val="es-ES_tradnl" w:eastAsia="es-ES_tradnl"/>
              </w:rPr>
              <w:t>1</w:t>
            </w:r>
          </w:p>
        </w:tc>
        <w:tc>
          <w:tcPr>
            <w:tcW w:w="925" w:type="dxa"/>
            <w:shd w:val="clear" w:color="auto" w:fill="FFFFFF" w:themeFill="background1"/>
          </w:tcPr>
          <w:p w:rsidR="00CC0721" w:rsidRPr="00CC0721" w:rsidRDefault="00CC0721" w:rsidP="00376C63">
            <w:pPr>
              <w:jc w:val="right"/>
              <w:rPr>
                <w:color w:val="1F2029"/>
                <w:lang w:val="es-ES_tradnl" w:eastAsia="es-ES_tradnl"/>
              </w:rPr>
            </w:pPr>
            <w:r w:rsidRPr="00CC0721">
              <w:rPr>
                <w:color w:val="1F2029"/>
                <w:lang w:val="es-ES_tradnl" w:eastAsia="es-ES_tradnl"/>
              </w:rPr>
              <w:t>0,5</w:t>
            </w:r>
          </w:p>
        </w:tc>
      </w:tr>
    </w:tbl>
    <w:p w:rsidR="00CC0721" w:rsidRDefault="00CC0721" w:rsidP="00F836D6">
      <w:pPr>
        <w:jc w:val="both"/>
        <w:rPr>
          <w:rFonts w:asciiTheme="minorHAnsi" w:hAnsiTheme="minorHAnsi"/>
        </w:rPr>
      </w:pPr>
    </w:p>
    <w:p w:rsidR="00CC0721" w:rsidRDefault="00CC0721" w:rsidP="00F836D6">
      <w:pPr>
        <w:jc w:val="both"/>
        <w:rPr>
          <w:rFonts w:asciiTheme="minorHAnsi" w:hAnsiTheme="minorHAnsi"/>
        </w:rPr>
      </w:pPr>
    </w:p>
    <w:p w:rsidR="00336014" w:rsidRPr="00336014" w:rsidRDefault="00336014" w:rsidP="00F836D6">
      <w:pPr>
        <w:jc w:val="both"/>
        <w:rPr>
          <w:rFonts w:ascii="Calibri" w:hAnsi="Calibri"/>
        </w:rPr>
      </w:pPr>
    </w:p>
    <w:p w:rsidR="005B045F" w:rsidRDefault="005B045F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  <w:sectPr w:rsidR="00CC0721" w:rsidSect="00595313">
          <w:footerReference w:type="even" r:id="rId13"/>
          <w:footerReference w:type="default" r:id="rId14"/>
          <w:pgSz w:w="11906" w:h="16838"/>
          <w:pgMar w:top="1417" w:right="2186" w:bottom="1417" w:left="1152" w:header="708" w:footer="708" w:gutter="0"/>
          <w:pgNumType w:start="0"/>
          <w:cols w:space="708"/>
          <w:titlePg/>
          <w:docGrid w:linePitch="360"/>
        </w:sectPr>
      </w:pPr>
    </w:p>
    <w:tbl>
      <w:tblPr>
        <w:tblW w:w="15390" w:type="dxa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ayout w:type="fixed"/>
        <w:tblLook w:val="00A0"/>
      </w:tblPr>
      <w:tblGrid>
        <w:gridCol w:w="466"/>
        <w:gridCol w:w="1337"/>
        <w:gridCol w:w="438"/>
        <w:gridCol w:w="272"/>
        <w:gridCol w:w="166"/>
        <w:gridCol w:w="438"/>
        <w:gridCol w:w="439"/>
        <w:gridCol w:w="438"/>
        <w:gridCol w:w="438"/>
        <w:gridCol w:w="200"/>
        <w:gridCol w:w="239"/>
        <w:gridCol w:w="438"/>
        <w:gridCol w:w="438"/>
        <w:gridCol w:w="438"/>
        <w:gridCol w:w="439"/>
        <w:gridCol w:w="438"/>
        <w:gridCol w:w="438"/>
        <w:gridCol w:w="439"/>
        <w:gridCol w:w="438"/>
        <w:gridCol w:w="438"/>
        <w:gridCol w:w="438"/>
        <w:gridCol w:w="439"/>
        <w:gridCol w:w="438"/>
        <w:gridCol w:w="438"/>
        <w:gridCol w:w="439"/>
        <w:gridCol w:w="438"/>
        <w:gridCol w:w="438"/>
        <w:gridCol w:w="438"/>
        <w:gridCol w:w="439"/>
        <w:gridCol w:w="438"/>
        <w:gridCol w:w="438"/>
        <w:gridCol w:w="439"/>
        <w:gridCol w:w="438"/>
        <w:gridCol w:w="438"/>
        <w:gridCol w:w="439"/>
      </w:tblGrid>
      <w:tr w:rsidR="001E4762" w:rsidRPr="00D4768E" w:rsidTr="00376C63">
        <w:trPr>
          <w:trHeight w:val="403"/>
        </w:trPr>
        <w:tc>
          <w:tcPr>
            <w:tcW w:w="2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762" w:rsidRPr="002E5416" w:rsidRDefault="001E4762" w:rsidP="00376C63">
            <w:pPr>
              <w:rPr>
                <w:rFonts w:cs="Calibri"/>
                <w:sz w:val="20"/>
                <w:szCs w:val="20"/>
              </w:rPr>
            </w:pPr>
            <w:r w:rsidRPr="00371A47">
              <w:rPr>
                <w:rFonts w:cs="Calibri"/>
                <w:b/>
                <w:szCs w:val="20"/>
              </w:rPr>
              <w:lastRenderedPageBreak/>
              <w:t>CURSO</w:t>
            </w:r>
            <w:r>
              <w:rPr>
                <w:rFonts w:cs="Calibri"/>
                <w:sz w:val="20"/>
                <w:szCs w:val="20"/>
              </w:rPr>
              <w:t>:  1ºESO</w:t>
            </w:r>
          </w:p>
        </w:tc>
        <w:tc>
          <w:tcPr>
            <w:tcW w:w="2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762" w:rsidRPr="002E5416" w:rsidRDefault="001E4762" w:rsidP="00376C63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UD:</w:t>
            </w:r>
          </w:p>
        </w:tc>
        <w:tc>
          <w:tcPr>
            <w:tcW w:w="1075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762" w:rsidRPr="002E5416" w:rsidRDefault="001E4762" w:rsidP="00376C63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Actividad: Video Pureza por el mundo</w:t>
            </w:r>
          </w:p>
        </w:tc>
      </w:tr>
      <w:tr w:rsidR="001E4762" w:rsidRPr="00D4768E" w:rsidTr="00376C63"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762" w:rsidRPr="00D4768E" w:rsidRDefault="001E4762" w:rsidP="00376C63">
            <w:pPr>
              <w:jc w:val="center"/>
              <w:rPr>
                <w:rFonts w:cs="Calibri"/>
                <w:sz w:val="20"/>
                <w:szCs w:val="20"/>
              </w:rPr>
            </w:pPr>
            <w:r w:rsidRPr="00D4768E">
              <w:rPr>
                <w:rFonts w:cs="Calibri"/>
                <w:sz w:val="20"/>
                <w:szCs w:val="20"/>
              </w:rPr>
              <w:t>Nº lista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22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4768E"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29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</w:tcPr>
          <w:p w:rsidR="001E4762" w:rsidRPr="00D4768E" w:rsidRDefault="001E4762" w:rsidP="00376C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31</w:t>
            </w:r>
          </w:p>
        </w:tc>
      </w:tr>
      <w:tr w:rsidR="001E4762" w:rsidRPr="0024472E" w:rsidTr="00376C63">
        <w:trPr>
          <w:cantSplit/>
          <w:trHeight w:val="379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A07B"/>
            <w:textDirection w:val="btLr"/>
          </w:tcPr>
          <w:p w:rsidR="001E4762" w:rsidRPr="00E126BA" w:rsidRDefault="001E4762" w:rsidP="00376C63">
            <w:pPr>
              <w:ind w:left="113" w:right="1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ITEMS</w:t>
            </w:r>
          </w:p>
        </w:tc>
        <w:tc>
          <w:tcPr>
            <w:tcW w:w="13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C20B8B" w:rsidRDefault="001E4762" w:rsidP="00376C63">
            <w:pPr>
              <w:pStyle w:val="Predeterminado"/>
              <w:spacing w:line="100" w:lineRule="atLeas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Interés-Videografía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376C63" w:rsidP="00376C63">
            <w:pPr>
              <w:pStyle w:val="Predeterminado"/>
              <w:spacing w:after="0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1E4762" w:rsidRPr="0024472E" w:rsidTr="00376C63">
        <w:trPr>
          <w:cantSplit/>
          <w:trHeight w:val="344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E0A07B"/>
            <w:textDirection w:val="btLr"/>
          </w:tcPr>
          <w:p w:rsidR="001E4762" w:rsidRDefault="001E4762" w:rsidP="00376C63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3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C20B8B" w:rsidRDefault="001E4762" w:rsidP="00376C63">
            <w:pPr>
              <w:pStyle w:val="Predeterminado"/>
              <w:spacing w:line="100" w:lineRule="atLeas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Conocimiento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pStyle w:val="Predeterminado"/>
              <w:spacing w:after="0" w:line="100" w:lineRule="atLeast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1E4762" w:rsidRPr="0024472E" w:rsidTr="00376C63">
        <w:trPr>
          <w:cantSplit/>
          <w:trHeight w:val="344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E0A07B"/>
            <w:textDirection w:val="btLr"/>
          </w:tcPr>
          <w:p w:rsidR="001E4762" w:rsidRDefault="001E4762" w:rsidP="00376C63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3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C20B8B" w:rsidRDefault="001E4762" w:rsidP="00376C63">
            <w:pPr>
              <w:pStyle w:val="Predeterminado"/>
              <w:spacing w:line="100" w:lineRule="atLeas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Preguntas-respuestas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pStyle w:val="Predeterminado"/>
              <w:spacing w:after="0" w:line="100" w:lineRule="atLeast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1E4762" w:rsidRPr="0024472E" w:rsidTr="00376C63">
        <w:trPr>
          <w:cantSplit/>
          <w:trHeight w:val="486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E0A07B"/>
            <w:textDirection w:val="btLr"/>
          </w:tcPr>
          <w:p w:rsidR="001E4762" w:rsidRDefault="001E4762" w:rsidP="00376C63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3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C20B8B" w:rsidRDefault="001E4762" w:rsidP="00376C63">
            <w:pPr>
              <w:pStyle w:val="Predeterminado"/>
              <w:spacing w:line="100" w:lineRule="atLeas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Vestuario y Apoyo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pStyle w:val="Predeterminado"/>
              <w:spacing w:after="0" w:line="100" w:lineRule="atLeast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1E4762" w:rsidRPr="0024472E" w:rsidTr="00376C63">
        <w:trPr>
          <w:trHeight w:val="942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E0A07B"/>
          </w:tcPr>
          <w:p w:rsidR="001E4762" w:rsidRPr="00D4785C" w:rsidRDefault="001E4762" w:rsidP="00376C63">
            <w:pPr>
              <w:jc w:val="center"/>
              <w:rPr>
                <w:rFonts w:cs="Calibri"/>
                <w:szCs w:val="16"/>
              </w:rPr>
            </w:pPr>
          </w:p>
        </w:tc>
        <w:tc>
          <w:tcPr>
            <w:tcW w:w="1337" w:type="dxa"/>
            <w:tcBorders>
              <w:right w:val="single" w:sz="12" w:space="0" w:color="auto"/>
            </w:tcBorders>
            <w:shd w:val="clear" w:color="auto" w:fill="F2DBDB"/>
          </w:tcPr>
          <w:p w:rsidR="001E4762" w:rsidRPr="00C20B8B" w:rsidRDefault="001E4762" w:rsidP="00376C63">
            <w:pPr>
              <w:pStyle w:val="Predeterminado"/>
              <w:spacing w:line="100" w:lineRule="atLeast"/>
            </w:pPr>
            <w:r w:rsidRPr="001E4762">
              <w:rPr>
                <w:rFonts w:ascii="Times New Roman" w:hAnsi="Times New Roman"/>
                <w:b/>
                <w:sz w:val="18"/>
                <w:szCs w:val="18"/>
              </w:rPr>
              <w:t>Duración del video</w:t>
            </w: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pStyle w:val="Predeterminado"/>
              <w:spacing w:after="0" w:line="100" w:lineRule="atLeast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1E4762" w:rsidRPr="0075717D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1E4762" w:rsidRPr="0024472E" w:rsidTr="00376C63">
        <w:tc>
          <w:tcPr>
            <w:tcW w:w="18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4762" w:rsidRPr="005119A1" w:rsidRDefault="001E4762" w:rsidP="00376C6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16"/>
              </w:rPr>
            </w:pPr>
            <w:r w:rsidRPr="005119A1">
              <w:rPr>
                <w:rFonts w:cs="Calibri"/>
                <w:b/>
                <w:szCs w:val="16"/>
              </w:rPr>
              <w:t>Total</w:t>
            </w: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</w:tr>
      <w:tr w:rsidR="001E4762" w:rsidRPr="0024472E" w:rsidTr="00376C63">
        <w:tc>
          <w:tcPr>
            <w:tcW w:w="18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4762" w:rsidRPr="005119A1" w:rsidRDefault="001E4762" w:rsidP="00376C6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Cs w:val="16"/>
              </w:rPr>
            </w:pPr>
            <w:r w:rsidRPr="005119A1">
              <w:rPr>
                <w:rFonts w:cs="Calibri"/>
                <w:b/>
                <w:szCs w:val="16"/>
              </w:rPr>
              <w:t>Equivale a</w:t>
            </w: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E4762" w:rsidRPr="005D5647" w:rsidRDefault="001E4762" w:rsidP="00376C63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6"/>
              </w:rPr>
            </w:pPr>
          </w:p>
        </w:tc>
      </w:tr>
    </w:tbl>
    <w:p w:rsidR="00CC0721" w:rsidRDefault="00CC0721" w:rsidP="00D91D55">
      <w:pPr>
        <w:jc w:val="both"/>
        <w:rPr>
          <w:rFonts w:ascii="Script MT Bold" w:hAnsi="Script MT Bold"/>
          <w:sz w:val="36"/>
          <w:szCs w:val="36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Theme="minorHAnsi" w:hAnsiTheme="minorHAnsi"/>
          <w:sz w:val="28"/>
          <w:szCs w:val="44"/>
        </w:rPr>
      </w:pPr>
    </w:p>
    <w:p w:rsidR="003073B9" w:rsidRDefault="003073B9" w:rsidP="006E37D3">
      <w:pPr>
        <w:jc w:val="both"/>
        <w:rPr>
          <w:rFonts w:asciiTheme="minorHAnsi" w:hAnsiTheme="minorHAnsi"/>
          <w:sz w:val="28"/>
          <w:szCs w:val="44"/>
        </w:rPr>
      </w:pPr>
    </w:p>
    <w:p w:rsidR="003073B9" w:rsidRDefault="003073B9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CA6675" w:rsidRDefault="00CA6675" w:rsidP="006E37D3">
      <w:pPr>
        <w:jc w:val="both"/>
        <w:rPr>
          <w:rFonts w:asciiTheme="minorHAnsi" w:hAnsiTheme="minorHAnsi"/>
          <w:sz w:val="28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Arial Narrow" w:hAnsi="Arial Narrow"/>
          <w:color w:val="FF0000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D91D55" w:rsidP="006E37D3">
      <w:pPr>
        <w:jc w:val="both"/>
        <w:rPr>
          <w:rFonts w:ascii="Script MT Bold" w:hAnsi="Script MT Bold"/>
          <w:sz w:val="44"/>
          <w:szCs w:val="44"/>
        </w:rPr>
      </w:pPr>
      <w:r>
        <w:rPr>
          <w:rFonts w:ascii="Script MT Bold" w:hAnsi="Script MT Bold"/>
          <w:sz w:val="44"/>
          <w:szCs w:val="44"/>
        </w:rPr>
        <w:t xml:space="preserve"> </w:t>
      </w: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p w:rsidR="006E37D3" w:rsidRDefault="006E37D3" w:rsidP="006E37D3">
      <w:pPr>
        <w:jc w:val="both"/>
        <w:rPr>
          <w:rFonts w:ascii="Script MT Bold" w:hAnsi="Script MT Bold"/>
          <w:sz w:val="44"/>
          <w:szCs w:val="44"/>
        </w:rPr>
      </w:pPr>
    </w:p>
    <w:sectPr w:rsidR="006E37D3" w:rsidSect="00CC0721">
      <w:pgSz w:w="16838" w:h="11906" w:orient="landscape"/>
      <w:pgMar w:top="2189" w:right="1418" w:bottom="11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DB" w:rsidRDefault="00436ADB">
      <w:r>
        <w:separator/>
      </w:r>
    </w:p>
  </w:endnote>
  <w:endnote w:type="continuationSeparator" w:id="0">
    <w:p w:rsidR="00436ADB" w:rsidRDefault="0043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63" w:rsidRDefault="008135A3" w:rsidP="00326F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76C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6C63" w:rsidRDefault="00376C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63" w:rsidRDefault="008135A3" w:rsidP="00326F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76C6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00F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76C63" w:rsidRDefault="00376C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DB" w:rsidRDefault="00436ADB">
      <w:r>
        <w:separator/>
      </w:r>
    </w:p>
  </w:footnote>
  <w:footnote w:type="continuationSeparator" w:id="0">
    <w:p w:rsidR="00436ADB" w:rsidRDefault="00436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2A1"/>
    <w:multiLevelType w:val="hybridMultilevel"/>
    <w:tmpl w:val="4AA895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1E6"/>
    <w:rsid w:val="000876BC"/>
    <w:rsid w:val="000B7170"/>
    <w:rsid w:val="000E470A"/>
    <w:rsid w:val="001509B9"/>
    <w:rsid w:val="00157117"/>
    <w:rsid w:val="0018676A"/>
    <w:rsid w:val="001A69E2"/>
    <w:rsid w:val="001E4762"/>
    <w:rsid w:val="001F01E6"/>
    <w:rsid w:val="0025548B"/>
    <w:rsid w:val="003073B9"/>
    <w:rsid w:val="00326FC8"/>
    <w:rsid w:val="00336014"/>
    <w:rsid w:val="00370C08"/>
    <w:rsid w:val="00376C63"/>
    <w:rsid w:val="00385EAF"/>
    <w:rsid w:val="00396E1F"/>
    <w:rsid w:val="003B57D6"/>
    <w:rsid w:val="00436ADB"/>
    <w:rsid w:val="00513DBD"/>
    <w:rsid w:val="0056114D"/>
    <w:rsid w:val="00595313"/>
    <w:rsid w:val="005B045F"/>
    <w:rsid w:val="005E59EA"/>
    <w:rsid w:val="00636798"/>
    <w:rsid w:val="006562A6"/>
    <w:rsid w:val="006816F5"/>
    <w:rsid w:val="006A433B"/>
    <w:rsid w:val="006E37D3"/>
    <w:rsid w:val="00727F6F"/>
    <w:rsid w:val="008135A3"/>
    <w:rsid w:val="008400FE"/>
    <w:rsid w:val="008504D4"/>
    <w:rsid w:val="00887CCD"/>
    <w:rsid w:val="00892DB1"/>
    <w:rsid w:val="008B45F4"/>
    <w:rsid w:val="00A03729"/>
    <w:rsid w:val="00A13B7B"/>
    <w:rsid w:val="00A5638A"/>
    <w:rsid w:val="00AA73CC"/>
    <w:rsid w:val="00AD6F65"/>
    <w:rsid w:val="00B92927"/>
    <w:rsid w:val="00C1066F"/>
    <w:rsid w:val="00C922A4"/>
    <w:rsid w:val="00CA6675"/>
    <w:rsid w:val="00CC0721"/>
    <w:rsid w:val="00D5322D"/>
    <w:rsid w:val="00D853AE"/>
    <w:rsid w:val="00D91D55"/>
    <w:rsid w:val="00E02E6D"/>
    <w:rsid w:val="00E514F7"/>
    <w:rsid w:val="00EF7341"/>
    <w:rsid w:val="00F508AF"/>
    <w:rsid w:val="00F632A3"/>
    <w:rsid w:val="00F836D6"/>
    <w:rsid w:val="00FA7B0E"/>
    <w:rsid w:val="00FE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5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1F01E6"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rsid w:val="00FE69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6934"/>
  </w:style>
  <w:style w:type="paragraph" w:styleId="Textodeglobo">
    <w:name w:val="Balloon Text"/>
    <w:basedOn w:val="Normal"/>
    <w:link w:val="TextodegloboCar"/>
    <w:rsid w:val="00F63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32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6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114D"/>
    <w:rPr>
      <w:sz w:val="24"/>
      <w:szCs w:val="24"/>
    </w:rPr>
  </w:style>
  <w:style w:type="table" w:styleId="Tablaconcuadrcula">
    <w:name w:val="Table Grid"/>
    <w:basedOn w:val="Tablanormal"/>
    <w:rsid w:val="00727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2927"/>
    <w:pPr>
      <w:ind w:left="720"/>
      <w:contextualSpacing/>
    </w:pPr>
  </w:style>
  <w:style w:type="paragraph" w:styleId="Citadestacada">
    <w:name w:val="Intense Quote"/>
    <w:basedOn w:val="Normal"/>
    <w:link w:val="CitadestacadaCar1"/>
    <w:uiPriority w:val="30"/>
    <w:qFormat/>
    <w:rsid w:val="00CC0721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uiPriority w:val="30"/>
    <w:rsid w:val="00CC0721"/>
    <w:rPr>
      <w:b/>
      <w:bCs/>
      <w:i/>
      <w:iCs/>
      <w:color w:val="3494BA" w:themeColor="accent1"/>
      <w:sz w:val="24"/>
      <w:szCs w:val="24"/>
    </w:rPr>
  </w:style>
  <w:style w:type="character" w:customStyle="1" w:styleId="CitadestacadaCar1">
    <w:name w:val="Cita destacada Car1"/>
    <w:link w:val="Citadestacada"/>
    <w:uiPriority w:val="99"/>
    <w:locked/>
    <w:rsid w:val="00CC0721"/>
    <w:rPr>
      <w:rFonts w:ascii="Calibri" w:hAnsi="Calibri"/>
      <w:sz w:val="22"/>
      <w:szCs w:val="22"/>
      <w:lang w:eastAsia="en-US"/>
    </w:rPr>
  </w:style>
  <w:style w:type="paragraph" w:customStyle="1" w:styleId="Predeterminado">
    <w:name w:val="Predeterminado"/>
    <w:uiPriority w:val="99"/>
    <w:rsid w:val="001E4762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595313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5313"/>
    <w:rPr>
      <w:rFonts w:asciiTheme="minorHAnsi" w:eastAsiaTheme="minorEastAsia" w:hAnsiTheme="minorHAnsi" w:cstheme="minorBidi"/>
      <w:sz w:val="22"/>
      <w:szCs w:val="22"/>
    </w:rPr>
  </w:style>
  <w:style w:type="character" w:styleId="Hipervnculo">
    <w:name w:val="Hyperlink"/>
    <w:basedOn w:val="Fuentedeprrafopredeter"/>
    <w:unhideWhenUsed/>
    <w:rsid w:val="00595313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JYyod975OA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Links>
    <vt:vector size="30" baseType="variant">
      <vt:variant>
        <vt:i4>6225934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Settings\Propietario\Mis documentos\Pastoral\M. Alberta\Familia dibujo_archivos\CAA78LA3.jpg</vt:lpwstr>
      </vt:variant>
      <vt:variant>
        <vt:lpwstr/>
      </vt:variant>
      <vt:variant>
        <vt:i4>9043971</vt:i4>
      </vt:variant>
      <vt:variant>
        <vt:i4>-1</vt:i4>
      </vt:variant>
      <vt:variant>
        <vt:i4>1044</vt:i4>
      </vt:variant>
      <vt:variant>
        <vt:i4>1</vt:i4>
      </vt:variant>
      <vt:variant>
        <vt:lpwstr>J:\PASTORAL\UDMAlberta\UDM.Alberta1ºEP\Alberta le gusta el cole_archivos\CAHG07L9.jpg</vt:lpwstr>
      </vt:variant>
      <vt:variant>
        <vt:lpwstr/>
      </vt:variant>
      <vt:variant>
        <vt:i4>15859762</vt:i4>
      </vt:variant>
      <vt:variant>
        <vt:i4>-1</vt:i4>
      </vt:variant>
      <vt:variant>
        <vt:i4>1045</vt:i4>
      </vt:variant>
      <vt:variant>
        <vt:i4>1</vt:i4>
      </vt:variant>
      <vt:variant>
        <vt:lpwstr>J:\PASTORAL\UDMAlberta\UDM.Alberta1ºEP\Familia dibujo_archivos\CAA78LA3.jpg</vt:lpwstr>
      </vt:variant>
      <vt:variant>
        <vt:lpwstr/>
      </vt:variant>
      <vt:variant>
        <vt:i4>6225934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Settings\Propietario\Mis documentos\Pastoral\M. Alberta\Familia dibujo_archivos\CAA78LA3.jpg</vt:lpwstr>
      </vt:variant>
      <vt:variant>
        <vt:lpwstr/>
      </vt:variant>
      <vt:variant>
        <vt:i4>2097341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Settings\Propietario\Mis documentos\Pastoral\M. Alberta\papás de Alberta_archivos\CAB6CFFL.jpg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</dc:creator>
  <cp:lastModifiedBy>Mariola</cp:lastModifiedBy>
  <cp:revision>11</cp:revision>
  <dcterms:created xsi:type="dcterms:W3CDTF">2014-08-10T09:32:00Z</dcterms:created>
  <dcterms:modified xsi:type="dcterms:W3CDTF">2016-01-04T10:31:00Z</dcterms:modified>
</cp:coreProperties>
</file>