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3" w:rsidRDefault="00D64D83" w:rsidP="007F388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="007F3883" w:rsidRPr="00295FAE">
        <w:rPr>
          <w:rFonts w:ascii="Arial" w:hAnsi="Arial" w:cs="Arial"/>
          <w:b/>
        </w:rPr>
        <w:t>CRITERIOS DE EVALUACIÓN Y ESTANDARES DE APRENDIZAJE</w:t>
      </w:r>
    </w:p>
    <w:p w:rsidR="004C3237" w:rsidRPr="00295FAE" w:rsidRDefault="004C3237" w:rsidP="004C323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D64D83" w:rsidRPr="00295FAE" w:rsidTr="00D64D83">
        <w:tc>
          <w:tcPr>
            <w:tcW w:w="4149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D64D83" w:rsidRPr="004C3237" w:rsidRDefault="00D64D83" w:rsidP="007F3883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01551D" w:rsidRPr="00295FAE" w:rsidTr="005A35E8">
        <w:tc>
          <w:tcPr>
            <w:tcW w:w="4149" w:type="dxa"/>
          </w:tcPr>
          <w:p w:rsidR="0001551D" w:rsidRPr="004C3237" w:rsidRDefault="0001551D" w:rsidP="0001551D">
            <w:pPr>
              <w:pStyle w:val="Prrafodelista"/>
              <w:ind w:left="0"/>
              <w:rPr>
                <w:rFonts w:ascii="Arial" w:hAnsi="Arial" w:cs="Arial"/>
              </w:rPr>
            </w:pPr>
            <w:r w:rsidRPr="003973F3">
              <w:rPr>
                <w:rFonts w:ascii="Arial" w:hAnsi="Arial" w:cs="Arial"/>
              </w:rPr>
              <w:t>Miembros de la familia de Alberta</w:t>
            </w:r>
          </w:p>
        </w:tc>
        <w:tc>
          <w:tcPr>
            <w:tcW w:w="4542" w:type="dxa"/>
            <w:vAlign w:val="center"/>
          </w:tcPr>
          <w:p w:rsidR="0001551D" w:rsidRPr="0001551D" w:rsidRDefault="0001551D" w:rsidP="0001551D">
            <w:pPr>
              <w:rPr>
                <w:rFonts w:ascii="Arial" w:hAnsi="Arial" w:cs="Arial"/>
              </w:rPr>
            </w:pPr>
            <w:r w:rsidRPr="0001551D">
              <w:rPr>
                <w:rFonts w:ascii="Arial" w:hAnsi="Arial" w:cs="Arial"/>
              </w:rPr>
              <w:t>Reconocer los nombres de los miembros de la familia de Alberta y situarlos según el parentesco</w:t>
            </w:r>
          </w:p>
        </w:tc>
        <w:tc>
          <w:tcPr>
            <w:tcW w:w="4583" w:type="dxa"/>
          </w:tcPr>
          <w:p w:rsidR="0001551D" w:rsidRPr="004C3237" w:rsidRDefault="0001551D" w:rsidP="0001551D">
            <w:pPr>
              <w:rPr>
                <w:rFonts w:ascii="Arial" w:hAnsi="Arial" w:cs="Arial"/>
              </w:rPr>
            </w:pPr>
            <w:r w:rsidRPr="0001551D">
              <w:rPr>
                <w:rFonts w:ascii="Arial" w:hAnsi="Arial" w:cs="Arial"/>
              </w:rPr>
              <w:t xml:space="preserve">Valora y respeta la familia de </w:t>
            </w:r>
            <w:r>
              <w:rPr>
                <w:rFonts w:ascii="Arial" w:hAnsi="Arial" w:cs="Arial"/>
              </w:rPr>
              <w:t>Alberta</w:t>
            </w:r>
            <w:r w:rsidRPr="0001551D">
              <w:rPr>
                <w:rFonts w:ascii="Arial" w:hAnsi="Arial" w:cs="Arial"/>
              </w:rPr>
              <w:t xml:space="preserve"> a semejanza</w:t>
            </w:r>
            <w:r>
              <w:rPr>
                <w:rFonts w:ascii="Arial" w:hAnsi="Arial" w:cs="Arial"/>
              </w:rPr>
              <w:t xml:space="preserve"> </w:t>
            </w:r>
            <w:r w:rsidRPr="0001551D">
              <w:rPr>
                <w:rFonts w:ascii="Arial" w:hAnsi="Arial" w:cs="Arial"/>
              </w:rPr>
              <w:t>de la suya.</w:t>
            </w:r>
          </w:p>
        </w:tc>
      </w:tr>
    </w:tbl>
    <w:p w:rsidR="007F3883" w:rsidRDefault="007F3883" w:rsidP="005632C3">
      <w:pPr>
        <w:pStyle w:val="Prrafodelista"/>
        <w:rPr>
          <w:rFonts w:ascii="Arial" w:hAnsi="Arial" w:cs="Arial"/>
        </w:rPr>
      </w:pPr>
    </w:p>
    <w:p w:rsidR="005632C3" w:rsidRPr="004C3237" w:rsidRDefault="004C3237" w:rsidP="005632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ACTIVIDADES, TAREA</w:t>
      </w:r>
      <w:r w:rsidR="005632C3">
        <w:rPr>
          <w:rFonts w:ascii="Arial" w:hAnsi="Arial" w:cs="Arial"/>
          <w:b/>
        </w:rPr>
        <w:t>, relación con las COMPETENCIAS (descrip</w:t>
      </w:r>
      <w:r w:rsidR="00C4647B">
        <w:rPr>
          <w:rFonts w:ascii="Arial" w:hAnsi="Arial" w:cs="Arial"/>
          <w:b/>
        </w:rPr>
        <w:t xml:space="preserve">tores) y CRITERIOS DE CALIFICACIÓN </w:t>
      </w:r>
    </w:p>
    <w:p w:rsidR="004C3237" w:rsidRPr="005632C3" w:rsidRDefault="004C3237" w:rsidP="004C323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1"/>
        <w:gridCol w:w="3509"/>
        <w:gridCol w:w="2057"/>
        <w:gridCol w:w="1546"/>
        <w:gridCol w:w="1831"/>
      </w:tblGrid>
      <w:tr w:rsidR="00551489" w:rsidTr="007A14E4">
        <w:tc>
          <w:tcPr>
            <w:tcW w:w="4475" w:type="dxa"/>
          </w:tcPr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 w:rsidP="007A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551489" w:rsidRDefault="00551489" w:rsidP="005514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551489" w:rsidTr="007A14E4">
        <w:tc>
          <w:tcPr>
            <w:tcW w:w="4475" w:type="dxa"/>
          </w:tcPr>
          <w:p w:rsidR="00551489" w:rsidRDefault="00A40753" w:rsidP="005632C3">
            <w:pPr>
              <w:pStyle w:val="Prrafodelista"/>
              <w:ind w:left="0"/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>El profesor cuenta la historia de la familia de Alberta (apartado Así vivió Alberta), a continuación los organiza en grupos de 5  y  a modo de juego, pregunta a los niños datos concretos acerca de la misma.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A40753">
            <w:pPr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 xml:space="preserve">C </w:t>
            </w:r>
            <w:proofErr w:type="spellStart"/>
            <w:r w:rsidRPr="00A40753">
              <w:rPr>
                <w:rFonts w:ascii="Arial" w:hAnsi="Arial" w:cs="Arial"/>
              </w:rPr>
              <w:t>Ling</w:t>
            </w:r>
            <w:proofErr w:type="spellEnd"/>
            <w:r w:rsidRPr="00A40753">
              <w:rPr>
                <w:rFonts w:ascii="Arial" w:hAnsi="Arial" w:cs="Arial"/>
              </w:rPr>
              <w:t>: Comprende e interpreta narraciones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51489" w:rsidRDefault="00551489" w:rsidP="003040C6">
            <w:pPr>
              <w:pStyle w:val="Prrafodelista"/>
              <w:rPr>
                <w:rFonts w:ascii="Arial" w:hAnsi="Arial" w:cs="Arial"/>
              </w:rPr>
            </w:pPr>
          </w:p>
          <w:p w:rsidR="00551489" w:rsidRDefault="00A40753" w:rsidP="005632C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el juego y respuesta correcta de las preguntas</w:t>
            </w:r>
          </w:p>
        </w:tc>
        <w:tc>
          <w:tcPr>
            <w:tcW w:w="1293" w:type="dxa"/>
          </w:tcPr>
          <w:p w:rsidR="00551489" w:rsidRDefault="00A40753" w:rsidP="00A40753">
            <w:pPr>
              <w:pStyle w:val="Prrafodelista"/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actividades de la Unidad de valorarán de manera ponderada.</w:t>
            </w:r>
          </w:p>
        </w:tc>
        <w:tc>
          <w:tcPr>
            <w:tcW w:w="1831" w:type="dxa"/>
          </w:tcPr>
          <w:p w:rsidR="00551489" w:rsidRDefault="00484FB1" w:rsidP="00A40753">
            <w:pPr>
              <w:pStyle w:val="Prrafodelista"/>
              <w:ind w:left="19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753">
              <w:rPr>
                <w:rFonts w:ascii="Arial" w:hAnsi="Arial" w:cs="Arial"/>
              </w:rPr>
              <w:t>20 minutos</w:t>
            </w:r>
          </w:p>
        </w:tc>
      </w:tr>
      <w:tr w:rsidR="00551489" w:rsidTr="007A14E4">
        <w:tc>
          <w:tcPr>
            <w:tcW w:w="4475" w:type="dxa"/>
          </w:tcPr>
          <w:p w:rsidR="00A40753" w:rsidRPr="00A40753" w:rsidRDefault="00A40753" w:rsidP="00A40753">
            <w:pPr>
              <w:rPr>
                <w:rFonts w:ascii="Arial" w:hAnsi="Arial" w:cs="Arial"/>
                <w:b/>
                <w:u w:val="single"/>
              </w:rPr>
            </w:pPr>
            <w:r w:rsidRPr="00A40753">
              <w:rPr>
                <w:rFonts w:ascii="Arial" w:hAnsi="Arial" w:cs="Arial"/>
                <w:b/>
                <w:u w:val="single"/>
              </w:rPr>
              <w:t>Yo también tengo una familia</w:t>
            </w:r>
          </w:p>
          <w:p w:rsidR="00551489" w:rsidRDefault="00A40753" w:rsidP="00A40753">
            <w:pPr>
              <w:pStyle w:val="Prrafodelista"/>
              <w:ind w:left="0"/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>El profesor explica de forma sencilla qué es un árbol genealógico y los alumnos completan el de su propia familia</w:t>
            </w:r>
          </w:p>
          <w:p w:rsidR="00551489" w:rsidRDefault="00551489" w:rsidP="005632C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551489" w:rsidRDefault="00551489">
            <w:pPr>
              <w:rPr>
                <w:rFonts w:ascii="Arial" w:hAnsi="Arial" w:cs="Arial"/>
              </w:rPr>
            </w:pPr>
          </w:p>
          <w:p w:rsidR="00551489" w:rsidRDefault="00A40753" w:rsidP="005632C3">
            <w:pPr>
              <w:pStyle w:val="Prrafodelista"/>
              <w:ind w:left="0"/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 xml:space="preserve">C </w:t>
            </w:r>
            <w:proofErr w:type="spellStart"/>
            <w:r w:rsidRPr="00A40753">
              <w:rPr>
                <w:rFonts w:ascii="Arial" w:hAnsi="Arial" w:cs="Arial"/>
              </w:rPr>
              <w:t>Ap</w:t>
            </w:r>
            <w:proofErr w:type="spellEnd"/>
            <w:r w:rsidRPr="00A40753">
              <w:rPr>
                <w:rFonts w:ascii="Arial" w:hAnsi="Arial" w:cs="Arial"/>
              </w:rPr>
              <w:t xml:space="preserve"> </w:t>
            </w:r>
            <w:proofErr w:type="spellStart"/>
            <w:r w:rsidRPr="00A40753">
              <w:rPr>
                <w:rFonts w:ascii="Arial" w:hAnsi="Arial" w:cs="Arial"/>
              </w:rPr>
              <w:t>Ap</w:t>
            </w:r>
            <w:proofErr w:type="spellEnd"/>
            <w:r w:rsidRPr="00A40753">
              <w:rPr>
                <w:rFonts w:ascii="Arial" w:hAnsi="Arial" w:cs="Arial"/>
              </w:rPr>
              <w:t>: Llevar a cabo con ayuda explícita del maestro los pasos necesarios para completar una tarea</w:t>
            </w:r>
          </w:p>
        </w:tc>
        <w:tc>
          <w:tcPr>
            <w:tcW w:w="2086" w:type="dxa"/>
          </w:tcPr>
          <w:p w:rsidR="00551489" w:rsidRDefault="00A40753" w:rsidP="00A40753">
            <w:pPr>
              <w:pStyle w:val="Prrafodelista"/>
              <w:ind w:left="120" w:firstLine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Árbol Genealógico de su familia</w:t>
            </w:r>
          </w:p>
        </w:tc>
        <w:tc>
          <w:tcPr>
            <w:tcW w:w="1293" w:type="dxa"/>
          </w:tcPr>
          <w:p w:rsidR="00551489" w:rsidRDefault="00A40753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551489" w:rsidRDefault="00A40753" w:rsidP="00A40753">
            <w:pPr>
              <w:pStyle w:val="Prrafodelista"/>
              <w:ind w:left="19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minutos</w:t>
            </w:r>
          </w:p>
        </w:tc>
      </w:tr>
      <w:tr w:rsidR="00A40753" w:rsidTr="007A14E4">
        <w:tc>
          <w:tcPr>
            <w:tcW w:w="4475" w:type="dxa"/>
          </w:tcPr>
          <w:p w:rsidR="00A40753" w:rsidRPr="00A40753" w:rsidRDefault="00A40753" w:rsidP="00A40753">
            <w:pPr>
              <w:rPr>
                <w:rFonts w:ascii="Arial" w:hAnsi="Arial" w:cs="Arial"/>
                <w:b/>
                <w:u w:val="single"/>
              </w:rPr>
            </w:pPr>
            <w:r w:rsidRPr="00A40753">
              <w:rPr>
                <w:rFonts w:ascii="Arial" w:hAnsi="Arial" w:cs="Arial"/>
                <w:b/>
                <w:u w:val="single"/>
              </w:rPr>
              <w:lastRenderedPageBreak/>
              <w:t>La familia de Alberta</w:t>
            </w:r>
          </w:p>
          <w:p w:rsidR="00A40753" w:rsidRPr="00A40753" w:rsidRDefault="00A40753" w:rsidP="00A40753">
            <w:pPr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>Repasamos los nombres de los miembros de la familia de Alberta y cada niño los escribe en la ficha del árbol genealógico de Alberta. Colorea el árbol para entregar</w:t>
            </w:r>
          </w:p>
        </w:tc>
        <w:tc>
          <w:tcPr>
            <w:tcW w:w="3589" w:type="dxa"/>
          </w:tcPr>
          <w:p w:rsidR="00A40753" w:rsidRDefault="00A40753">
            <w:pPr>
              <w:rPr>
                <w:rFonts w:ascii="Arial" w:hAnsi="Arial" w:cs="Arial"/>
              </w:rPr>
            </w:pPr>
            <w:r w:rsidRPr="00A40753">
              <w:rPr>
                <w:rFonts w:ascii="Arial" w:hAnsi="Arial" w:cs="Arial"/>
              </w:rPr>
              <w:t xml:space="preserve">C </w:t>
            </w:r>
            <w:proofErr w:type="spellStart"/>
            <w:r w:rsidRPr="00A40753">
              <w:rPr>
                <w:rFonts w:ascii="Arial" w:hAnsi="Arial" w:cs="Arial"/>
              </w:rPr>
              <w:t>Ap</w:t>
            </w:r>
            <w:proofErr w:type="spellEnd"/>
            <w:r w:rsidRPr="00A40753">
              <w:rPr>
                <w:rFonts w:ascii="Arial" w:hAnsi="Arial" w:cs="Arial"/>
              </w:rPr>
              <w:t xml:space="preserve"> </w:t>
            </w:r>
            <w:proofErr w:type="spellStart"/>
            <w:r w:rsidRPr="00A40753">
              <w:rPr>
                <w:rFonts w:ascii="Arial" w:hAnsi="Arial" w:cs="Arial"/>
              </w:rPr>
              <w:t>Ap</w:t>
            </w:r>
            <w:proofErr w:type="spellEnd"/>
            <w:r w:rsidRPr="00A40753">
              <w:rPr>
                <w:rFonts w:ascii="Arial" w:hAnsi="Arial" w:cs="Arial"/>
              </w:rPr>
              <w:t>: Desarrollar los procesos de atención y de memoria para relacionar encontrando sentido a la información obtenida con los conocimientos previos y su propia experiencia y saberla aplicar a otras situaciones</w:t>
            </w:r>
          </w:p>
        </w:tc>
        <w:tc>
          <w:tcPr>
            <w:tcW w:w="2086" w:type="dxa"/>
          </w:tcPr>
          <w:p w:rsidR="00A40753" w:rsidRDefault="00A40753" w:rsidP="00A40753">
            <w:pPr>
              <w:pStyle w:val="Prrafodelista"/>
              <w:ind w:left="120" w:firstLine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Árbol Genealógico de </w:t>
            </w:r>
            <w:r>
              <w:rPr>
                <w:rFonts w:ascii="Arial" w:hAnsi="Arial" w:cs="Arial"/>
              </w:rPr>
              <w:t>Alberta</w:t>
            </w:r>
          </w:p>
        </w:tc>
        <w:tc>
          <w:tcPr>
            <w:tcW w:w="1293" w:type="dxa"/>
          </w:tcPr>
          <w:p w:rsidR="00A40753" w:rsidRDefault="00A40753" w:rsidP="00BC688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1831" w:type="dxa"/>
          </w:tcPr>
          <w:p w:rsidR="00A40753" w:rsidRDefault="00A40753" w:rsidP="00A40753">
            <w:pPr>
              <w:pStyle w:val="Prrafodelista"/>
              <w:ind w:left="19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minutos</w:t>
            </w:r>
          </w:p>
        </w:tc>
      </w:tr>
    </w:tbl>
    <w:p w:rsidR="005632C3" w:rsidRPr="007A14E4" w:rsidRDefault="005632C3" w:rsidP="005632C3">
      <w:pPr>
        <w:pStyle w:val="Prrafodelista"/>
        <w:rPr>
          <w:rFonts w:ascii="Arial" w:hAnsi="Arial" w:cs="Arial"/>
          <w:b/>
        </w:rPr>
      </w:pPr>
    </w:p>
    <w:p w:rsidR="005632C3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0E6205" w:rsidRPr="000E6205" w:rsidRDefault="000E6205" w:rsidP="000E620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La metodología pretende ser muy activa, con constante participación de los alumnos. Se trata de que adquieran de manera significativa los contenidos basándose en su propia experiencia de familia.</w:t>
      </w:r>
    </w:p>
    <w:p w:rsidR="00C4647B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0E6205" w:rsidRPr="000E6205" w:rsidRDefault="000E6205" w:rsidP="000E620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Con los alumnos de NEE se trabajará con ellos en la mesa, de manera que se les vaya guiando todo el trabajo.</w:t>
      </w:r>
      <w:bookmarkStart w:id="0" w:name="_GoBack"/>
      <w:bookmarkEnd w:id="0"/>
    </w:p>
    <w:p w:rsidR="00C4647B" w:rsidRPr="007A14E4" w:rsidRDefault="00C4647B" w:rsidP="004C32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sectPr w:rsidR="00C4647B" w:rsidRPr="007A14E4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06" w:rsidRDefault="00975006" w:rsidP="007F3883">
      <w:pPr>
        <w:spacing w:after="0" w:line="240" w:lineRule="auto"/>
      </w:pPr>
      <w:r>
        <w:separator/>
      </w:r>
    </w:p>
  </w:endnote>
  <w:endnote w:type="continuationSeparator" w:id="0">
    <w:p w:rsidR="00975006" w:rsidRDefault="00975006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06" w:rsidRDefault="00975006" w:rsidP="007F3883">
      <w:pPr>
        <w:spacing w:after="0" w:line="240" w:lineRule="auto"/>
      </w:pPr>
      <w:r>
        <w:separator/>
      </w:r>
    </w:p>
  </w:footnote>
  <w:footnote w:type="continuationSeparator" w:id="0">
    <w:p w:rsidR="00975006" w:rsidRDefault="00975006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01551D">
            <w:rPr>
              <w:rFonts w:ascii="Arial" w:hAnsi="Arial" w:cs="Arial"/>
            </w:rPr>
            <w:t xml:space="preserve"> 1ºEP</w:t>
          </w: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La familia de Alberta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95FAE"/>
    <w:rsid w:val="003973F3"/>
    <w:rsid w:val="00484FB1"/>
    <w:rsid w:val="004C3237"/>
    <w:rsid w:val="00551489"/>
    <w:rsid w:val="005632C3"/>
    <w:rsid w:val="00700F16"/>
    <w:rsid w:val="007A14E4"/>
    <w:rsid w:val="007F3883"/>
    <w:rsid w:val="008A5C85"/>
    <w:rsid w:val="00975006"/>
    <w:rsid w:val="00A37763"/>
    <w:rsid w:val="00A40753"/>
    <w:rsid w:val="00A449E8"/>
    <w:rsid w:val="00AC051E"/>
    <w:rsid w:val="00B132DB"/>
    <w:rsid w:val="00C36387"/>
    <w:rsid w:val="00C4647B"/>
    <w:rsid w:val="00D64D83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6</cp:revision>
  <dcterms:created xsi:type="dcterms:W3CDTF">2015-11-10T11:39:00Z</dcterms:created>
  <dcterms:modified xsi:type="dcterms:W3CDTF">2016-01-04T12:52:00Z</dcterms:modified>
</cp:coreProperties>
</file>