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3B" w:rsidRDefault="0089323B" w:rsidP="0089323B">
      <w:pPr>
        <w:jc w:val="center"/>
        <w:rPr>
          <w:rFonts w:ascii="Arial Narrow" w:hAnsi="Arial Narrow"/>
          <w:b/>
          <w:sz w:val="28"/>
          <w:szCs w:val="20"/>
        </w:rPr>
      </w:pPr>
      <w:bookmarkStart w:id="0" w:name="_GoBack"/>
      <w:bookmarkEnd w:id="0"/>
      <w:r w:rsidRPr="002032F5">
        <w:rPr>
          <w:rFonts w:ascii="Arial Narrow" w:hAnsi="Arial Narrow"/>
          <w:b/>
          <w:sz w:val="28"/>
          <w:szCs w:val="20"/>
        </w:rPr>
        <w:t>UNIDAD DIDÁCTICA</w:t>
      </w:r>
      <w:r>
        <w:rPr>
          <w:rFonts w:ascii="Arial Narrow" w:hAnsi="Arial Narrow"/>
          <w:b/>
          <w:sz w:val="28"/>
          <w:szCs w:val="20"/>
        </w:rPr>
        <w:t xml:space="preserve"> </w:t>
      </w:r>
      <w:r w:rsidR="000C1D1B">
        <w:rPr>
          <w:rFonts w:ascii="Arial Narrow" w:hAnsi="Arial Narrow"/>
          <w:b/>
          <w:sz w:val="28"/>
          <w:szCs w:val="20"/>
        </w:rPr>
        <w:t>4º ESO</w:t>
      </w:r>
    </w:p>
    <w:p w:rsidR="0089323B" w:rsidRDefault="0089323B" w:rsidP="0089323B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89323B" w:rsidRPr="007C0676" w:rsidTr="0089323B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89323B" w:rsidRPr="007C0676" w:rsidTr="0089323B">
        <w:trPr>
          <w:trHeight w:val="397"/>
        </w:trPr>
        <w:tc>
          <w:tcPr>
            <w:tcW w:w="1809" w:type="dxa"/>
            <w:gridSpan w:val="2"/>
            <w:vAlign w:val="center"/>
          </w:tcPr>
          <w:p w:rsidR="0089323B" w:rsidRPr="007C0676" w:rsidRDefault="007C0676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4ºESO</w:t>
            </w:r>
          </w:p>
        </w:tc>
        <w:tc>
          <w:tcPr>
            <w:tcW w:w="2410" w:type="dxa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2 sesiones</w:t>
            </w:r>
          </w:p>
        </w:tc>
        <w:tc>
          <w:tcPr>
            <w:tcW w:w="1985" w:type="dxa"/>
            <w:gridSpan w:val="2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323B" w:rsidRPr="007C0676" w:rsidTr="0089323B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89323B" w:rsidRPr="007C0676" w:rsidTr="0089323B">
        <w:trPr>
          <w:trHeight w:val="397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Religión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89323B" w:rsidRPr="007C0676" w:rsidRDefault="00D20480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Alberta en su tiempo</w:t>
            </w:r>
          </w:p>
        </w:tc>
      </w:tr>
      <w:tr w:rsidR="0089323B" w:rsidRPr="007C0676" w:rsidTr="0089323B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FA19A8" w:rsidRPr="007C0676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FA19A8" w:rsidRPr="007C0676" w:rsidRDefault="00FA19A8" w:rsidP="00FA19A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Suscitar sentimientos de admiración y cariño hacia Madre Alberta y la Pureza</w:t>
            </w:r>
          </w:p>
        </w:tc>
        <w:tc>
          <w:tcPr>
            <w:tcW w:w="5044" w:type="dxa"/>
            <w:gridSpan w:val="4"/>
            <w:vAlign w:val="center"/>
          </w:tcPr>
          <w:p w:rsidR="00FA19A8" w:rsidRPr="007C0676" w:rsidRDefault="00FA19A8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  <w:tc>
          <w:tcPr>
            <w:tcW w:w="480" w:type="dxa"/>
            <w:gridSpan w:val="2"/>
            <w:vAlign w:val="center"/>
          </w:tcPr>
          <w:p w:rsidR="00FA19A8" w:rsidRPr="007C0676" w:rsidRDefault="00FA19A8" w:rsidP="00FA19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FA19A8" w:rsidRPr="007C0676" w:rsidRDefault="00FA19A8" w:rsidP="00FA1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</w:tr>
      <w:tr w:rsidR="003234A4" w:rsidRPr="007C0676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Analizar la vida y obra de Madre Alberta en relación con la vida de la Iglesia en el siglo XIX.</w:t>
            </w:r>
          </w:p>
        </w:tc>
        <w:tc>
          <w:tcPr>
            <w:tcW w:w="5044" w:type="dxa"/>
            <w:gridSpan w:val="4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Principales acontecimientos eclesiales en el siglo XIX: expansión misionera</w:t>
            </w:r>
            <w:r w:rsidR="00E900BA" w:rsidRPr="007C0676">
              <w:rPr>
                <w:rFonts w:ascii="Arial Narrow" w:hAnsi="Arial Narrow" w:cs="Tahoma"/>
                <w:sz w:val="20"/>
                <w:szCs w:val="20"/>
              </w:rPr>
              <w:t xml:space="preserve"> de la Iglesia, surgimiento de c</w:t>
            </w:r>
            <w:r w:rsidRPr="007C0676">
              <w:rPr>
                <w:rFonts w:ascii="Arial Narrow" w:hAnsi="Arial Narrow" w:cs="Tahoma"/>
                <w:sz w:val="20"/>
                <w:szCs w:val="20"/>
              </w:rPr>
              <w:t xml:space="preserve">ongregaciones de vida activa, surgimiento de la Doctrina Social de la Iglesia 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:rsidR="003234A4" w:rsidRPr="007C0676" w:rsidRDefault="003234A4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Merge w:val="restart"/>
            <w:vAlign w:val="center"/>
          </w:tcPr>
          <w:p w:rsidR="003234A4" w:rsidRPr="007C0676" w:rsidRDefault="003234A4" w:rsidP="003234A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Saber situar la vida de Madre Alberta en relación a la historia de la Iglesia y la historia de España.</w:t>
            </w:r>
          </w:p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34A4" w:rsidRPr="007C0676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Explicar la biografía de Madre Alberta, recorriendo su infancia y juventud, vida de casada, vocación y renacimiento del Colegio, fundación de la Congregación, creación de la Normal, expansión de su obra y final de su vida.</w:t>
            </w:r>
          </w:p>
        </w:tc>
        <w:tc>
          <w:tcPr>
            <w:tcW w:w="5044" w:type="dxa"/>
            <w:gridSpan w:val="4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Vida de Madre Alberta. Etapas principales:</w:t>
            </w:r>
          </w:p>
          <w:p w:rsidR="003234A4" w:rsidRPr="007C0676" w:rsidRDefault="003234A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Nacimiento e infancia (1837-1850)</w:t>
            </w:r>
          </w:p>
          <w:p w:rsidR="003234A4" w:rsidRPr="007C0676" w:rsidRDefault="003234A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Juventud y matrimonio (1850- 1869 años)</w:t>
            </w:r>
          </w:p>
          <w:p w:rsidR="003234A4" w:rsidRPr="007C0676" w:rsidRDefault="003234A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Directora del Colegio de la Pureza y Escuela normal de maestras (1870-1874)</w:t>
            </w:r>
          </w:p>
          <w:p w:rsidR="003234A4" w:rsidRPr="007C0676" w:rsidRDefault="003234A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Fundadora de la Congregación (1874-1891)</w:t>
            </w:r>
          </w:p>
          <w:p w:rsidR="003234A4" w:rsidRPr="007C0676" w:rsidRDefault="003234A4" w:rsidP="00FA19A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Expansión de la Congregación  (1891-1916)</w:t>
            </w:r>
          </w:p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Ancianidad y nacimiento para el cielo (1916-1922)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3234A4" w:rsidRPr="007C0676" w:rsidRDefault="003234A4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vMerge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3234A4" w:rsidRPr="007C0676" w:rsidTr="0089323B">
        <w:trPr>
          <w:trHeight w:val="397"/>
        </w:trPr>
        <w:tc>
          <w:tcPr>
            <w:tcW w:w="4219" w:type="dxa"/>
            <w:gridSpan w:val="3"/>
            <w:vMerge w:val="restart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7C0676">
              <w:rPr>
                <w:rFonts w:ascii="Arial Narrow" w:hAnsi="Arial Narrow" w:cs="Tahoma"/>
                <w:sz w:val="20"/>
                <w:szCs w:val="20"/>
              </w:rPr>
              <w:t>Valorar la importancia de Madre Alberta y su misión de educar a la mujer de su tiempo.</w:t>
            </w:r>
          </w:p>
        </w:tc>
        <w:tc>
          <w:tcPr>
            <w:tcW w:w="5044" w:type="dxa"/>
            <w:gridSpan w:val="4"/>
            <w:vMerge w:val="restart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Realidad educativa del siglo XIX en España: Ley Moyano, analfabetismo, Institucionalización de la Escuela, educación de la mujer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3234A4" w:rsidRPr="007C0676" w:rsidRDefault="003234A4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07" w:type="dxa"/>
            <w:gridSpan w:val="4"/>
            <w:vMerge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3234A4" w:rsidRPr="007C0676" w:rsidTr="0089323B">
        <w:trPr>
          <w:trHeight w:val="397"/>
        </w:trPr>
        <w:tc>
          <w:tcPr>
            <w:tcW w:w="4219" w:type="dxa"/>
            <w:gridSpan w:val="3"/>
            <w:vMerge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vMerge/>
            <w:shd w:val="clear" w:color="auto" w:fill="auto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4"/>
            <w:shd w:val="clear" w:color="auto" w:fill="auto"/>
            <w:vAlign w:val="center"/>
          </w:tcPr>
          <w:p w:rsidR="003234A4" w:rsidRPr="007C0676" w:rsidRDefault="003234A4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Apreciar y descubrir a través de la biografía algunos rasgos de la personalidad de Madre Alberta</w:t>
            </w:r>
          </w:p>
        </w:tc>
      </w:tr>
      <w:tr w:rsidR="0089323B" w:rsidRPr="007C0676" w:rsidTr="0089323B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89323B" w:rsidRPr="007C0676" w:rsidTr="0089323B">
        <w:tc>
          <w:tcPr>
            <w:tcW w:w="5211" w:type="dxa"/>
            <w:gridSpan w:val="4"/>
            <w:vAlign w:val="center"/>
          </w:tcPr>
          <w:p w:rsidR="0089323B" w:rsidRPr="007C0676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89323B" w:rsidRPr="007C0676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89323B" w:rsidRPr="007C0676" w:rsidTr="0089323B">
        <w:trPr>
          <w:cantSplit/>
        </w:trPr>
        <w:tc>
          <w:tcPr>
            <w:tcW w:w="1368" w:type="dxa"/>
          </w:tcPr>
          <w:p w:rsidR="0089323B" w:rsidRPr="007C0676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lastRenderedPageBreak/>
              <w:t>INICIALES</w:t>
            </w:r>
          </w:p>
          <w:p w:rsidR="0089323B" w:rsidRPr="007C0676" w:rsidRDefault="00EA3A5E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89323B" w:rsidRPr="007C0676" w:rsidRDefault="008B45E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Ver un </w:t>
            </w:r>
            <w:r w:rsidR="00600E3C" w:rsidRPr="007C0676">
              <w:rPr>
                <w:rFonts w:ascii="Arial Narrow" w:hAnsi="Arial Narrow" w:cs="Arial"/>
                <w:sz w:val="20"/>
                <w:szCs w:val="20"/>
              </w:rPr>
              <w:t>breve video del contexto histórico y cultural de España en siglo XIX. Termina con la pregunta:</w:t>
            </w:r>
          </w:p>
          <w:p w:rsidR="00600E3C" w:rsidRPr="007C0676" w:rsidRDefault="00600E3C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¿Qué sentimientos </w:t>
            </w:r>
            <w:r w:rsidR="00A306A5" w:rsidRPr="007C0676">
              <w:rPr>
                <w:rFonts w:ascii="Arial Narrow" w:hAnsi="Arial Narrow" w:cs="Arial"/>
                <w:sz w:val="20"/>
                <w:szCs w:val="20"/>
              </w:rPr>
              <w:t xml:space="preserve">y actitudes </w:t>
            </w:r>
            <w:r w:rsidRPr="007C0676">
              <w:rPr>
                <w:rFonts w:ascii="Arial Narrow" w:hAnsi="Arial Narrow" w:cs="Arial"/>
                <w:sz w:val="20"/>
                <w:szCs w:val="20"/>
              </w:rPr>
              <w:t>provocó en Alberta esta situación?</w:t>
            </w:r>
          </w:p>
          <w:p w:rsidR="00600E3C" w:rsidRPr="007C0676" w:rsidRDefault="00600E3C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  <w:u w:val="single"/>
              </w:rPr>
              <w:t>Rutina de pensamiento</w:t>
            </w:r>
            <w:r w:rsidR="008D5FCD" w:rsidRPr="007C0676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. </w:t>
            </w:r>
            <w:r w:rsidRPr="007C0676">
              <w:rPr>
                <w:rFonts w:ascii="Arial Narrow" w:hAnsi="Arial Narrow" w:cs="Arial"/>
                <w:sz w:val="20"/>
                <w:szCs w:val="20"/>
              </w:rPr>
              <w:t>Veo/pienso/me pregunto</w:t>
            </w:r>
          </w:p>
          <w:p w:rsidR="008D5FCD" w:rsidRPr="007C0676" w:rsidRDefault="008D5FCD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Escribir tres columnas en la pizarra con las tres palabras y pedir a los alumnos que, a partir del video, escriban en una hoja: qué han visto, qué piensan de lo que han visto y que se preguntan. </w:t>
            </w:r>
          </w:p>
          <w:p w:rsidR="008D5FCD" w:rsidRPr="007C0676" w:rsidRDefault="008D5FCD" w:rsidP="0089323B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Se pide que cada alumno escriba una idea en la pizarra (o qué ha visto, qué piensa o qué se pregunta)</w:t>
            </w:r>
          </w:p>
        </w:tc>
        <w:tc>
          <w:tcPr>
            <w:tcW w:w="2552" w:type="dxa"/>
            <w:gridSpan w:val="2"/>
          </w:tcPr>
          <w:p w:rsidR="0089323B" w:rsidRPr="007C0676" w:rsidRDefault="00854CE6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C Dig: Mostrar una actitud crítica y reflexiva en la valoración de la información disponible y contrastarla cuando sea necesario.</w:t>
            </w:r>
          </w:p>
        </w:tc>
        <w:tc>
          <w:tcPr>
            <w:tcW w:w="2126" w:type="dxa"/>
            <w:gridSpan w:val="4"/>
          </w:tcPr>
          <w:p w:rsidR="0089323B" w:rsidRPr="007C0676" w:rsidRDefault="008D5FCD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Video you tube</w:t>
            </w:r>
          </w:p>
          <w:p w:rsidR="008D5FCD" w:rsidRPr="007C0676" w:rsidRDefault="008D5FCD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D5FCD" w:rsidRPr="007C0676" w:rsidRDefault="008D5FCD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Pizarra, rotuladores</w:t>
            </w:r>
          </w:p>
        </w:tc>
        <w:tc>
          <w:tcPr>
            <w:tcW w:w="1276" w:type="dxa"/>
          </w:tcPr>
          <w:p w:rsidR="0089323B" w:rsidRPr="007C0676" w:rsidRDefault="00B31D45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Individual</w:t>
            </w:r>
          </w:p>
        </w:tc>
        <w:tc>
          <w:tcPr>
            <w:tcW w:w="1134" w:type="dxa"/>
          </w:tcPr>
          <w:p w:rsidR="0089323B" w:rsidRPr="007C0676" w:rsidRDefault="00600E3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20 min</w:t>
            </w:r>
          </w:p>
        </w:tc>
        <w:tc>
          <w:tcPr>
            <w:tcW w:w="2551" w:type="dxa"/>
          </w:tcPr>
          <w:p w:rsidR="0089323B" w:rsidRPr="007C0676" w:rsidRDefault="00536306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---</w:t>
            </w:r>
          </w:p>
        </w:tc>
      </w:tr>
      <w:tr w:rsidR="00364295" w:rsidRPr="007C0676" w:rsidTr="0089323B">
        <w:trPr>
          <w:cantSplit/>
        </w:trPr>
        <w:tc>
          <w:tcPr>
            <w:tcW w:w="1368" w:type="dxa"/>
          </w:tcPr>
          <w:p w:rsidR="00364295" w:rsidRPr="007C0676" w:rsidRDefault="00364295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DESARROLLO</w:t>
            </w:r>
          </w:p>
          <w:p w:rsidR="00364295" w:rsidRPr="007C0676" w:rsidRDefault="00364295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  <w:p w:rsidR="00364295" w:rsidRPr="007C0676" w:rsidRDefault="00364295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</w:tcPr>
          <w:p w:rsidR="00364295" w:rsidRPr="007C0676" w:rsidRDefault="00364295" w:rsidP="0089323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b/>
                <w:sz w:val="20"/>
                <w:szCs w:val="20"/>
              </w:rPr>
              <w:t>Madre Alberta responde a una necesidad social: educar a la mujer, por estar desfavorecida.</w:t>
            </w:r>
          </w:p>
          <w:p w:rsidR="00E9060C" w:rsidRPr="007C0676" w:rsidRDefault="00364295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Recordamos su biografía leyendo en grupo datos clave. </w:t>
            </w:r>
            <w:r w:rsidR="00E9060C" w:rsidRPr="007C0676">
              <w:rPr>
                <w:rFonts w:ascii="Arial Narrow" w:hAnsi="Arial Narrow" w:cs="Arial"/>
                <w:sz w:val="20"/>
                <w:szCs w:val="20"/>
              </w:rPr>
              <w:t xml:space="preserve">Haremos la técnica </w:t>
            </w:r>
            <w:r w:rsidR="00E9060C" w:rsidRPr="00926EF8">
              <w:rPr>
                <w:rFonts w:ascii="Arial Narrow" w:hAnsi="Arial Narrow" w:cs="Arial"/>
                <w:sz w:val="20"/>
                <w:szCs w:val="20"/>
                <w:u w:val="single"/>
              </w:rPr>
              <w:t>trabajo cooperativo</w:t>
            </w:r>
          </w:p>
          <w:p w:rsidR="00E9060C" w:rsidRPr="007C0676" w:rsidRDefault="00E9060C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Para ello, dividimos la clase en 5 grupos de expertos. A cada grupo de expertos se le reparte un momento de la vida de la Madre</w:t>
            </w:r>
          </w:p>
          <w:p w:rsidR="00E9060C" w:rsidRPr="007C0676" w:rsidRDefault="00E9060C" w:rsidP="00E9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Nacimiento e infancia (0-13 años)</w:t>
            </w:r>
          </w:p>
          <w:p w:rsidR="00E9060C" w:rsidRPr="007C0676" w:rsidRDefault="00E9060C" w:rsidP="00E9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Juventud y matrimonio (13- 32 años)</w:t>
            </w:r>
          </w:p>
          <w:p w:rsidR="00E9060C" w:rsidRPr="007C0676" w:rsidRDefault="00E9060C" w:rsidP="00E9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Directora del Colegio de la Pureza y Escuela normal de maestras (32-36 años)</w:t>
            </w:r>
          </w:p>
          <w:p w:rsidR="00E9060C" w:rsidRPr="007C0676" w:rsidRDefault="00E9060C" w:rsidP="00E9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Fundadora de la Congregación-Expansión de la Congregación (36 años-79 años)</w:t>
            </w:r>
          </w:p>
          <w:p w:rsidR="00E9060C" w:rsidRPr="007C0676" w:rsidRDefault="00E9060C" w:rsidP="00E906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Ancianidad y nacimiento para el cielo (79-85 años)</w:t>
            </w:r>
          </w:p>
          <w:p w:rsidR="00364295" w:rsidRPr="007C0676" w:rsidRDefault="00E9060C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Lo leen y extraen los datos principales</w:t>
            </w:r>
            <w:r w:rsidR="00365DC6" w:rsidRPr="007C0676">
              <w:rPr>
                <w:rFonts w:ascii="Arial Narrow" w:hAnsi="Arial Narrow" w:cs="Arial"/>
                <w:sz w:val="20"/>
                <w:szCs w:val="20"/>
              </w:rPr>
              <w:t xml:space="preserve"> que en la sesión siguiente explicarán a los demás compañeros. </w:t>
            </w:r>
          </w:p>
        </w:tc>
        <w:tc>
          <w:tcPr>
            <w:tcW w:w="2552" w:type="dxa"/>
            <w:gridSpan w:val="2"/>
            <w:vMerge w:val="restart"/>
          </w:tcPr>
          <w:p w:rsidR="00364295" w:rsidRPr="007C0676" w:rsidRDefault="00926EF8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C </w:t>
            </w:r>
            <w:r w:rsidR="00364295"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Social: Enjuiciar los acontecimientos de la historia y de la sociedad desde el análisis de las causas y consecuencias, y saberlos situar en el tiempo</w:t>
            </w:r>
          </w:p>
          <w:p w:rsidR="00364295" w:rsidRPr="007C0676" w:rsidRDefault="00364295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65DC6" w:rsidRPr="007C0676" w:rsidRDefault="00365DC6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365DC6" w:rsidRPr="007C0676" w:rsidRDefault="00365DC6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365DC6" w:rsidRPr="007C0676" w:rsidRDefault="00365DC6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365DC6" w:rsidRPr="007C0676" w:rsidRDefault="00773A5D" w:rsidP="00365D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lastRenderedPageBreak/>
              <w:t>C art</w:t>
            </w:r>
            <w:r w:rsidR="00365DC6"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:</w:t>
            </w:r>
            <w:r w:rsidR="00365DC6" w:rsidRPr="007C06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5DC6"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Cultivar la propia capacidad estética y creadora.</w:t>
            </w:r>
            <w:r w:rsidR="00365DC6" w:rsidRPr="007C06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65DC6" w:rsidRPr="007C0676" w:rsidRDefault="00365DC6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 xml:space="preserve">Comp. autonomía: </w:t>
            </w:r>
            <w:r w:rsidRPr="007C0676">
              <w:rPr>
                <w:rFonts w:ascii="Arial Narrow" w:hAnsi="Arial Narrow" w:cs="Arial"/>
                <w:sz w:val="20"/>
                <w:szCs w:val="20"/>
              </w:rPr>
              <w:t>Asumir que cada uno tiene responsabilidad en las tareas que compartimos, actuar en consecuencia y evaluar cómo ha funcionado el grupo</w:t>
            </w:r>
          </w:p>
        </w:tc>
        <w:tc>
          <w:tcPr>
            <w:tcW w:w="2126" w:type="dxa"/>
            <w:gridSpan w:val="4"/>
            <w:vMerge w:val="restart"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lastRenderedPageBreak/>
              <w:t>Biografía de la Madre</w:t>
            </w:r>
          </w:p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164559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lastRenderedPageBreak/>
              <w:t>Libro de religión 4º ESO (historia de la Iglesia)</w:t>
            </w:r>
          </w:p>
          <w:p w:rsidR="00164559" w:rsidRPr="007C0676" w:rsidRDefault="00164559" w:rsidP="00164559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La educación en la España del siglo XIX</w:t>
            </w:r>
          </w:p>
          <w:p w:rsidR="00164559" w:rsidRPr="007C0676" w:rsidRDefault="00164559" w:rsidP="00164559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Dos folios</w:t>
            </w:r>
          </w:p>
          <w:p w:rsidR="00164559" w:rsidRPr="007C0676" w:rsidRDefault="00164559" w:rsidP="00164559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Rotuladores</w:t>
            </w:r>
          </w:p>
        </w:tc>
        <w:tc>
          <w:tcPr>
            <w:tcW w:w="1276" w:type="dxa"/>
            <w:vMerge w:val="restart"/>
          </w:tcPr>
          <w:p w:rsidR="00364295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lastRenderedPageBreak/>
              <w:t>5 grupos de expertos</w:t>
            </w:r>
            <w:r w:rsidR="00364295" w:rsidRPr="007C06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30 min</w:t>
            </w:r>
          </w:p>
        </w:tc>
        <w:tc>
          <w:tcPr>
            <w:tcW w:w="2551" w:type="dxa"/>
            <w:vMerge w:val="restart"/>
          </w:tcPr>
          <w:p w:rsidR="00164559" w:rsidRPr="007C0676" w:rsidRDefault="00926EF8" w:rsidP="008932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---</w:t>
            </w: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164559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Recoger las líneas del tiempo y poner nota grupal</w:t>
            </w:r>
          </w:p>
        </w:tc>
      </w:tr>
      <w:tr w:rsidR="00364295" w:rsidRPr="007C0676" w:rsidTr="0089323B">
        <w:trPr>
          <w:cantSplit/>
        </w:trPr>
        <w:tc>
          <w:tcPr>
            <w:tcW w:w="1368" w:type="dxa"/>
          </w:tcPr>
          <w:p w:rsidR="00364295" w:rsidRPr="007C0676" w:rsidRDefault="00364295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lastRenderedPageBreak/>
              <w:t>Sesión 2</w:t>
            </w:r>
            <w:r w:rsidR="00365DC6" w:rsidRPr="007C0676">
              <w:rPr>
                <w:rFonts w:ascii="Arial Narrow" w:hAnsi="Arial Narrow" w:cs="Arial"/>
                <w:sz w:val="20"/>
                <w:szCs w:val="20"/>
              </w:rPr>
              <w:t>-3</w:t>
            </w:r>
          </w:p>
        </w:tc>
        <w:tc>
          <w:tcPr>
            <w:tcW w:w="3843" w:type="dxa"/>
            <w:gridSpan w:val="3"/>
          </w:tcPr>
          <w:p w:rsidR="00364295" w:rsidRPr="007C0676" w:rsidRDefault="00365DC6" w:rsidP="0089323B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Formamos los grupos de base: para ello se escoge un alumno de cada grupo de expertos con un momento de la vida de la Madre diferente. Cada uno expone su parte y entre todos hacen una línea del tiempo </w:t>
            </w:r>
            <w:r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en la que se sitúen las fechas más importantes de la vida de Madre Alberta, por otra parte las fechas más importantes de la historia de España del siglo XIX, y los hechos más significativos de la vida de la Iglesia en el siglo XIX.</w:t>
            </w:r>
          </w:p>
        </w:tc>
        <w:tc>
          <w:tcPr>
            <w:tcW w:w="2552" w:type="dxa"/>
            <w:gridSpan w:val="2"/>
            <w:vMerge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1h</w:t>
            </w:r>
          </w:p>
        </w:tc>
        <w:tc>
          <w:tcPr>
            <w:tcW w:w="2551" w:type="dxa"/>
            <w:vMerge/>
          </w:tcPr>
          <w:p w:rsidR="00364295" w:rsidRPr="007C0676" w:rsidRDefault="00364295" w:rsidP="0089323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9323B" w:rsidRPr="007C0676" w:rsidTr="0089323B">
        <w:trPr>
          <w:cantSplit/>
        </w:trPr>
        <w:tc>
          <w:tcPr>
            <w:tcW w:w="1368" w:type="dxa"/>
          </w:tcPr>
          <w:p w:rsidR="0089323B" w:rsidRPr="007C0676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lastRenderedPageBreak/>
              <w:t>SÍNTESIS</w:t>
            </w:r>
          </w:p>
          <w:p w:rsidR="0089323B" w:rsidRPr="007C0676" w:rsidRDefault="00EA3A5E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Sesión 4</w:t>
            </w:r>
          </w:p>
        </w:tc>
        <w:tc>
          <w:tcPr>
            <w:tcW w:w="3843" w:type="dxa"/>
            <w:gridSpan w:val="3"/>
          </w:tcPr>
          <w:p w:rsidR="0089323B" w:rsidRPr="007C0676" w:rsidRDefault="00EA3A5E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Elaborar una línea del tiempo grande, para el pasillo de una etapa del colegio. Para ello el grupo clase se dividirá </w:t>
            </w:r>
            <w:r w:rsidR="00365DC6" w:rsidRPr="007C0676">
              <w:rPr>
                <w:rFonts w:ascii="Arial Narrow" w:hAnsi="Arial Narrow" w:cs="Arial"/>
                <w:sz w:val="20"/>
                <w:szCs w:val="20"/>
              </w:rPr>
              <w:t xml:space="preserve">de nuevo en los grupos de expertos </w:t>
            </w:r>
            <w:r w:rsidRPr="007C0676">
              <w:rPr>
                <w:rFonts w:ascii="Arial Narrow" w:hAnsi="Arial Narrow" w:cs="Arial"/>
                <w:sz w:val="20"/>
                <w:szCs w:val="20"/>
              </w:rPr>
              <w:t>según los grandes momentos de la vida de Madre Alberta</w:t>
            </w: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Cada etapa</w:t>
            </w:r>
            <w:r w:rsidR="00364295" w:rsidRPr="007C0676">
              <w:rPr>
                <w:rFonts w:ascii="Arial Narrow" w:hAnsi="Arial Narrow" w:cs="Arial"/>
                <w:sz w:val="20"/>
                <w:szCs w:val="20"/>
              </w:rPr>
              <w:t xml:space="preserve"> deberá contener: </w:t>
            </w: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Fecha de al menos 2 acontecimientos</w:t>
            </w: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Una imagen</w:t>
            </w: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Un pensamiento o frase</w:t>
            </w:r>
            <w:r w:rsidR="00364295" w:rsidRPr="007C0676">
              <w:rPr>
                <w:rFonts w:ascii="Arial Narrow" w:hAnsi="Arial Narrow" w:cs="Arial"/>
                <w:sz w:val="20"/>
                <w:szCs w:val="20"/>
              </w:rPr>
              <w:t xml:space="preserve"> de la Madre</w:t>
            </w:r>
            <w:r w:rsidRPr="007C0676">
              <w:rPr>
                <w:rFonts w:ascii="Arial Narrow" w:hAnsi="Arial Narrow" w:cs="Arial"/>
                <w:sz w:val="20"/>
                <w:szCs w:val="20"/>
              </w:rPr>
              <w:t xml:space="preserve"> que refleje ese momento</w:t>
            </w: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Un acontecimiento civil español</w:t>
            </w:r>
          </w:p>
          <w:p w:rsidR="00BE6DC8" w:rsidRPr="007C0676" w:rsidRDefault="00BE6DC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- Un acontecimiento eclesiástico</w:t>
            </w:r>
          </w:p>
          <w:p w:rsidR="00364295" w:rsidRPr="007C0676" w:rsidRDefault="00364295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64295" w:rsidRPr="007C0676" w:rsidRDefault="00364295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Si se dispone de tiempo, un grupo de alumnos, durante la semana albertiana, puede exponer el trabajo a los alumnos de Infantil y/o Primaria</w:t>
            </w:r>
          </w:p>
        </w:tc>
        <w:tc>
          <w:tcPr>
            <w:tcW w:w="2552" w:type="dxa"/>
            <w:gridSpan w:val="2"/>
          </w:tcPr>
          <w:p w:rsidR="00364295" w:rsidRPr="007C0676" w:rsidRDefault="00773A5D" w:rsidP="00364295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 Social</w:t>
            </w:r>
            <w:r w:rsidR="00364295"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: Enjuiciar los acontecimientos de la historia y de la sociedad desde el análisis de las causas y consecuencias, y saberlos situar en el tiempo</w:t>
            </w:r>
          </w:p>
          <w:p w:rsidR="00364295" w:rsidRPr="007C0676" w:rsidRDefault="00567A20" w:rsidP="003642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 art</w:t>
            </w:r>
            <w:r w:rsidR="00364295"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:</w:t>
            </w:r>
            <w:r w:rsidR="00364295" w:rsidRPr="007C06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64295" w:rsidRPr="007C0676">
              <w:rPr>
                <w:rFonts w:ascii="Arial Narrow" w:hAnsi="Arial Narrow" w:cs="Arial"/>
                <w:sz w:val="20"/>
                <w:szCs w:val="20"/>
                <w:lang w:val="es-MX"/>
              </w:rPr>
              <w:t>Cultivar la propia capacidad estética y creadora.</w:t>
            </w:r>
            <w:r w:rsidR="00364295" w:rsidRPr="007C067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9323B" w:rsidRPr="007C0676" w:rsidRDefault="00567A20" w:rsidP="003303F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aut</w:t>
            </w:r>
            <w:r w:rsidR="00164559" w:rsidRPr="007C0676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64559" w:rsidRPr="007C0676">
              <w:rPr>
                <w:rFonts w:ascii="Arial Narrow" w:hAnsi="Arial Narrow" w:cs="Arial"/>
                <w:sz w:val="20"/>
                <w:szCs w:val="20"/>
              </w:rPr>
              <w:t>Asumir que cada uno tiene responsabilidad en las tareas que compartimos, actuar en consecuencia y evaluar cómo ha funcionado el grupo</w:t>
            </w:r>
          </w:p>
        </w:tc>
        <w:tc>
          <w:tcPr>
            <w:tcW w:w="2126" w:type="dxa"/>
            <w:gridSpan w:val="4"/>
          </w:tcPr>
          <w:p w:rsidR="0089323B" w:rsidRPr="007C0676" w:rsidRDefault="004418CA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Papel continuo</w:t>
            </w:r>
          </w:p>
          <w:p w:rsidR="004418CA" w:rsidRPr="007C0676" w:rsidRDefault="004418CA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Rotuladores</w:t>
            </w:r>
          </w:p>
          <w:p w:rsidR="004418CA" w:rsidRPr="007C0676" w:rsidRDefault="004418CA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Revistas</w:t>
            </w:r>
          </w:p>
          <w:p w:rsidR="004418CA" w:rsidRPr="007C0676" w:rsidRDefault="004418CA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Los materiales utilizados en la sesión anterior</w:t>
            </w:r>
          </w:p>
          <w:p w:rsidR="004418CA" w:rsidRPr="007C0676" w:rsidRDefault="004418CA" w:rsidP="008932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323B" w:rsidRPr="007C0676" w:rsidRDefault="006441F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5</w:t>
            </w:r>
            <w:r w:rsidR="003303FC" w:rsidRPr="007C0676">
              <w:rPr>
                <w:rFonts w:ascii="Arial Narrow" w:hAnsi="Arial Narrow"/>
                <w:sz w:val="20"/>
                <w:szCs w:val="20"/>
              </w:rPr>
              <w:t xml:space="preserve"> grupos</w:t>
            </w:r>
          </w:p>
        </w:tc>
        <w:tc>
          <w:tcPr>
            <w:tcW w:w="1134" w:type="dxa"/>
          </w:tcPr>
          <w:p w:rsidR="0089323B" w:rsidRPr="007C0676" w:rsidRDefault="003303F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1 h</w:t>
            </w:r>
          </w:p>
        </w:tc>
        <w:tc>
          <w:tcPr>
            <w:tcW w:w="2551" w:type="dxa"/>
          </w:tcPr>
          <w:p w:rsidR="0089323B" w:rsidRPr="007C0676" w:rsidRDefault="00164559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7C0676">
              <w:rPr>
                <w:rFonts w:ascii="Arial Narrow" w:hAnsi="Arial Narrow"/>
                <w:sz w:val="20"/>
                <w:szCs w:val="20"/>
              </w:rPr>
              <w:t>Se valorará la creatividad, la presentación y el contenido de su parte de la gran línea del tiempo.</w:t>
            </w:r>
          </w:p>
        </w:tc>
      </w:tr>
      <w:tr w:rsidR="0089323B" w:rsidRPr="007C0676" w:rsidTr="0089323B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89323B" w:rsidRPr="007C0676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89323B" w:rsidRPr="007C0676" w:rsidTr="0089323B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89323B" w:rsidRPr="007C0676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89323B" w:rsidRPr="007C0676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0676">
              <w:rPr>
                <w:rFonts w:ascii="Arial Narrow" w:hAnsi="Arial Narrow" w:cs="Arial"/>
                <w:sz w:val="20"/>
                <w:szCs w:val="20"/>
              </w:rPr>
              <w:t>Los contenidos y criterios de evaluaciones marcados con un asterisco corresponden a los contenidos de la LOMCE hechos por la Conferencia Episcopal Española</w:t>
            </w:r>
          </w:p>
        </w:tc>
      </w:tr>
    </w:tbl>
    <w:p w:rsidR="0089323B" w:rsidRDefault="0089323B" w:rsidP="0089323B"/>
    <w:p w:rsidR="0089323B" w:rsidRDefault="0089323B" w:rsidP="0089323B"/>
    <w:p w:rsidR="00BC311D" w:rsidRDefault="00BC311D" w:rsidP="0089323B"/>
    <w:p w:rsidR="00BC311D" w:rsidRDefault="00BC311D" w:rsidP="0089323B"/>
    <w:p w:rsidR="00BC311D" w:rsidRDefault="00BC311D" w:rsidP="0089323B"/>
    <w:p w:rsidR="00134D0C" w:rsidRDefault="00134D0C" w:rsidP="0089323B"/>
    <w:sectPr w:rsidR="00134D0C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8A" w:rsidRDefault="0061358A" w:rsidP="000A589A">
      <w:r>
        <w:separator/>
      </w:r>
    </w:p>
  </w:endnote>
  <w:endnote w:type="continuationSeparator" w:id="0">
    <w:p w:rsidR="0061358A" w:rsidRDefault="0061358A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8A" w:rsidRDefault="0061358A" w:rsidP="000A589A">
      <w:r>
        <w:separator/>
      </w:r>
    </w:p>
  </w:footnote>
  <w:footnote w:type="continuationSeparator" w:id="0">
    <w:p w:rsidR="0061358A" w:rsidRDefault="0061358A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423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24233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61358A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24233" w:rsidRPr="0072423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61358A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24233" w:rsidRPr="00724233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358A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24233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97281-F24C-4E77-8B3F-4E710F8F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3</cp:revision>
  <dcterms:created xsi:type="dcterms:W3CDTF">2015-04-14T09:06:00Z</dcterms:created>
  <dcterms:modified xsi:type="dcterms:W3CDTF">2015-04-14T09:06:00Z</dcterms:modified>
</cp:coreProperties>
</file>