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67" w:rsidRPr="00DB6250" w:rsidRDefault="00171C67" w:rsidP="00171C67">
      <w:pPr>
        <w:pStyle w:val="NormalWeb"/>
        <w:jc w:val="center"/>
        <w:rPr>
          <w:rFonts w:ascii="Arial" w:hAnsi="Arial" w:cs="Arial"/>
          <w:b/>
          <w:sz w:val="22"/>
          <w:szCs w:val="22"/>
        </w:rPr>
      </w:pPr>
    </w:p>
    <w:p w:rsidR="00171C67" w:rsidRPr="00F22146" w:rsidRDefault="00171C67" w:rsidP="00171C67">
      <w:pPr>
        <w:pStyle w:val="NormalWeb"/>
        <w:jc w:val="center"/>
        <w:rPr>
          <w:rFonts w:ascii="Arial" w:hAnsi="Arial" w:cs="Arial"/>
          <w:b/>
          <w:sz w:val="28"/>
          <w:szCs w:val="28"/>
        </w:rPr>
      </w:pPr>
      <w:r w:rsidRPr="00F22146">
        <w:rPr>
          <w:rFonts w:ascii="Arial" w:hAnsi="Arial" w:cs="Arial"/>
          <w:b/>
          <w:sz w:val="28"/>
          <w:szCs w:val="28"/>
        </w:rPr>
        <w:t>ALBERTA, MUJER  COMPROMETIDA CON LA EDUCACIÓN</w:t>
      </w:r>
    </w:p>
    <w:p w:rsidR="00171C67" w:rsidRDefault="00171C67" w:rsidP="00931BFA">
      <w:pPr>
        <w:pStyle w:val="NormalWeb"/>
        <w:spacing w:before="0" w:beforeAutospacing="0" w:after="0" w:afterAutospacing="0"/>
        <w:ind w:left="5664" w:firstLine="708"/>
        <w:jc w:val="center"/>
        <w:rPr>
          <w:rFonts w:ascii="Arial" w:hAnsi="Arial" w:cs="Arial"/>
          <w:sz w:val="22"/>
          <w:szCs w:val="22"/>
        </w:rPr>
      </w:pPr>
      <w:r w:rsidRPr="00DB6250">
        <w:rPr>
          <w:rFonts w:ascii="Arial" w:hAnsi="Arial" w:cs="Arial"/>
          <w:sz w:val="22"/>
          <w:szCs w:val="22"/>
        </w:rPr>
        <w:t>Son Serra, 3 de noviembre, 2010</w:t>
      </w:r>
    </w:p>
    <w:p w:rsidR="00931BFA" w:rsidRDefault="00931BFA" w:rsidP="00931BFA">
      <w:pPr>
        <w:pStyle w:val="NormalWeb"/>
        <w:spacing w:before="0" w:beforeAutospacing="0" w:after="0" w:afterAutospacing="0"/>
        <w:ind w:left="5664"/>
        <w:rPr>
          <w:rFonts w:ascii="Arial" w:hAnsi="Arial" w:cs="Arial"/>
          <w:sz w:val="22"/>
          <w:szCs w:val="22"/>
        </w:rPr>
      </w:pPr>
    </w:p>
    <w:p w:rsidR="00171C67" w:rsidRDefault="00171C67" w:rsidP="00171C67">
      <w:pPr>
        <w:rPr>
          <w:rFonts w:ascii="Arial" w:hAnsi="Arial" w:cs="Arial"/>
          <w:iCs/>
        </w:rPr>
      </w:pPr>
    </w:p>
    <w:p w:rsidR="00171C67" w:rsidRPr="004F2BA1" w:rsidRDefault="00171C67" w:rsidP="00171C67">
      <w:pPr>
        <w:jc w:val="right"/>
        <w:rPr>
          <w:rFonts w:ascii="Arial" w:hAnsi="Arial" w:cs="Arial"/>
          <w:i/>
          <w:iCs/>
        </w:rPr>
      </w:pPr>
      <w:r w:rsidRPr="004F2BA1">
        <w:rPr>
          <w:rFonts w:ascii="Arial" w:hAnsi="Arial" w:cs="Arial"/>
          <w:i/>
          <w:iCs/>
        </w:rPr>
        <w:t xml:space="preserve"> “La instrucción es un tesoro</w:t>
      </w:r>
    </w:p>
    <w:p w:rsidR="00171C67" w:rsidRPr="004F2BA1" w:rsidRDefault="00171C67" w:rsidP="00171C67">
      <w:pPr>
        <w:jc w:val="right"/>
        <w:rPr>
          <w:rFonts w:ascii="Arial" w:hAnsi="Arial" w:cs="Arial"/>
          <w:i/>
          <w:iCs/>
        </w:rPr>
      </w:pPr>
      <w:r w:rsidRPr="004F2BA1">
        <w:rPr>
          <w:rFonts w:ascii="Arial" w:hAnsi="Arial" w:cs="Arial"/>
          <w:i/>
          <w:iCs/>
        </w:rPr>
        <w:t xml:space="preserve">que nadie os podrá usurpar, </w:t>
      </w:r>
    </w:p>
    <w:p w:rsidR="00171C67" w:rsidRPr="004F2BA1" w:rsidRDefault="00171C67" w:rsidP="00171C67">
      <w:pPr>
        <w:jc w:val="right"/>
        <w:rPr>
          <w:rFonts w:ascii="Arial" w:hAnsi="Arial" w:cs="Arial"/>
          <w:i/>
          <w:iCs/>
        </w:rPr>
      </w:pPr>
      <w:r w:rsidRPr="004F2BA1">
        <w:rPr>
          <w:rFonts w:ascii="Arial" w:hAnsi="Arial" w:cs="Arial"/>
          <w:i/>
          <w:iCs/>
        </w:rPr>
        <w:t>y que siempre os podrá dar</w:t>
      </w:r>
    </w:p>
    <w:p w:rsidR="00171C67" w:rsidRPr="004F2BA1" w:rsidRDefault="00171C67" w:rsidP="00171C67">
      <w:pPr>
        <w:jc w:val="right"/>
        <w:rPr>
          <w:rFonts w:ascii="Arial" w:hAnsi="Arial" w:cs="Arial"/>
          <w:i/>
          <w:iCs/>
        </w:rPr>
      </w:pPr>
      <w:r w:rsidRPr="004F2BA1">
        <w:rPr>
          <w:rFonts w:ascii="Arial" w:hAnsi="Arial" w:cs="Arial"/>
          <w:i/>
          <w:iCs/>
        </w:rPr>
        <w:t>bienes más reales que el oro.</w:t>
      </w:r>
    </w:p>
    <w:p w:rsidR="00171C67" w:rsidRPr="004F2BA1" w:rsidRDefault="00171C67" w:rsidP="00171C67">
      <w:pPr>
        <w:jc w:val="right"/>
        <w:rPr>
          <w:rFonts w:ascii="Arial" w:hAnsi="Arial" w:cs="Arial"/>
          <w:i/>
          <w:iCs/>
        </w:rPr>
      </w:pPr>
      <w:r w:rsidRPr="004F2BA1">
        <w:rPr>
          <w:rFonts w:ascii="Arial" w:hAnsi="Arial" w:cs="Arial"/>
          <w:i/>
          <w:iCs/>
        </w:rPr>
        <w:t>Pero si queréis hallar</w:t>
      </w:r>
    </w:p>
    <w:p w:rsidR="00171C67" w:rsidRPr="004F2BA1" w:rsidRDefault="00171C67" w:rsidP="00171C67">
      <w:pPr>
        <w:jc w:val="right"/>
        <w:rPr>
          <w:rFonts w:ascii="Arial" w:hAnsi="Arial" w:cs="Arial"/>
          <w:i/>
          <w:iCs/>
        </w:rPr>
      </w:pPr>
      <w:r w:rsidRPr="004F2BA1">
        <w:rPr>
          <w:rFonts w:ascii="Arial" w:hAnsi="Arial" w:cs="Arial"/>
          <w:i/>
          <w:iCs/>
        </w:rPr>
        <w:t>el colmo de la ventura,</w:t>
      </w:r>
    </w:p>
    <w:p w:rsidR="00171C67" w:rsidRPr="004F2BA1" w:rsidRDefault="00171C67" w:rsidP="00171C67">
      <w:pPr>
        <w:jc w:val="right"/>
        <w:rPr>
          <w:rFonts w:ascii="Arial" w:hAnsi="Arial" w:cs="Arial"/>
          <w:i/>
          <w:iCs/>
        </w:rPr>
      </w:pPr>
      <w:r w:rsidRPr="004F2BA1">
        <w:rPr>
          <w:rFonts w:ascii="Arial" w:hAnsi="Arial" w:cs="Arial"/>
          <w:i/>
          <w:iCs/>
        </w:rPr>
        <w:t>guardad la conciencia pura;</w:t>
      </w:r>
    </w:p>
    <w:p w:rsidR="00171C67" w:rsidRPr="004F2BA1" w:rsidRDefault="00171C67" w:rsidP="00171C67">
      <w:pPr>
        <w:jc w:val="right"/>
        <w:rPr>
          <w:rFonts w:ascii="Arial" w:hAnsi="Arial" w:cs="Arial"/>
          <w:i/>
          <w:iCs/>
        </w:rPr>
      </w:pPr>
      <w:r w:rsidRPr="004F2BA1">
        <w:rPr>
          <w:rFonts w:ascii="Arial" w:hAnsi="Arial" w:cs="Arial"/>
          <w:i/>
          <w:iCs/>
        </w:rPr>
        <w:t>ni a Dios ni a nadie faltar”.</w:t>
      </w:r>
    </w:p>
    <w:p w:rsidR="00171C67" w:rsidRDefault="00171C67" w:rsidP="00171C67">
      <w:pPr>
        <w:jc w:val="both"/>
        <w:rPr>
          <w:rFonts w:ascii="Arial" w:hAnsi="Arial" w:cs="Arial"/>
          <w:iCs/>
        </w:rPr>
      </w:pPr>
    </w:p>
    <w:p w:rsidR="00171C67" w:rsidRPr="00F22146" w:rsidRDefault="00171C67" w:rsidP="00171C67">
      <w:pPr>
        <w:jc w:val="both"/>
        <w:rPr>
          <w:rFonts w:ascii="Arial" w:hAnsi="Arial" w:cs="Arial"/>
          <w:iCs/>
        </w:rPr>
      </w:pPr>
      <w:r w:rsidRPr="00F22146">
        <w:rPr>
          <w:rFonts w:ascii="Arial" w:hAnsi="Arial" w:cs="Arial"/>
          <w:iCs/>
        </w:rPr>
        <w:t>Estrofas en verso escritas por la Madre Alberta en la obra “</w:t>
      </w:r>
      <w:r w:rsidRPr="00F22146">
        <w:rPr>
          <w:rFonts w:ascii="Arial" w:hAnsi="Arial" w:cs="Arial"/>
          <w:i/>
          <w:iCs/>
        </w:rPr>
        <w:t>La Gruta de la Ignorancia</w:t>
      </w:r>
      <w:r>
        <w:rPr>
          <w:rFonts w:ascii="Arial" w:hAnsi="Arial" w:cs="Arial"/>
          <w:iCs/>
        </w:rPr>
        <w:t>”, estrenada entre 189</w:t>
      </w:r>
      <w:r w:rsidRPr="00F22146">
        <w:rPr>
          <w:rFonts w:ascii="Arial" w:hAnsi="Arial" w:cs="Arial"/>
          <w:iCs/>
        </w:rPr>
        <w:t>7-1898 sobre el valor de la instrucción</w:t>
      </w:r>
      <w:r w:rsidR="0011405E">
        <w:rPr>
          <w:rFonts w:ascii="Arial" w:hAnsi="Arial" w:cs="Arial"/>
          <w:iCs/>
        </w:rPr>
        <w:t xml:space="preserve"> y de la buena conciencia</w:t>
      </w:r>
      <w:r w:rsidRPr="00F22146">
        <w:rPr>
          <w:rFonts w:ascii="Arial" w:hAnsi="Arial" w:cs="Arial"/>
          <w:iCs/>
        </w:rPr>
        <w:t>.</w:t>
      </w:r>
    </w:p>
    <w:p w:rsidR="00171C67" w:rsidRPr="00F22146" w:rsidRDefault="00171C67" w:rsidP="00171C67">
      <w:pPr>
        <w:jc w:val="both"/>
        <w:rPr>
          <w:rFonts w:ascii="Arial" w:hAnsi="Arial" w:cs="Arial"/>
          <w:iCs/>
        </w:rPr>
      </w:pPr>
    </w:p>
    <w:p w:rsidR="00171C67" w:rsidRPr="00F22146" w:rsidRDefault="00171C67" w:rsidP="00171C67">
      <w:pPr>
        <w:jc w:val="both"/>
        <w:rPr>
          <w:rFonts w:ascii="Arial" w:hAnsi="Arial" w:cs="Arial"/>
        </w:rPr>
      </w:pPr>
      <w:r w:rsidRPr="00F22146">
        <w:rPr>
          <w:rFonts w:ascii="Arial" w:hAnsi="Arial" w:cs="Arial"/>
          <w:i/>
          <w:iCs/>
        </w:rPr>
        <w:t>“Con su muerte, -</w:t>
      </w:r>
      <w:r w:rsidRPr="00F22146">
        <w:rPr>
          <w:rFonts w:ascii="Arial" w:hAnsi="Arial" w:cs="Arial"/>
          <w:iCs/>
        </w:rPr>
        <w:t>escribió Paula Cañellas</w:t>
      </w:r>
      <w:r w:rsidR="00A0358B">
        <w:rPr>
          <w:rFonts w:ascii="Arial" w:hAnsi="Arial" w:cs="Arial"/>
          <w:i/>
          <w:iCs/>
        </w:rPr>
        <w:t>,</w:t>
      </w:r>
      <w:r w:rsidR="00A97A9B">
        <w:rPr>
          <w:rFonts w:ascii="Arial" w:hAnsi="Arial" w:cs="Arial"/>
          <w:i/>
          <w:iCs/>
        </w:rPr>
        <w:t xml:space="preserve"> </w:t>
      </w:r>
      <w:r w:rsidR="00A97A9B" w:rsidRPr="00A97A9B">
        <w:rPr>
          <w:rFonts w:ascii="Arial" w:hAnsi="Arial" w:cs="Arial"/>
          <w:iCs/>
        </w:rPr>
        <w:t xml:space="preserve">antigua alumna </w:t>
      </w:r>
      <w:r w:rsidR="00A97A9B">
        <w:rPr>
          <w:rFonts w:ascii="Arial" w:hAnsi="Arial" w:cs="Arial"/>
          <w:iCs/>
        </w:rPr>
        <w:t xml:space="preserve">de la Normal </w:t>
      </w:r>
      <w:r w:rsidR="00A97A9B" w:rsidRPr="00A97A9B">
        <w:rPr>
          <w:rFonts w:ascii="Arial" w:hAnsi="Arial" w:cs="Arial"/>
          <w:iCs/>
        </w:rPr>
        <w:t>en tiempos de la Madre</w:t>
      </w:r>
      <w:r w:rsidR="00A0358B">
        <w:rPr>
          <w:rFonts w:ascii="Arial" w:hAnsi="Arial" w:cs="Arial"/>
          <w:iCs/>
        </w:rPr>
        <w:t>-</w:t>
      </w:r>
      <w:r w:rsidRPr="00F22146">
        <w:rPr>
          <w:rFonts w:ascii="Arial" w:hAnsi="Arial" w:cs="Arial"/>
          <w:i/>
          <w:iCs/>
        </w:rPr>
        <w:t xml:space="preserve"> ha perdido Mallorca a una de sus hijas más ilustres y eminentes, cuyo nombre, evocador de inconfundible prestigio, representará siempre, en la historia de nuestra vida regional, una de sus primeras y de sus </w:t>
      </w:r>
      <w:r w:rsidRPr="00F22146">
        <w:rPr>
          <w:rFonts w:ascii="Arial" w:hAnsi="Arial" w:cs="Arial"/>
          <w:b/>
          <w:bCs/>
          <w:i/>
          <w:iCs/>
        </w:rPr>
        <w:t>más grandes e interesantes figuras</w:t>
      </w:r>
      <w:r w:rsidRPr="00F22146">
        <w:rPr>
          <w:rFonts w:ascii="Arial" w:hAnsi="Arial" w:cs="Arial"/>
          <w:i/>
          <w:iCs/>
        </w:rPr>
        <w:t>”</w:t>
      </w:r>
      <w:r w:rsidRPr="00F22146">
        <w:rPr>
          <w:rStyle w:val="Refdenotaalpie"/>
          <w:rFonts w:ascii="Arial" w:hAnsi="Arial" w:cs="Arial"/>
        </w:rPr>
        <w:footnoteReference w:id="2"/>
      </w:r>
      <w:r w:rsidRPr="00F22146">
        <w:rPr>
          <w:rFonts w:ascii="Arial" w:hAnsi="Arial" w:cs="Arial"/>
        </w:rPr>
        <w:t>. Paula</w:t>
      </w:r>
      <w:r w:rsidRPr="00F22146">
        <w:rPr>
          <w:rStyle w:val="Refdenotaalpie"/>
          <w:rFonts w:ascii="Arial" w:hAnsi="Arial" w:cs="Arial"/>
        </w:rPr>
        <w:footnoteReference w:id="3"/>
      </w:r>
      <w:r>
        <w:rPr>
          <w:rFonts w:ascii="Arial" w:hAnsi="Arial" w:cs="Arial"/>
        </w:rPr>
        <w:t xml:space="preserve"> </w:t>
      </w:r>
      <w:r w:rsidRPr="00F22146">
        <w:rPr>
          <w:rFonts w:ascii="Arial" w:hAnsi="Arial" w:cs="Arial"/>
        </w:rPr>
        <w:t xml:space="preserve">no hizo más que recoger en esta frase la opinión unánime de sus conciudadanos. Precisamente, por ser </w:t>
      </w:r>
      <w:r w:rsidR="00A0358B">
        <w:rPr>
          <w:rFonts w:ascii="Arial" w:hAnsi="Arial" w:cs="Arial"/>
        </w:rPr>
        <w:t xml:space="preserve">Alberta Giménez </w:t>
      </w:r>
      <w:r w:rsidRPr="00F22146">
        <w:rPr>
          <w:rFonts w:ascii="Arial" w:hAnsi="Arial" w:cs="Arial"/>
        </w:rPr>
        <w:t xml:space="preserve">una de esas </w:t>
      </w:r>
      <w:r w:rsidR="00A97A9B">
        <w:rPr>
          <w:rFonts w:ascii="Arial" w:hAnsi="Arial" w:cs="Arial"/>
        </w:rPr>
        <w:t xml:space="preserve">más grandes e </w:t>
      </w:r>
      <w:r w:rsidRPr="00F22146">
        <w:rPr>
          <w:rFonts w:ascii="Arial" w:hAnsi="Arial" w:cs="Arial"/>
        </w:rPr>
        <w:t>interesantes figuras, le vamos a dedicar hoy nuestro tiempo.</w:t>
      </w:r>
    </w:p>
    <w:p w:rsidR="008076EE" w:rsidRDefault="008076EE" w:rsidP="00171C67">
      <w:pPr>
        <w:jc w:val="both"/>
        <w:rPr>
          <w:rFonts w:ascii="Arial" w:hAnsi="Arial" w:cs="Arial"/>
        </w:rPr>
      </w:pPr>
    </w:p>
    <w:p w:rsidR="00171C67" w:rsidRDefault="00171C67" w:rsidP="00171C67">
      <w:pPr>
        <w:jc w:val="both"/>
        <w:rPr>
          <w:rFonts w:ascii="Arial" w:hAnsi="Arial" w:cs="Arial"/>
        </w:rPr>
      </w:pPr>
      <w:r>
        <w:rPr>
          <w:rFonts w:ascii="Arial" w:hAnsi="Arial" w:cs="Arial"/>
        </w:rPr>
        <w:t xml:space="preserve">Paula </w:t>
      </w:r>
      <w:r w:rsidR="00A0358B">
        <w:rPr>
          <w:rFonts w:ascii="Arial" w:hAnsi="Arial" w:cs="Arial"/>
        </w:rPr>
        <w:t xml:space="preserve">Cañellas </w:t>
      </w:r>
      <w:r w:rsidRPr="00F22146">
        <w:rPr>
          <w:rFonts w:ascii="Arial" w:hAnsi="Arial" w:cs="Arial"/>
        </w:rPr>
        <w:t>destacó por la docencia y su tarea cívica organizando colonias para niñas durante 20 años</w:t>
      </w:r>
      <w:r w:rsidR="00A97A9B">
        <w:rPr>
          <w:rFonts w:ascii="Arial" w:hAnsi="Arial" w:cs="Arial"/>
        </w:rPr>
        <w:t>. E</w:t>
      </w:r>
      <w:r w:rsidR="008076EE">
        <w:rPr>
          <w:rFonts w:ascii="Arial" w:hAnsi="Arial" w:cs="Arial"/>
        </w:rPr>
        <w:t>s curioso</w:t>
      </w:r>
      <w:r w:rsidR="00A97A9B">
        <w:rPr>
          <w:rFonts w:ascii="Arial" w:hAnsi="Arial" w:cs="Arial"/>
        </w:rPr>
        <w:t xml:space="preserve"> que una de las antiguas alumnas de la Madre aparezca</w:t>
      </w:r>
      <w:r w:rsidRPr="00F22146">
        <w:rPr>
          <w:rFonts w:ascii="Arial" w:hAnsi="Arial" w:cs="Arial"/>
        </w:rPr>
        <w:t xml:space="preserve"> entre las primeras mujeres feministas de las Islas,</w:t>
      </w:r>
      <w:r>
        <w:rPr>
          <w:rFonts w:ascii="Arial" w:hAnsi="Arial" w:cs="Arial"/>
        </w:rPr>
        <w:t xml:space="preserve"> capaces de organizar actividades educativas a favor de la mujer.</w:t>
      </w:r>
    </w:p>
    <w:p w:rsidR="00171C67" w:rsidRDefault="00171C67" w:rsidP="00171C67">
      <w:pPr>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 xml:space="preserve"> Alberta</w:t>
      </w:r>
      <w:r w:rsidR="00A0358B">
        <w:rPr>
          <w:rFonts w:ascii="Arial" w:hAnsi="Arial" w:cs="Arial"/>
        </w:rPr>
        <w:t xml:space="preserve">, </w:t>
      </w:r>
      <w:r w:rsidRPr="00F22146">
        <w:rPr>
          <w:rFonts w:ascii="Arial" w:hAnsi="Arial" w:cs="Arial"/>
        </w:rPr>
        <w:t>comprometida con la educación. Alberta ¿comprometida p</w:t>
      </w:r>
      <w:r>
        <w:rPr>
          <w:rFonts w:ascii="Arial" w:hAnsi="Arial" w:cs="Arial"/>
        </w:rPr>
        <w:t>or qué? Nos preguntamos hoy</w:t>
      </w:r>
      <w:r w:rsidRPr="00F22146">
        <w:rPr>
          <w:rFonts w:ascii="Arial" w:hAnsi="Arial" w:cs="Arial"/>
        </w:rPr>
        <w:t xml:space="preserve">.  Acaso Alberta ¿tenía intereses de dominio o de poder? Acaso ella ¿se dedicó a educar por perpetuar los intereses de una Iglesia que entraba en guerra abierta con el Estado, el cual quería tomar las riendas de la educación, aspecto del que había hecho dejación durante siglos y controlar a toda costa la enseñanza para ejercer su dominio ideológico sobre las personas? </w:t>
      </w:r>
    </w:p>
    <w:p w:rsidR="008076EE" w:rsidRDefault="008076EE" w:rsidP="00171C67">
      <w:pPr>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Actualmente hay eruditos</w:t>
      </w:r>
      <w:r>
        <w:rPr>
          <w:rStyle w:val="Refdenotaalpie"/>
          <w:rFonts w:ascii="Arial" w:hAnsi="Arial" w:cs="Arial"/>
        </w:rPr>
        <w:footnoteReference w:id="4"/>
      </w:r>
      <w:r w:rsidRPr="00F22146">
        <w:rPr>
          <w:rFonts w:ascii="Arial" w:hAnsi="Arial" w:cs="Arial"/>
        </w:rPr>
        <w:t xml:space="preserve"> que nos presentan el derecho a la educación y el ejercicio del mismo como un asunto exclusivo de poder. La Iglesia del siglo XIX n</w:t>
      </w:r>
      <w:r w:rsidR="00A0358B">
        <w:rPr>
          <w:rFonts w:ascii="Arial" w:hAnsi="Arial" w:cs="Arial"/>
        </w:rPr>
        <w:t>o quería abandonar la enseñanza</w:t>
      </w:r>
      <w:r w:rsidRPr="00F22146">
        <w:rPr>
          <w:rFonts w:ascii="Arial" w:hAnsi="Arial" w:cs="Arial"/>
        </w:rPr>
        <w:t xml:space="preserve"> para poder perpetuar su doctrina</w:t>
      </w:r>
      <w:r w:rsidR="00931BFA">
        <w:rPr>
          <w:rFonts w:ascii="Arial" w:hAnsi="Arial" w:cs="Arial"/>
        </w:rPr>
        <w:t>,</w:t>
      </w:r>
      <w:r w:rsidRPr="00F22146">
        <w:rPr>
          <w:rFonts w:ascii="Arial" w:hAnsi="Arial" w:cs="Arial"/>
        </w:rPr>
        <w:t xml:space="preserve"> y el Estado deseaba extender sus tentáculos para ejercer cada vez más su control</w:t>
      </w:r>
      <w:r w:rsidR="00297FAF">
        <w:rPr>
          <w:rFonts w:ascii="Arial" w:hAnsi="Arial" w:cs="Arial"/>
        </w:rPr>
        <w:t>,</w:t>
      </w:r>
      <w:r w:rsidRPr="00F22146">
        <w:rPr>
          <w:rFonts w:ascii="Arial" w:hAnsi="Arial" w:cs="Arial"/>
        </w:rPr>
        <w:t xml:space="preserve"> no exento tampoco de ideología.</w:t>
      </w:r>
    </w:p>
    <w:p w:rsidR="00931BFA" w:rsidRDefault="00931BFA" w:rsidP="00171C67">
      <w:pPr>
        <w:autoSpaceDE w:val="0"/>
        <w:autoSpaceDN w:val="0"/>
        <w:adjustRightInd w:val="0"/>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lastRenderedPageBreak/>
        <w:t>Un breve diálogo entre el Arzobispo de Sevilla y el conde de Romanones, ocurrido en 1901, ilustra ciertamente esta cuestión:</w:t>
      </w:r>
    </w:p>
    <w:p w:rsidR="00171C67" w:rsidRPr="00F22146" w:rsidRDefault="008076EE" w:rsidP="00171C67">
      <w:pPr>
        <w:autoSpaceDE w:val="0"/>
        <w:autoSpaceDN w:val="0"/>
        <w:adjustRightInd w:val="0"/>
        <w:jc w:val="both"/>
        <w:rPr>
          <w:rFonts w:ascii="Arial" w:hAnsi="Arial" w:cs="Arial"/>
          <w:i/>
        </w:rPr>
      </w:pPr>
      <w:r w:rsidRPr="008076EE">
        <w:rPr>
          <w:rFonts w:ascii="Arial" w:hAnsi="Arial" w:cs="Arial"/>
        </w:rPr>
        <w:t>Dice el Arzobispo:</w:t>
      </w:r>
      <w:r>
        <w:rPr>
          <w:rFonts w:ascii="Arial" w:hAnsi="Arial" w:cs="Arial"/>
          <w:i/>
        </w:rPr>
        <w:t xml:space="preserve"> </w:t>
      </w:r>
      <w:r w:rsidR="00171C67" w:rsidRPr="00F22146">
        <w:rPr>
          <w:rFonts w:ascii="Arial" w:hAnsi="Arial" w:cs="Arial"/>
          <w:i/>
        </w:rPr>
        <w:t>"Cuando alguien ha querido apoderarse de un pueblo, lo que ha hecho en primer lugar es apoderarse de la enseña</w:t>
      </w:r>
      <w:r>
        <w:rPr>
          <w:rFonts w:ascii="Arial" w:hAnsi="Arial" w:cs="Arial"/>
          <w:i/>
        </w:rPr>
        <w:t>nza</w:t>
      </w:r>
      <w:r w:rsidR="00297FAF">
        <w:rPr>
          <w:rFonts w:ascii="Arial" w:hAnsi="Arial" w:cs="Arial"/>
          <w:i/>
        </w:rPr>
        <w:t>”</w:t>
      </w:r>
      <w:r>
        <w:rPr>
          <w:rFonts w:ascii="Arial" w:hAnsi="Arial" w:cs="Arial"/>
          <w:i/>
        </w:rPr>
        <w:t>.</w:t>
      </w:r>
      <w:r w:rsidR="00171C67" w:rsidRPr="00F22146">
        <w:rPr>
          <w:rFonts w:ascii="Arial" w:hAnsi="Arial" w:cs="Arial"/>
          <w:i/>
        </w:rPr>
        <w:t xml:space="preserve"> </w:t>
      </w:r>
      <w:r w:rsidRPr="008076EE">
        <w:rPr>
          <w:rFonts w:ascii="Arial" w:hAnsi="Arial" w:cs="Arial"/>
        </w:rPr>
        <w:t>A lo que</w:t>
      </w:r>
      <w:r w:rsidR="00171C67" w:rsidRPr="008076EE">
        <w:rPr>
          <w:rFonts w:ascii="Arial" w:hAnsi="Arial" w:cs="Arial"/>
        </w:rPr>
        <w:t xml:space="preserve"> Romanones responde:</w:t>
      </w:r>
      <w:r w:rsidR="00171C67" w:rsidRPr="00F22146">
        <w:rPr>
          <w:rFonts w:ascii="Arial" w:hAnsi="Arial" w:cs="Arial"/>
          <w:i/>
        </w:rPr>
        <w:t xml:space="preserve"> </w:t>
      </w:r>
      <w:r w:rsidR="00297FAF">
        <w:rPr>
          <w:rFonts w:ascii="Arial" w:hAnsi="Arial" w:cs="Arial"/>
          <w:i/>
        </w:rPr>
        <w:t>“</w:t>
      </w:r>
      <w:r w:rsidR="00171C67" w:rsidRPr="00F22146">
        <w:rPr>
          <w:rFonts w:ascii="Arial" w:hAnsi="Arial" w:cs="Arial"/>
          <w:i/>
        </w:rPr>
        <w:t>Es precisamente por eso, porque no quiero que se pueda apoderar alguien del pueblo español</w:t>
      </w:r>
      <w:r w:rsidR="00297FAF">
        <w:rPr>
          <w:rFonts w:ascii="Arial" w:hAnsi="Arial" w:cs="Arial"/>
          <w:i/>
        </w:rPr>
        <w:t>,</w:t>
      </w:r>
      <w:r w:rsidR="00171C67" w:rsidRPr="00F22146">
        <w:rPr>
          <w:rFonts w:ascii="Arial" w:hAnsi="Arial" w:cs="Arial"/>
          <w:i/>
        </w:rPr>
        <w:t xml:space="preserve"> por lo que deseo que la función de la Enseñanza pertenezca completamente al Estado"</w:t>
      </w:r>
      <w:r w:rsidR="00171C67" w:rsidRPr="00F22146">
        <w:rPr>
          <w:rStyle w:val="Refdenotaalpie"/>
          <w:rFonts w:ascii="Arial" w:hAnsi="Arial" w:cs="Arial"/>
          <w:i/>
        </w:rPr>
        <w:footnoteReference w:id="5"/>
      </w:r>
      <w:r w:rsidR="00171C67" w:rsidRPr="00F22146">
        <w:rPr>
          <w:rFonts w:ascii="Arial" w:hAnsi="Arial" w:cs="Arial"/>
          <w:i/>
        </w:rPr>
        <w:t>.</w:t>
      </w:r>
    </w:p>
    <w:p w:rsidR="00171C67" w:rsidRPr="00F22146" w:rsidRDefault="00171C67" w:rsidP="00171C67">
      <w:pPr>
        <w:autoSpaceDE w:val="0"/>
        <w:autoSpaceDN w:val="0"/>
        <w:adjustRightInd w:val="0"/>
        <w:jc w:val="both"/>
        <w:rPr>
          <w:rFonts w:ascii="Arial" w:hAnsi="Arial" w:cs="Arial"/>
          <w:i/>
        </w:rPr>
      </w:pPr>
    </w:p>
    <w:p w:rsidR="00171C67" w:rsidRPr="00F22146" w:rsidRDefault="00171C67" w:rsidP="00171C67">
      <w:pPr>
        <w:autoSpaceDE w:val="0"/>
        <w:autoSpaceDN w:val="0"/>
        <w:adjustRightInd w:val="0"/>
        <w:jc w:val="both"/>
        <w:rPr>
          <w:rFonts w:ascii="Arial" w:hAnsi="Arial" w:cs="Arial"/>
          <w:i/>
        </w:rPr>
      </w:pPr>
      <w:r w:rsidRPr="00F22146">
        <w:rPr>
          <w:rFonts w:ascii="Arial" w:hAnsi="Arial" w:cs="Arial"/>
          <w:b/>
          <w:bCs/>
          <w:i/>
          <w:lang w:val="es-ES_tradnl"/>
        </w:rPr>
        <w:t xml:space="preserve">¿Ha sido siempre así? La historia nos lo ha confirmado. La educación es la gran baza que todos los políticos quieren para sí. Hacerse con el control, dirigir y encauzar la mente de los pueblos. </w:t>
      </w:r>
      <w:r w:rsidRPr="00F22146">
        <w:rPr>
          <w:rFonts w:ascii="Arial" w:hAnsi="Arial" w:cs="Arial"/>
          <w:b/>
          <w:lang w:val="es-ES_tradnl"/>
        </w:rPr>
        <w:t>La educación es el gran desafío de la época,</w:t>
      </w:r>
      <w:r w:rsidR="00297FAF">
        <w:rPr>
          <w:rFonts w:ascii="Arial" w:hAnsi="Arial" w:cs="Arial"/>
          <w:b/>
          <w:lang w:val="es-ES_tradnl"/>
        </w:rPr>
        <w:t xml:space="preserve"> y</w:t>
      </w:r>
      <w:r w:rsidRPr="00F22146">
        <w:rPr>
          <w:rFonts w:ascii="Arial" w:hAnsi="Arial" w:cs="Arial"/>
          <w:b/>
          <w:lang w:val="es-ES_tradnl"/>
        </w:rPr>
        <w:t xml:space="preserve"> lo va a ser siempre.</w:t>
      </w:r>
      <w:r w:rsidRPr="00F22146">
        <w:rPr>
          <w:rFonts w:ascii="Arial" w:hAnsi="Arial" w:cs="Arial"/>
          <w:lang w:val="es-ES_tradnl"/>
        </w:rPr>
        <w:t xml:space="preserve"> </w:t>
      </w:r>
    </w:p>
    <w:p w:rsidR="00171C67" w:rsidRPr="00F22146" w:rsidRDefault="00171C67" w:rsidP="00171C67">
      <w:pPr>
        <w:jc w:val="both"/>
        <w:rPr>
          <w:rFonts w:ascii="Arial" w:hAnsi="Arial" w:cs="Arial"/>
          <w:b/>
          <w:bCs/>
          <w:i/>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Hasta el siglo XIX</w:t>
      </w:r>
      <w:r w:rsidR="00297FAF">
        <w:rPr>
          <w:rFonts w:ascii="Arial" w:hAnsi="Arial" w:cs="Arial"/>
        </w:rPr>
        <w:t>,</w:t>
      </w:r>
      <w:r w:rsidRPr="00F22146">
        <w:rPr>
          <w:rFonts w:ascii="Arial" w:hAnsi="Arial" w:cs="Arial"/>
        </w:rPr>
        <w:t xml:space="preserve"> la educación había estado en manos casi exclusivamente de la Iglesia, pero comienza la Administración pública a darse cuenta de la importancia que ésta tenía para el futuro de los p</w:t>
      </w:r>
      <w:r w:rsidR="00297FAF">
        <w:rPr>
          <w:rFonts w:ascii="Arial" w:hAnsi="Arial" w:cs="Arial"/>
        </w:rPr>
        <w:t>aíses</w:t>
      </w:r>
      <w:r w:rsidRPr="00F22146">
        <w:rPr>
          <w:rFonts w:ascii="Arial" w:hAnsi="Arial" w:cs="Arial"/>
        </w:rPr>
        <w:t xml:space="preserve"> e intenta rivalizar con las Instituc</w:t>
      </w:r>
      <w:r w:rsidR="00297FAF">
        <w:rPr>
          <w:rFonts w:ascii="Arial" w:hAnsi="Arial" w:cs="Arial"/>
        </w:rPr>
        <w:t xml:space="preserve">iones eclesiales y conquistar ese poder de influencia. </w:t>
      </w:r>
      <w:r w:rsidRPr="00F22146">
        <w:rPr>
          <w:rFonts w:ascii="Arial" w:hAnsi="Arial" w:cs="Arial"/>
        </w:rPr>
        <w:t xml:space="preserve">Control, poder, dominio, </w:t>
      </w:r>
      <w:r w:rsidR="00297FAF">
        <w:rPr>
          <w:rFonts w:ascii="Arial" w:hAnsi="Arial" w:cs="Arial"/>
        </w:rPr>
        <w:t>¿</w:t>
      </w:r>
      <w:r w:rsidRPr="00F22146">
        <w:rPr>
          <w:rFonts w:ascii="Arial" w:hAnsi="Arial" w:cs="Arial"/>
        </w:rPr>
        <w:t xml:space="preserve">de quién? ¿Por qué? ¿Está interesada Alberta en esta guerra? </w:t>
      </w:r>
    </w:p>
    <w:p w:rsidR="00171C67" w:rsidRPr="00F22146" w:rsidRDefault="00171C67" w:rsidP="00171C67">
      <w:pPr>
        <w:autoSpaceDE w:val="0"/>
        <w:autoSpaceDN w:val="0"/>
        <w:adjustRightInd w:val="0"/>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No nos parece que Alberta estuviera inte</w:t>
      </w:r>
      <w:r w:rsidR="008076EE">
        <w:rPr>
          <w:rFonts w:ascii="Arial" w:hAnsi="Arial" w:cs="Arial"/>
        </w:rPr>
        <w:t>resada en una guerra de dominio.</w:t>
      </w:r>
      <w:r w:rsidR="007B79BD">
        <w:rPr>
          <w:rFonts w:ascii="Arial" w:hAnsi="Arial" w:cs="Arial"/>
        </w:rPr>
        <w:t xml:space="preserve"> L</w:t>
      </w:r>
      <w:r w:rsidRPr="00F22146">
        <w:rPr>
          <w:rFonts w:ascii="Arial" w:hAnsi="Arial" w:cs="Arial"/>
        </w:rPr>
        <w:t xml:space="preserve">a jerarquía eclesiástica podría tener sus intereses predominantes </w:t>
      </w:r>
      <w:r w:rsidR="00297FAF">
        <w:rPr>
          <w:rFonts w:ascii="Arial" w:hAnsi="Arial" w:cs="Arial"/>
        </w:rPr>
        <w:t>sobre e</w:t>
      </w:r>
      <w:r w:rsidRPr="00F22146">
        <w:rPr>
          <w:rFonts w:ascii="Arial" w:hAnsi="Arial" w:cs="Arial"/>
        </w:rPr>
        <w:t xml:space="preserve">l modelo de educación femenina que </w:t>
      </w:r>
      <w:r w:rsidRPr="00EE5811">
        <w:rPr>
          <w:rFonts w:ascii="Arial" w:hAnsi="Arial" w:cs="Arial"/>
        </w:rPr>
        <w:t>quería conservar, pero Alberta lo que deseaba era prestar un servicio a través de lo que ella anhelaba: educar.</w:t>
      </w:r>
    </w:p>
    <w:p w:rsidR="00171C67" w:rsidRPr="00F22146" w:rsidRDefault="00171C67" w:rsidP="00171C67">
      <w:pPr>
        <w:autoSpaceDE w:val="0"/>
        <w:autoSpaceDN w:val="0"/>
        <w:adjustRightInd w:val="0"/>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Además, nuestro caso, el de Alberta, fue diferente. A ella le fueron a pedir un magnífico día de primavera, un representante del Sr. Obispo y el Alcalde de la ciudad que se hiciera</w:t>
      </w:r>
      <w:r w:rsidR="00C727D1">
        <w:rPr>
          <w:rFonts w:ascii="Arial" w:hAnsi="Arial" w:cs="Arial"/>
        </w:rPr>
        <w:t xml:space="preserve"> cargo del Colegio de la Pureza; estaban</w:t>
      </w:r>
      <w:r w:rsidRPr="00F22146">
        <w:rPr>
          <w:rFonts w:ascii="Arial" w:hAnsi="Arial" w:cs="Arial"/>
        </w:rPr>
        <w:t xml:space="preserve"> presentes,</w:t>
      </w:r>
      <w:r w:rsidR="00C727D1">
        <w:rPr>
          <w:rFonts w:ascii="Arial" w:hAnsi="Arial" w:cs="Arial"/>
        </w:rPr>
        <w:t xml:space="preserve"> pues, los dos estamentos:</w:t>
      </w:r>
      <w:r w:rsidRPr="00F22146">
        <w:rPr>
          <w:rFonts w:ascii="Arial" w:hAnsi="Arial" w:cs="Arial"/>
        </w:rPr>
        <w:t xml:space="preserve"> el Estado y la Iglesia, unidos para solicitar a esta mujer su presencia. Se aliaron juntos para salvar lo que parecía perdido. ¿Había intereses de dominio y de poder? ¿O más bien fue un querer salvar y perpetuar?</w:t>
      </w:r>
    </w:p>
    <w:p w:rsidR="00171C67" w:rsidRPr="00F22146" w:rsidRDefault="00171C67" w:rsidP="00171C67">
      <w:pPr>
        <w:jc w:val="both"/>
        <w:rPr>
          <w:rFonts w:ascii="Arial" w:hAnsi="Arial" w:cs="Arial"/>
        </w:rPr>
      </w:pPr>
    </w:p>
    <w:p w:rsidR="00171C67" w:rsidRPr="00F22146" w:rsidRDefault="00171C67" w:rsidP="00171C67">
      <w:pPr>
        <w:pStyle w:val="NormalWeb"/>
        <w:jc w:val="both"/>
        <w:rPr>
          <w:rFonts w:ascii="Arial" w:hAnsi="Arial" w:cs="Arial"/>
          <w:b/>
        </w:rPr>
      </w:pPr>
      <w:r w:rsidRPr="00F22146">
        <w:rPr>
          <w:rFonts w:ascii="Arial" w:hAnsi="Arial" w:cs="Arial"/>
          <w:b/>
        </w:rPr>
        <w:t>Y nos preguntamos ¿POR QUÉ DICE QUE SÍ A ESTE PROYECTO?</w:t>
      </w:r>
    </w:p>
    <w:p w:rsidR="00171C67" w:rsidRPr="00F22146" w:rsidRDefault="00171C67" w:rsidP="00171C67">
      <w:pPr>
        <w:pStyle w:val="NormalWeb"/>
        <w:jc w:val="both"/>
        <w:rPr>
          <w:rFonts w:ascii="Arial" w:hAnsi="Arial" w:cs="Arial"/>
        </w:rPr>
      </w:pPr>
      <w:r w:rsidRPr="00F22146">
        <w:rPr>
          <w:rFonts w:ascii="Arial" w:hAnsi="Arial" w:cs="Arial"/>
        </w:rPr>
        <w:t>¿Por qué esta mujer sola, apaleada por el fantasma de la muerte, que en 7 años había visto morir a tres de sus hijos y a su marido, con solo 31 años de edad, que tenía ya su propia escuela, con un pequeño que tiraba de su falda y unos padres que cuidar, se compromete en un proyecto algo confuso, en principio poco motivador, la reconstrucción de un colegio de mala fama, sin recursos, sin profesorado idóneo, sin futuro?</w:t>
      </w:r>
    </w:p>
    <w:p w:rsidR="00171C67" w:rsidRPr="00F22146" w:rsidRDefault="00171C67" w:rsidP="002C44A6">
      <w:pPr>
        <w:pStyle w:val="NormalWeb"/>
        <w:rPr>
          <w:rFonts w:ascii="Arial" w:hAnsi="Arial" w:cs="Arial"/>
        </w:rPr>
      </w:pPr>
      <w:r w:rsidRPr="00F22146">
        <w:rPr>
          <w:rFonts w:ascii="Arial" w:hAnsi="Arial" w:cs="Arial"/>
        </w:rPr>
        <w:t>¿Qué hay detrás de esta mujer? Mejor, ¿qué hay en su in</w:t>
      </w:r>
      <w:r w:rsidR="002C44A6">
        <w:rPr>
          <w:rFonts w:ascii="Arial" w:hAnsi="Arial" w:cs="Arial"/>
        </w:rPr>
        <w:t>terior? ¿Por qué se compromete?</w:t>
      </w:r>
    </w:p>
    <w:p w:rsidR="00171C67" w:rsidRPr="00F22146" w:rsidRDefault="00171C67" w:rsidP="00171C67">
      <w:pPr>
        <w:pStyle w:val="NormalWeb"/>
        <w:spacing w:before="0" w:beforeAutospacing="0" w:after="0" w:afterAutospacing="0"/>
        <w:rPr>
          <w:rFonts w:ascii="Arial" w:hAnsi="Arial" w:cs="Arial"/>
          <w:b/>
        </w:rPr>
      </w:pPr>
      <w:r w:rsidRPr="00F22146">
        <w:rPr>
          <w:rFonts w:ascii="Arial" w:hAnsi="Arial" w:cs="Arial"/>
          <w:b/>
        </w:rPr>
        <w:t>Y nos preguntamos de nuevo,</w:t>
      </w:r>
    </w:p>
    <w:p w:rsidR="00171C67" w:rsidRPr="00F22146" w:rsidRDefault="00171C67" w:rsidP="00171C67">
      <w:pPr>
        <w:pStyle w:val="NormalWeb"/>
        <w:spacing w:before="0" w:beforeAutospacing="0" w:after="0" w:afterAutospacing="0"/>
        <w:ind w:left="720"/>
        <w:rPr>
          <w:rFonts w:ascii="Arial" w:hAnsi="Arial" w:cs="Arial"/>
        </w:rPr>
      </w:pPr>
    </w:p>
    <w:p w:rsidR="00171C67" w:rsidRDefault="00171C67" w:rsidP="00171C67">
      <w:pPr>
        <w:pStyle w:val="NormalWeb"/>
        <w:numPr>
          <w:ilvl w:val="0"/>
          <w:numId w:val="22"/>
        </w:numPr>
        <w:spacing w:before="0" w:beforeAutospacing="0" w:after="0" w:afterAutospacing="0"/>
        <w:rPr>
          <w:rFonts w:ascii="Arial" w:hAnsi="Arial" w:cs="Arial"/>
          <w:b/>
        </w:rPr>
      </w:pPr>
      <w:r w:rsidRPr="00F22146">
        <w:rPr>
          <w:rFonts w:ascii="Arial" w:hAnsi="Arial" w:cs="Arial"/>
          <w:b/>
        </w:rPr>
        <w:t>Cómo Alberta Giménez hizo frente a la realidad:</w:t>
      </w:r>
    </w:p>
    <w:p w:rsidR="00171C67" w:rsidRPr="00F22146" w:rsidRDefault="00171C67" w:rsidP="00171C67">
      <w:pPr>
        <w:pStyle w:val="NormalWeb"/>
        <w:spacing w:before="0" w:beforeAutospacing="0" w:after="0" w:afterAutospacing="0"/>
        <w:ind w:left="1080"/>
        <w:rPr>
          <w:rFonts w:ascii="Arial" w:hAnsi="Arial" w:cs="Arial"/>
          <w:b/>
        </w:rPr>
      </w:pPr>
      <w:r>
        <w:rPr>
          <w:rFonts w:ascii="Arial" w:hAnsi="Arial" w:cs="Arial"/>
          <w:b/>
        </w:rPr>
        <w:t>¿Cómo era esa realidad</w:t>
      </w:r>
      <w:r w:rsidR="007B79BD">
        <w:rPr>
          <w:rFonts w:ascii="Arial" w:hAnsi="Arial" w:cs="Arial"/>
          <w:b/>
        </w:rPr>
        <w:t xml:space="preserve"> a la que se tuvo que enfrentar?</w:t>
      </w:r>
      <w:r>
        <w:rPr>
          <w:rFonts w:ascii="Arial" w:hAnsi="Arial" w:cs="Arial"/>
          <w:b/>
        </w:rPr>
        <w:t xml:space="preserve"> </w:t>
      </w:r>
      <w:r w:rsidR="007B79BD">
        <w:rPr>
          <w:rFonts w:ascii="Arial" w:hAnsi="Arial" w:cs="Arial"/>
          <w:b/>
        </w:rPr>
        <w:t xml:space="preserve">¿De qué realidad </w:t>
      </w:r>
      <w:r>
        <w:rPr>
          <w:rFonts w:ascii="Arial" w:hAnsi="Arial" w:cs="Arial"/>
          <w:b/>
        </w:rPr>
        <w:t>se trata?</w:t>
      </w:r>
      <w:r w:rsidR="007B79BD">
        <w:rPr>
          <w:rFonts w:ascii="Arial" w:hAnsi="Arial" w:cs="Arial"/>
          <w:b/>
        </w:rPr>
        <w:t xml:space="preserve"> </w:t>
      </w:r>
      <w:r w:rsidR="007B79BD" w:rsidRPr="007B79BD">
        <w:rPr>
          <w:rFonts w:ascii="Arial" w:hAnsi="Arial" w:cs="Arial"/>
        </w:rPr>
        <w:t xml:space="preserve">Nos vamos a ceñir al período de la </w:t>
      </w:r>
      <w:r w:rsidR="00C727D1">
        <w:rPr>
          <w:rFonts w:ascii="Arial" w:hAnsi="Arial" w:cs="Arial"/>
        </w:rPr>
        <w:t xml:space="preserve">vida de la </w:t>
      </w:r>
      <w:r w:rsidR="007B79BD" w:rsidRPr="007B79BD">
        <w:rPr>
          <w:rFonts w:ascii="Arial" w:hAnsi="Arial" w:cs="Arial"/>
        </w:rPr>
        <w:t>Madre entre 1830 y 1920.</w:t>
      </w:r>
    </w:p>
    <w:p w:rsidR="00171C67" w:rsidRPr="00F22146" w:rsidRDefault="00171C67" w:rsidP="00171C67">
      <w:pPr>
        <w:pStyle w:val="NormalWeb"/>
        <w:spacing w:before="0" w:beforeAutospacing="0" w:after="0" w:afterAutospacing="0"/>
        <w:ind w:left="720"/>
        <w:rPr>
          <w:rFonts w:ascii="Arial" w:hAnsi="Arial" w:cs="Arial"/>
          <w:b/>
        </w:rPr>
      </w:pPr>
    </w:p>
    <w:p w:rsidR="00171C67" w:rsidRPr="00F22146" w:rsidRDefault="00171C67" w:rsidP="00171C67">
      <w:pPr>
        <w:pStyle w:val="NormalWeb"/>
        <w:spacing w:before="0" w:beforeAutospacing="0" w:after="0" w:afterAutospacing="0"/>
        <w:ind w:left="1440"/>
        <w:rPr>
          <w:rFonts w:ascii="Arial" w:hAnsi="Arial" w:cs="Arial"/>
          <w:b/>
        </w:rPr>
      </w:pPr>
      <w:r w:rsidRPr="00F22146">
        <w:rPr>
          <w:rFonts w:ascii="Arial" w:hAnsi="Arial" w:cs="Arial"/>
          <w:b/>
        </w:rPr>
        <w:t>I.1. La mujer discriminada</w:t>
      </w:r>
    </w:p>
    <w:p w:rsidR="00171C67" w:rsidRPr="00F22146" w:rsidRDefault="00171C67" w:rsidP="00171C67">
      <w:pPr>
        <w:pStyle w:val="NormalWeb"/>
        <w:spacing w:before="0" w:beforeAutospacing="0" w:after="0" w:afterAutospacing="0"/>
        <w:ind w:left="1440"/>
        <w:rPr>
          <w:rFonts w:ascii="Arial" w:hAnsi="Arial" w:cs="Arial"/>
          <w:b/>
        </w:rPr>
      </w:pPr>
      <w:r w:rsidRPr="00F22146">
        <w:rPr>
          <w:rFonts w:ascii="Arial" w:hAnsi="Arial" w:cs="Arial"/>
          <w:b/>
        </w:rPr>
        <w:lastRenderedPageBreak/>
        <w:t>I.2. Una política educativa incipiente e insuficiente</w:t>
      </w:r>
    </w:p>
    <w:p w:rsidR="00171C67" w:rsidRPr="00F22146" w:rsidRDefault="00171C67" w:rsidP="00171C67">
      <w:pPr>
        <w:pStyle w:val="NormalWeb"/>
        <w:spacing w:before="0" w:beforeAutospacing="0" w:after="0" w:afterAutospacing="0"/>
        <w:ind w:left="1440"/>
        <w:rPr>
          <w:rFonts w:ascii="Arial" w:hAnsi="Arial" w:cs="Arial"/>
          <w:b/>
        </w:rPr>
      </w:pPr>
      <w:r w:rsidRPr="00F22146">
        <w:rPr>
          <w:rFonts w:ascii="Arial" w:hAnsi="Arial" w:cs="Arial"/>
          <w:b/>
        </w:rPr>
        <w:t>I.3. Una sociedad necesitada</w:t>
      </w:r>
    </w:p>
    <w:p w:rsidR="00171C67" w:rsidRDefault="00171C67" w:rsidP="00171C67">
      <w:pPr>
        <w:pStyle w:val="NormalWeb"/>
        <w:spacing w:before="0" w:beforeAutospacing="0" w:after="0" w:afterAutospacing="0"/>
        <w:ind w:left="1440"/>
        <w:rPr>
          <w:rFonts w:ascii="Arial" w:hAnsi="Arial" w:cs="Arial"/>
          <w:b/>
        </w:rPr>
      </w:pPr>
    </w:p>
    <w:p w:rsidR="00171C67" w:rsidRPr="00F22146" w:rsidRDefault="00171C67" w:rsidP="00171C67">
      <w:pPr>
        <w:pStyle w:val="NormalWeb"/>
        <w:spacing w:before="0" w:beforeAutospacing="0" w:after="0" w:afterAutospacing="0"/>
        <w:ind w:left="1440"/>
        <w:rPr>
          <w:rFonts w:ascii="Arial" w:hAnsi="Arial" w:cs="Arial"/>
          <w:b/>
        </w:rPr>
      </w:pPr>
    </w:p>
    <w:p w:rsidR="00171C67" w:rsidRDefault="00171C67" w:rsidP="007B79BD">
      <w:pPr>
        <w:pStyle w:val="NormalWeb"/>
        <w:numPr>
          <w:ilvl w:val="0"/>
          <w:numId w:val="22"/>
        </w:numPr>
        <w:spacing w:before="0" w:beforeAutospacing="0" w:after="0" w:afterAutospacing="0"/>
        <w:rPr>
          <w:rFonts w:ascii="Arial" w:hAnsi="Arial" w:cs="Arial"/>
          <w:b/>
        </w:rPr>
      </w:pPr>
      <w:r w:rsidRPr="00F22146">
        <w:rPr>
          <w:rFonts w:ascii="Arial" w:hAnsi="Arial" w:cs="Arial"/>
          <w:b/>
        </w:rPr>
        <w:t>Cómo pudo llevar a cabo este Proyecto</w:t>
      </w:r>
    </w:p>
    <w:p w:rsidR="007B79BD" w:rsidRPr="00F22146" w:rsidRDefault="007B79BD" w:rsidP="007B79BD">
      <w:pPr>
        <w:pStyle w:val="NormalWeb"/>
        <w:spacing w:before="0" w:beforeAutospacing="0" w:after="0" w:afterAutospacing="0"/>
        <w:ind w:left="1080"/>
        <w:rPr>
          <w:rFonts w:ascii="Arial" w:hAnsi="Arial" w:cs="Arial"/>
          <w:b/>
        </w:rPr>
      </w:pPr>
    </w:p>
    <w:p w:rsidR="00171C67" w:rsidRPr="00F22146" w:rsidRDefault="00171C67" w:rsidP="00171C67">
      <w:pPr>
        <w:pStyle w:val="NormalWeb"/>
        <w:spacing w:before="0" w:beforeAutospacing="0" w:after="0" w:afterAutospacing="0"/>
        <w:ind w:left="1440"/>
        <w:rPr>
          <w:rFonts w:ascii="Arial" w:hAnsi="Arial" w:cs="Arial"/>
          <w:b/>
        </w:rPr>
      </w:pPr>
      <w:r w:rsidRPr="00F22146">
        <w:rPr>
          <w:rFonts w:ascii="Arial" w:hAnsi="Arial" w:cs="Arial"/>
          <w:b/>
        </w:rPr>
        <w:t>II.1. Su pasión entusiasta por la educación</w:t>
      </w:r>
    </w:p>
    <w:p w:rsidR="00171C67" w:rsidRDefault="00171C67" w:rsidP="00171C67">
      <w:pPr>
        <w:pStyle w:val="NormalWeb"/>
        <w:spacing w:before="0" w:beforeAutospacing="0" w:after="0" w:afterAutospacing="0"/>
        <w:ind w:left="1440"/>
        <w:rPr>
          <w:rFonts w:ascii="Arial" w:hAnsi="Arial" w:cs="Arial"/>
          <w:b/>
        </w:rPr>
      </w:pPr>
      <w:r w:rsidRPr="00F22146">
        <w:rPr>
          <w:rFonts w:ascii="Arial" w:hAnsi="Arial" w:cs="Arial"/>
          <w:b/>
        </w:rPr>
        <w:t>II.2. Su actitud personal ante la vida</w:t>
      </w:r>
    </w:p>
    <w:p w:rsidR="005B5CD5" w:rsidRPr="00F22146" w:rsidRDefault="005B5CD5" w:rsidP="00171C67">
      <w:pPr>
        <w:pStyle w:val="NormalWeb"/>
        <w:spacing w:before="0" w:beforeAutospacing="0" w:after="0" w:afterAutospacing="0"/>
        <w:ind w:left="1440"/>
        <w:rPr>
          <w:rFonts w:ascii="Arial" w:hAnsi="Arial" w:cs="Arial"/>
          <w:b/>
        </w:rPr>
      </w:pPr>
    </w:p>
    <w:p w:rsidR="00171C67" w:rsidRPr="00F22146" w:rsidRDefault="00171C67" w:rsidP="00171C67">
      <w:pPr>
        <w:pStyle w:val="NormalWeb"/>
        <w:numPr>
          <w:ilvl w:val="0"/>
          <w:numId w:val="21"/>
        </w:numPr>
        <w:spacing w:before="0" w:beforeAutospacing="0" w:after="0" w:afterAutospacing="0"/>
        <w:rPr>
          <w:rFonts w:ascii="Arial" w:hAnsi="Arial" w:cs="Arial"/>
          <w:b/>
        </w:rPr>
      </w:pPr>
      <w:r w:rsidRPr="00F22146">
        <w:rPr>
          <w:rFonts w:ascii="Arial" w:hAnsi="Arial" w:cs="Arial"/>
          <w:b/>
        </w:rPr>
        <w:t>Cómo Alberta Giménez hizo frente a la realidad</w:t>
      </w:r>
    </w:p>
    <w:p w:rsidR="00171C67" w:rsidRPr="00F22146" w:rsidRDefault="00171C67" w:rsidP="00171C67">
      <w:pPr>
        <w:pStyle w:val="NormalWeb"/>
        <w:spacing w:before="0" w:beforeAutospacing="0" w:after="0" w:afterAutospacing="0"/>
        <w:ind w:left="1080"/>
        <w:rPr>
          <w:rFonts w:ascii="Arial" w:hAnsi="Arial" w:cs="Arial"/>
          <w:b/>
        </w:rPr>
      </w:pPr>
    </w:p>
    <w:p w:rsidR="00171C67" w:rsidRPr="00F22146" w:rsidRDefault="00171C67" w:rsidP="00171C67">
      <w:pPr>
        <w:jc w:val="both"/>
        <w:rPr>
          <w:rFonts w:ascii="Arial" w:hAnsi="Arial" w:cs="Arial"/>
          <w:b/>
        </w:rPr>
      </w:pPr>
      <w:r w:rsidRPr="00F22146">
        <w:rPr>
          <w:rFonts w:ascii="Arial" w:hAnsi="Arial" w:cs="Arial"/>
          <w:b/>
        </w:rPr>
        <w:t>I.1. La mujer discriminada</w:t>
      </w:r>
    </w:p>
    <w:p w:rsidR="00171C67" w:rsidRDefault="00171C67" w:rsidP="00171C67">
      <w:pPr>
        <w:autoSpaceDE w:val="0"/>
        <w:autoSpaceDN w:val="0"/>
        <w:adjustRightInd w:val="0"/>
        <w:jc w:val="both"/>
        <w:rPr>
          <w:rFonts w:ascii="Arial" w:hAnsi="Arial" w:cs="Arial"/>
          <w:b/>
        </w:rPr>
      </w:pPr>
    </w:p>
    <w:p w:rsidR="00171C67" w:rsidRPr="00F22146" w:rsidRDefault="00171C67" w:rsidP="00171C67">
      <w:pPr>
        <w:autoSpaceDE w:val="0"/>
        <w:autoSpaceDN w:val="0"/>
        <w:adjustRightInd w:val="0"/>
        <w:jc w:val="both"/>
        <w:rPr>
          <w:rFonts w:ascii="Arial" w:hAnsi="Arial" w:cs="Arial"/>
          <w:b/>
        </w:rPr>
      </w:pPr>
      <w:r w:rsidRPr="00F22146">
        <w:rPr>
          <w:rFonts w:ascii="Arial" w:hAnsi="Arial" w:cs="Arial"/>
          <w:b/>
        </w:rPr>
        <w:t>I.1.a. -Rol de la  mujer.</w:t>
      </w:r>
    </w:p>
    <w:p w:rsidR="00171C67" w:rsidRPr="00F22146" w:rsidRDefault="00171C67" w:rsidP="00171C67">
      <w:pPr>
        <w:autoSpaceDE w:val="0"/>
        <w:autoSpaceDN w:val="0"/>
        <w:adjustRightInd w:val="0"/>
        <w:ind w:firstLine="708"/>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Como bien comenta Nancy Peña en su artículo “</w:t>
      </w:r>
      <w:r w:rsidRPr="00F22146">
        <w:rPr>
          <w:rFonts w:ascii="Arial" w:hAnsi="Arial" w:cs="Arial"/>
          <w:i/>
        </w:rPr>
        <w:t>El rol de la mujer</w:t>
      </w:r>
      <w:r w:rsidRPr="00F22146">
        <w:rPr>
          <w:rFonts w:ascii="Arial" w:hAnsi="Arial" w:cs="Arial"/>
        </w:rPr>
        <w:t xml:space="preserve">”, para la sociedad decimonónica española, la función casi exclusiva de la mujer </w:t>
      </w:r>
      <w:r w:rsidRPr="00F22146">
        <w:rPr>
          <w:rFonts w:ascii="Arial" w:hAnsi="Arial" w:cs="Arial"/>
          <w:b/>
        </w:rPr>
        <w:t>era la de esposa y madre</w:t>
      </w:r>
      <w:r w:rsidRPr="00F22146">
        <w:rPr>
          <w:rStyle w:val="Refdenotaalpie"/>
          <w:rFonts w:ascii="Arial" w:hAnsi="Arial" w:cs="Arial"/>
        </w:rPr>
        <w:footnoteReference w:id="6"/>
      </w:r>
      <w:r w:rsidRPr="00F22146">
        <w:rPr>
          <w:rFonts w:ascii="Arial" w:hAnsi="Arial" w:cs="Arial"/>
        </w:rPr>
        <w:t>.</w:t>
      </w:r>
    </w:p>
    <w:p w:rsidR="00171C67" w:rsidRPr="00F22146" w:rsidRDefault="00171C67" w:rsidP="00171C67">
      <w:pPr>
        <w:autoSpaceDE w:val="0"/>
        <w:autoSpaceDN w:val="0"/>
        <w:adjustRightInd w:val="0"/>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Desde el principio de la civilización, la mujer ha tenido que recorrer un largo camino lleno de obstáculos para trascender su condición de madre y tener la posibilidad de participar en la sociedad. El rol de la mujer fue durante siglos la dedicación exclusiva al cuidado de la prole, las tareas domésticas, priorizando la famili</w:t>
      </w:r>
      <w:r>
        <w:rPr>
          <w:rFonts w:ascii="Arial" w:hAnsi="Arial" w:cs="Arial"/>
        </w:rPr>
        <w:t>a y renunciando a</w:t>
      </w:r>
      <w:r w:rsidRPr="00F22146">
        <w:rPr>
          <w:rFonts w:ascii="Arial" w:hAnsi="Arial" w:cs="Arial"/>
        </w:rPr>
        <w:t xml:space="preserve"> su satisfacción personal o profesional. La mujer fue durante muchos años</w:t>
      </w:r>
      <w:r w:rsidRPr="001346C0">
        <w:rPr>
          <w:rFonts w:ascii="Arial" w:hAnsi="Arial" w:cs="Arial"/>
          <w:b/>
        </w:rPr>
        <w:t xml:space="preserve"> invisible</w:t>
      </w:r>
      <w:r w:rsidRPr="00F22146">
        <w:rPr>
          <w:rFonts w:ascii="Arial" w:hAnsi="Arial" w:cs="Arial"/>
        </w:rPr>
        <w:t xml:space="preserve"> para la sociedad</w:t>
      </w:r>
    </w:p>
    <w:p w:rsidR="00171C67" w:rsidRPr="00F22146" w:rsidRDefault="00171C67" w:rsidP="00171C67">
      <w:pPr>
        <w:autoSpaceDE w:val="0"/>
        <w:autoSpaceDN w:val="0"/>
        <w:adjustRightInd w:val="0"/>
        <w:jc w:val="both"/>
        <w:rPr>
          <w:rFonts w:ascii="Arial" w:hAnsi="Arial" w:cs="Arial"/>
          <w:lang w:val="es-ES_tradnl"/>
        </w:rPr>
      </w:pPr>
    </w:p>
    <w:p w:rsidR="00171C67" w:rsidRPr="00EE5811" w:rsidRDefault="00171C67" w:rsidP="00171C67">
      <w:pPr>
        <w:autoSpaceDE w:val="0"/>
        <w:autoSpaceDN w:val="0"/>
        <w:adjustRightInd w:val="0"/>
        <w:jc w:val="both"/>
        <w:rPr>
          <w:rFonts w:ascii="Arial" w:hAnsi="Arial" w:cs="Arial"/>
        </w:rPr>
      </w:pPr>
      <w:r w:rsidRPr="00F22146">
        <w:rPr>
          <w:rFonts w:ascii="Arial" w:hAnsi="Arial" w:cs="Arial"/>
          <w:lang w:val="es-ES_tradnl"/>
        </w:rPr>
        <w:t xml:space="preserve">En el siglo XIX, </w:t>
      </w:r>
      <w:r w:rsidR="00FC482E" w:rsidRPr="00EE5811">
        <w:rPr>
          <w:rFonts w:ascii="Arial" w:hAnsi="Arial" w:cs="Arial"/>
        </w:rPr>
        <w:t>con el surgimiento de la revolución industrial</w:t>
      </w:r>
      <w:r w:rsidR="00FC482E">
        <w:rPr>
          <w:rFonts w:ascii="Arial" w:hAnsi="Arial" w:cs="Arial"/>
        </w:rPr>
        <w:t>,</w:t>
      </w:r>
      <w:r w:rsidR="00FC482E" w:rsidRPr="00EE5811">
        <w:rPr>
          <w:rFonts w:ascii="Arial" w:hAnsi="Arial" w:cs="Arial"/>
          <w:lang w:val="es-ES_tradnl"/>
        </w:rPr>
        <w:t xml:space="preserve"> </w:t>
      </w:r>
      <w:r w:rsidRPr="00EE5811">
        <w:rPr>
          <w:rFonts w:ascii="Arial" w:hAnsi="Arial" w:cs="Arial"/>
          <w:lang w:val="es-ES_tradnl"/>
        </w:rPr>
        <w:t>s</w:t>
      </w:r>
      <w:r w:rsidRPr="00EE5811">
        <w:rPr>
          <w:rFonts w:ascii="Arial" w:hAnsi="Arial" w:cs="Arial"/>
        </w:rPr>
        <w:t>e la necesitó como mano de obra para trabajar como obrera en las fábricas, siempre con salarios más bajos que los hombres y sometida a un régimen de trabajo infrahumano.</w:t>
      </w:r>
      <w:r w:rsidR="00F35909" w:rsidRPr="00EE5811">
        <w:rPr>
          <w:rFonts w:ascii="Arial" w:hAnsi="Arial" w:cs="Arial"/>
        </w:rPr>
        <w:t xml:space="preserve"> </w:t>
      </w:r>
      <w:r w:rsidR="00F94F35" w:rsidRPr="00EE5811">
        <w:rPr>
          <w:rFonts w:ascii="Arial" w:hAnsi="Arial" w:cs="Arial"/>
        </w:rPr>
        <w:t xml:space="preserve">Realizó su </w:t>
      </w:r>
      <w:r w:rsidR="00FC482E">
        <w:rPr>
          <w:rFonts w:ascii="Arial" w:hAnsi="Arial" w:cs="Arial"/>
        </w:rPr>
        <w:t>oficio</w:t>
      </w:r>
      <w:r w:rsidR="00F94F35" w:rsidRPr="00EE5811">
        <w:rPr>
          <w:rFonts w:ascii="Arial" w:hAnsi="Arial" w:cs="Arial"/>
        </w:rPr>
        <w:t xml:space="preserve"> como trabajadora clandestina </w:t>
      </w:r>
      <w:r w:rsidR="00AA366C" w:rsidRPr="00EE5811">
        <w:rPr>
          <w:rFonts w:ascii="Arial" w:hAnsi="Arial" w:cs="Arial"/>
        </w:rPr>
        <w:t>En las clases medias o altas, a finales del siglo XIX, las expectativas de su rol eran que fuera casada, que tuviera hijos y que se dedicara a cuidar del hogar. H</w:t>
      </w:r>
      <w:r w:rsidRPr="00EE5811">
        <w:rPr>
          <w:rFonts w:ascii="Arial" w:hAnsi="Arial" w:cs="Arial"/>
        </w:rPr>
        <w:t>asta mitad del siglo XX</w:t>
      </w:r>
      <w:r w:rsidR="00AA366C" w:rsidRPr="00EE5811">
        <w:rPr>
          <w:rFonts w:ascii="Arial" w:hAnsi="Arial" w:cs="Arial"/>
        </w:rPr>
        <w:t>,</w:t>
      </w:r>
      <w:r w:rsidRPr="00EE5811">
        <w:rPr>
          <w:rFonts w:ascii="Arial" w:hAnsi="Arial" w:cs="Arial"/>
        </w:rPr>
        <w:t xml:space="preserve"> no fue bien visto </w:t>
      </w:r>
      <w:r w:rsidR="007B79BD" w:rsidRPr="00EE5811">
        <w:rPr>
          <w:rFonts w:ascii="Arial" w:hAnsi="Arial" w:cs="Arial"/>
        </w:rPr>
        <w:t xml:space="preserve">ni era admitido </w:t>
      </w:r>
      <w:r w:rsidRPr="00EE5811">
        <w:rPr>
          <w:rFonts w:ascii="Arial" w:hAnsi="Arial" w:cs="Arial"/>
        </w:rPr>
        <w:t>por la sociedad</w:t>
      </w:r>
      <w:r w:rsidR="00FC482E">
        <w:rPr>
          <w:rFonts w:ascii="Arial" w:hAnsi="Arial" w:cs="Arial"/>
        </w:rPr>
        <w:t xml:space="preserve"> que una mujer trabajara; sólo se le permitía</w:t>
      </w:r>
      <w:r w:rsidRPr="00EE5811">
        <w:rPr>
          <w:rFonts w:ascii="Arial" w:hAnsi="Arial" w:cs="Arial"/>
        </w:rPr>
        <w:t xml:space="preserve"> </w:t>
      </w:r>
      <w:r w:rsidR="00FC482E">
        <w:rPr>
          <w:rFonts w:ascii="Arial" w:hAnsi="Arial" w:cs="Arial"/>
        </w:rPr>
        <w:t>realizar</w:t>
      </w:r>
      <w:r w:rsidRPr="00EE5811">
        <w:rPr>
          <w:rFonts w:ascii="Arial" w:hAnsi="Arial" w:cs="Arial"/>
        </w:rPr>
        <w:t xml:space="preserve"> tareas de servicio o ejercer la docencia. </w:t>
      </w:r>
    </w:p>
    <w:p w:rsidR="002C44A6" w:rsidRPr="00F22146" w:rsidRDefault="00171C67" w:rsidP="002C44A6">
      <w:pPr>
        <w:pStyle w:val="NormalWeb"/>
        <w:jc w:val="both"/>
        <w:rPr>
          <w:rFonts w:ascii="Arial" w:hAnsi="Arial" w:cs="Arial"/>
        </w:rPr>
      </w:pPr>
      <w:r w:rsidRPr="00EE5811">
        <w:rPr>
          <w:rFonts w:ascii="Arial" w:hAnsi="Arial" w:cs="Arial"/>
        </w:rPr>
        <w:t xml:space="preserve">La enseñanza del siglo XIX sigue contemplando a la mujer en un papel secundario. </w:t>
      </w:r>
      <w:r w:rsidR="00F94F35" w:rsidRPr="00EE5811">
        <w:rPr>
          <w:rFonts w:ascii="Arial" w:hAnsi="Arial" w:cs="Arial"/>
        </w:rPr>
        <w:t>Las mujeres del pueblo, tanto en las zonas rurales como en las urbanas, podían aspirar como</w:t>
      </w:r>
      <w:r w:rsidR="00F94F35">
        <w:rPr>
          <w:rFonts w:ascii="Arial" w:hAnsi="Arial" w:cs="Arial"/>
        </w:rPr>
        <w:t xml:space="preserve"> mucho a asistir a algún curso en la escuela primaria, aunque eran los  mismos padres los que no </w:t>
      </w:r>
      <w:r w:rsidR="00C272FE">
        <w:rPr>
          <w:rFonts w:ascii="Arial" w:hAnsi="Arial" w:cs="Arial"/>
        </w:rPr>
        <w:t>veí</w:t>
      </w:r>
      <w:r w:rsidR="00F94F35">
        <w:rPr>
          <w:rFonts w:ascii="Arial" w:hAnsi="Arial" w:cs="Arial"/>
        </w:rPr>
        <w:t>an la necesidad de proporcionar alguna instrucción a las niñas. En cuanto a la instrucción de la mujer burguesa, la sociedad le as</w:t>
      </w:r>
      <w:r w:rsidR="00C54539">
        <w:rPr>
          <w:rFonts w:ascii="Arial" w:hAnsi="Arial" w:cs="Arial"/>
        </w:rPr>
        <w:t>ignaba el papel de ser madre</w:t>
      </w:r>
      <w:r w:rsidR="00F94F35">
        <w:rPr>
          <w:rFonts w:ascii="Arial" w:hAnsi="Arial" w:cs="Arial"/>
        </w:rPr>
        <w:t>, saber alternar en soci</w:t>
      </w:r>
      <w:r w:rsidR="00C54539">
        <w:rPr>
          <w:rFonts w:ascii="Arial" w:hAnsi="Arial" w:cs="Arial"/>
        </w:rPr>
        <w:t>e</w:t>
      </w:r>
      <w:r w:rsidR="00F94F35">
        <w:rPr>
          <w:rFonts w:ascii="Arial" w:hAnsi="Arial" w:cs="Arial"/>
        </w:rPr>
        <w:t>dad, pero sin participar en debates o decisiones. A la mujer</w:t>
      </w:r>
      <w:r w:rsidR="00FC482E">
        <w:rPr>
          <w:rFonts w:ascii="Arial" w:hAnsi="Arial" w:cs="Arial"/>
        </w:rPr>
        <w:t>,</w:t>
      </w:r>
      <w:r w:rsidR="00F94F35">
        <w:rPr>
          <w:rFonts w:ascii="Arial" w:hAnsi="Arial" w:cs="Arial"/>
        </w:rPr>
        <w:t xml:space="preserve"> se le imparte una instrucción primaria elemental, con un currículo distinto al de los niños</w:t>
      </w:r>
      <w:r w:rsidR="007C6AA9">
        <w:rPr>
          <w:rFonts w:ascii="Arial" w:hAnsi="Arial" w:cs="Arial"/>
        </w:rPr>
        <w:t xml:space="preserve">, porque está centrado en su preparación como futura ama de casa. </w:t>
      </w:r>
      <w:r w:rsidR="002C44A6" w:rsidRPr="00F22146">
        <w:rPr>
          <w:rFonts w:ascii="Arial" w:hAnsi="Arial" w:cs="Arial"/>
        </w:rPr>
        <w:t xml:space="preserve">Por esto, su instrucción en establecimientos educativos, oficiales o preferentemente privados, no estaba dirigida a formar académicas o sabias, sino mujeres piadosas; eso sí, </w:t>
      </w:r>
      <w:r w:rsidR="002C44A6">
        <w:rPr>
          <w:rFonts w:ascii="Arial" w:hAnsi="Arial" w:cs="Arial"/>
        </w:rPr>
        <w:t xml:space="preserve">expertas </w:t>
      </w:r>
      <w:r w:rsidR="002C44A6" w:rsidRPr="00F22146">
        <w:rPr>
          <w:rFonts w:ascii="Arial" w:hAnsi="Arial" w:cs="Arial"/>
        </w:rPr>
        <w:t xml:space="preserve">en </w:t>
      </w:r>
      <w:r w:rsidR="002C44A6">
        <w:rPr>
          <w:rFonts w:ascii="Arial" w:hAnsi="Arial" w:cs="Arial"/>
        </w:rPr>
        <w:t>labores domésticas y</w:t>
      </w:r>
      <w:r w:rsidR="002C44A6" w:rsidRPr="00F22146">
        <w:rPr>
          <w:rFonts w:ascii="Arial" w:hAnsi="Arial" w:cs="Arial"/>
        </w:rPr>
        <w:t xml:space="preserve"> en trabajo de agujas. </w:t>
      </w:r>
    </w:p>
    <w:p w:rsidR="00171C67" w:rsidRPr="00F22146" w:rsidRDefault="00171C67" w:rsidP="00171C67">
      <w:pPr>
        <w:pStyle w:val="NormalWeb"/>
        <w:jc w:val="both"/>
        <w:rPr>
          <w:rFonts w:ascii="Arial" w:hAnsi="Arial" w:cs="Arial"/>
        </w:rPr>
      </w:pPr>
      <w:r w:rsidRPr="00F22146">
        <w:rPr>
          <w:rFonts w:ascii="Arial" w:hAnsi="Arial" w:cs="Arial"/>
        </w:rPr>
        <w:t xml:space="preserve">La Iglesia católica y la sociedad en general tenían un </w:t>
      </w:r>
      <w:r w:rsidRPr="00EE5811">
        <w:rPr>
          <w:rFonts w:ascii="Arial" w:hAnsi="Arial" w:cs="Arial"/>
        </w:rPr>
        <w:t xml:space="preserve">concepto funcional de la mujer. El prototipo más frecuente fue el de perfecta casada, reina del hogar, piadosa, buena madre y buena esposa. </w:t>
      </w:r>
      <w:r w:rsidR="002C44A6" w:rsidRPr="00EE5811">
        <w:rPr>
          <w:rFonts w:ascii="Arial" w:hAnsi="Arial" w:cs="Arial"/>
        </w:rPr>
        <w:t>L</w:t>
      </w:r>
      <w:r w:rsidRPr="00EE5811">
        <w:rPr>
          <w:rFonts w:ascii="Arial" w:hAnsi="Arial" w:cs="Arial"/>
        </w:rPr>
        <w:t>a incorporación de la mujer al sistema educativo era una forma de moldear</w:t>
      </w:r>
      <w:r w:rsidR="002C44A6" w:rsidRPr="00EE5811">
        <w:rPr>
          <w:rFonts w:ascii="Arial" w:hAnsi="Arial" w:cs="Arial"/>
        </w:rPr>
        <w:t>la</w:t>
      </w:r>
      <w:r w:rsidRPr="00EE5811">
        <w:rPr>
          <w:rFonts w:ascii="Arial" w:hAnsi="Arial" w:cs="Arial"/>
        </w:rPr>
        <w:t xml:space="preserve"> en</w:t>
      </w:r>
      <w:r w:rsidR="002C0E4B" w:rsidRPr="00EE5811">
        <w:rPr>
          <w:rFonts w:ascii="Arial" w:hAnsi="Arial" w:cs="Arial"/>
        </w:rPr>
        <w:t xml:space="preserve"> los </w:t>
      </w:r>
      <w:r w:rsidRPr="00EE5811">
        <w:rPr>
          <w:rFonts w:ascii="Arial" w:hAnsi="Arial" w:cs="Arial"/>
        </w:rPr>
        <w:t>principios y valores cristianos</w:t>
      </w:r>
      <w:r w:rsidR="002C0E4B" w:rsidRPr="00EE5811">
        <w:rPr>
          <w:rFonts w:ascii="Arial" w:hAnsi="Arial" w:cs="Arial"/>
        </w:rPr>
        <w:t xml:space="preserve"> y ser un</w:t>
      </w:r>
      <w:r w:rsidRPr="00EE5811">
        <w:rPr>
          <w:rFonts w:ascii="Arial" w:hAnsi="Arial" w:cs="Arial"/>
        </w:rPr>
        <w:t xml:space="preserve"> elemento cohesionador</w:t>
      </w:r>
      <w:r w:rsidRPr="00F22146">
        <w:rPr>
          <w:rFonts w:ascii="Arial" w:hAnsi="Arial" w:cs="Arial"/>
        </w:rPr>
        <w:t xml:space="preserve"> de la familia </w:t>
      </w:r>
      <w:r w:rsidRPr="00F22146">
        <w:rPr>
          <w:rFonts w:ascii="Arial" w:hAnsi="Arial" w:cs="Arial"/>
        </w:rPr>
        <w:lastRenderedPageBreak/>
        <w:t>y el hogar.</w:t>
      </w:r>
      <w:r w:rsidR="008D26A5">
        <w:rPr>
          <w:rFonts w:ascii="Arial" w:hAnsi="Arial" w:cs="Arial"/>
        </w:rPr>
        <w:t xml:space="preserve"> </w:t>
      </w:r>
      <w:r w:rsidRPr="00F22146">
        <w:rPr>
          <w:rFonts w:ascii="Arial" w:hAnsi="Arial" w:cs="Arial"/>
        </w:rPr>
        <w:t>El acceso de la mujer al sistema educativo no buscaba, de ninguna manera, alterar la función social de la misma; buscaba fundamentalmente alfabetizarla y adiestrarla en algunos quehaceres domésticos para el mejor funcionamiento del hogar</w:t>
      </w:r>
      <w:r w:rsidR="002C0E4B">
        <w:rPr>
          <w:rFonts w:ascii="Arial" w:hAnsi="Arial" w:cs="Arial"/>
        </w:rPr>
        <w:t>.</w:t>
      </w:r>
      <w:r w:rsidRPr="00F22146">
        <w:rPr>
          <w:rFonts w:ascii="Arial" w:hAnsi="Arial" w:cs="Arial"/>
        </w:rPr>
        <w:t xml:space="preserve"> Su educación, en caso de </w:t>
      </w:r>
      <w:r w:rsidR="002C0E4B">
        <w:rPr>
          <w:rFonts w:ascii="Arial" w:hAnsi="Arial" w:cs="Arial"/>
        </w:rPr>
        <w:t>haberla, debía ir orientada a esta</w:t>
      </w:r>
      <w:r w:rsidRPr="00F22146">
        <w:rPr>
          <w:rFonts w:ascii="Arial" w:hAnsi="Arial" w:cs="Arial"/>
        </w:rPr>
        <w:t xml:space="preserve"> misión</w:t>
      </w:r>
      <w:r w:rsidR="002C0E4B">
        <w:rPr>
          <w:rFonts w:ascii="Arial" w:hAnsi="Arial" w:cs="Arial"/>
        </w:rPr>
        <w:t>.</w:t>
      </w:r>
      <w:r w:rsidRPr="00F22146">
        <w:rPr>
          <w:rFonts w:ascii="Arial" w:hAnsi="Arial" w:cs="Arial"/>
        </w:rPr>
        <w:t xml:space="preserve">  </w:t>
      </w:r>
    </w:p>
    <w:p w:rsidR="00171C67" w:rsidRPr="00F22146" w:rsidRDefault="00171C67" w:rsidP="00171C67">
      <w:pPr>
        <w:autoSpaceDE w:val="0"/>
        <w:autoSpaceDN w:val="0"/>
        <w:adjustRightInd w:val="0"/>
        <w:ind w:firstLine="708"/>
        <w:jc w:val="both"/>
        <w:rPr>
          <w:rFonts w:ascii="Arial" w:hAnsi="Arial" w:cs="Arial"/>
        </w:rPr>
      </w:pPr>
    </w:p>
    <w:p w:rsidR="00171C67" w:rsidRPr="00F22146" w:rsidRDefault="00171C67" w:rsidP="00171C67">
      <w:pPr>
        <w:autoSpaceDE w:val="0"/>
        <w:autoSpaceDN w:val="0"/>
        <w:adjustRightInd w:val="0"/>
        <w:jc w:val="both"/>
        <w:rPr>
          <w:rFonts w:ascii="Arial" w:hAnsi="Arial" w:cs="Arial"/>
          <w:b/>
        </w:rPr>
      </w:pPr>
      <w:r w:rsidRPr="00F22146">
        <w:rPr>
          <w:rFonts w:ascii="Arial" w:hAnsi="Arial" w:cs="Arial"/>
          <w:b/>
        </w:rPr>
        <w:t>I.1.b. -Concepción peyorativa de la mujer.</w:t>
      </w:r>
    </w:p>
    <w:p w:rsidR="00171C67" w:rsidRPr="00F22146" w:rsidRDefault="00171C67" w:rsidP="00171C67">
      <w:pPr>
        <w:autoSpaceDE w:val="0"/>
        <w:autoSpaceDN w:val="0"/>
        <w:adjustRightInd w:val="0"/>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Personajes ilustres a lo largo de la historia han defendido la naturaleza inferior de la mujer. Así</w:t>
      </w:r>
      <w:r w:rsidR="002C0E4B">
        <w:rPr>
          <w:rFonts w:ascii="Arial" w:hAnsi="Arial" w:cs="Arial"/>
        </w:rPr>
        <w:t>,</w:t>
      </w:r>
      <w:r w:rsidRPr="00F22146">
        <w:rPr>
          <w:rFonts w:ascii="Arial" w:hAnsi="Arial" w:cs="Arial"/>
        </w:rPr>
        <w:t xml:space="preserve"> </w:t>
      </w:r>
      <w:r w:rsidRPr="00F22146">
        <w:rPr>
          <w:rFonts w:ascii="Arial" w:hAnsi="Arial" w:cs="Arial"/>
          <w:b/>
        </w:rPr>
        <w:t>Aristóteles</w:t>
      </w:r>
      <w:r w:rsidRPr="00F22146">
        <w:rPr>
          <w:rFonts w:ascii="Arial" w:hAnsi="Arial" w:cs="Arial"/>
        </w:rPr>
        <w:t xml:space="preserve">, </w:t>
      </w:r>
      <w:r w:rsidR="00DF07E6">
        <w:rPr>
          <w:rFonts w:ascii="Arial" w:hAnsi="Arial" w:cs="Arial"/>
        </w:rPr>
        <w:t xml:space="preserve">filósofo griego del siglo IV a C, </w:t>
      </w:r>
      <w:r w:rsidRPr="00F22146">
        <w:rPr>
          <w:rFonts w:ascii="Arial" w:hAnsi="Arial" w:cs="Arial"/>
        </w:rPr>
        <w:t xml:space="preserve">por ejemplo, afirma que </w:t>
      </w:r>
      <w:r w:rsidRPr="00590D24">
        <w:rPr>
          <w:rFonts w:ascii="Arial" w:hAnsi="Arial" w:cs="Arial"/>
        </w:rPr>
        <w:t>h</w:t>
      </w:r>
      <w:r w:rsidRPr="00F22146">
        <w:rPr>
          <w:rStyle w:val="nfasis"/>
          <w:rFonts w:ascii="Arial" w:hAnsi="Arial" w:cs="Arial"/>
          <w:bCs/>
          <w:i w:val="0"/>
        </w:rPr>
        <w:t xml:space="preserve">ay que considerar la </w:t>
      </w:r>
      <w:r w:rsidRPr="00EE5811">
        <w:rPr>
          <w:rStyle w:val="nfasis"/>
          <w:rFonts w:ascii="Arial" w:hAnsi="Arial" w:cs="Arial"/>
          <w:bCs/>
          <w:i w:val="0"/>
        </w:rPr>
        <w:t>naturaleza femenina como un defecto natural</w:t>
      </w:r>
      <w:r w:rsidRPr="00EE5811">
        <w:rPr>
          <w:rFonts w:ascii="Arial" w:hAnsi="Arial" w:cs="Arial"/>
          <w:i/>
        </w:rPr>
        <w:t xml:space="preserve"> </w:t>
      </w:r>
      <w:r w:rsidRPr="00EE5811">
        <w:rPr>
          <w:rFonts w:ascii="Arial" w:hAnsi="Arial" w:cs="Arial"/>
        </w:rPr>
        <w:t xml:space="preserve">y en el capítulo II del Libro I de su Política escribe: </w:t>
      </w:r>
      <w:r w:rsidRPr="00EE5811">
        <w:rPr>
          <w:rStyle w:val="nfasis"/>
          <w:rFonts w:ascii="Arial" w:hAnsi="Arial" w:cs="Arial"/>
          <w:bCs/>
        </w:rPr>
        <w:t>“Entre los bárbaros, la mujer y el esclavo ocupan el mismo rango. La causa de esto es que carecen del elemento gobernante por naturaleza”.</w:t>
      </w:r>
      <w:r w:rsidRPr="00EE5811">
        <w:rPr>
          <w:rFonts w:ascii="Arial" w:hAnsi="Arial" w:cs="Arial"/>
        </w:rPr>
        <w:t xml:space="preserve"> No hay que olvidar que la civilización cuna de la democracia negó a las mujeres el derecho de ciudadanía.</w:t>
      </w:r>
    </w:p>
    <w:p w:rsidR="00171C67" w:rsidRPr="00EE5811" w:rsidRDefault="00171C67" w:rsidP="00171C67">
      <w:pPr>
        <w:pStyle w:val="NormalWeb"/>
        <w:jc w:val="both"/>
        <w:rPr>
          <w:rStyle w:val="nfasis"/>
          <w:rFonts w:ascii="Arial" w:hAnsi="Arial" w:cs="Arial"/>
          <w:bCs/>
        </w:rPr>
      </w:pPr>
      <w:r w:rsidRPr="00F22146">
        <w:rPr>
          <w:rFonts w:ascii="Arial" w:hAnsi="Arial" w:cs="Arial"/>
        </w:rPr>
        <w:t xml:space="preserve">Ya en la Edad Media, filósofos como </w:t>
      </w:r>
      <w:r w:rsidRPr="00F22146">
        <w:rPr>
          <w:rFonts w:ascii="Arial" w:hAnsi="Arial" w:cs="Arial"/>
          <w:b/>
        </w:rPr>
        <w:t>Averroes</w:t>
      </w:r>
      <w:r w:rsidRPr="00F22146">
        <w:rPr>
          <w:rFonts w:ascii="Arial" w:hAnsi="Arial" w:cs="Arial"/>
        </w:rPr>
        <w:t xml:space="preserve"> afirman que </w:t>
      </w:r>
      <w:r w:rsidRPr="00EE5811">
        <w:rPr>
          <w:rStyle w:val="nfasis"/>
          <w:rFonts w:ascii="Arial" w:hAnsi="Arial" w:cs="Arial"/>
          <w:bCs/>
        </w:rPr>
        <w:t xml:space="preserve">“La mujer no es más que el hombre imperfecto”. </w:t>
      </w:r>
      <w:r w:rsidRPr="00EE5811">
        <w:rPr>
          <w:rFonts w:ascii="Arial" w:hAnsi="Arial" w:cs="Arial"/>
        </w:rPr>
        <w:t xml:space="preserve">Y </w:t>
      </w:r>
      <w:r w:rsidRPr="00EE5811">
        <w:rPr>
          <w:rFonts w:ascii="Arial" w:hAnsi="Arial" w:cs="Arial"/>
          <w:b/>
        </w:rPr>
        <w:t>Tomás de Aquino</w:t>
      </w:r>
      <w:r w:rsidR="00DF07E6" w:rsidRPr="00EE5811">
        <w:rPr>
          <w:rFonts w:ascii="Arial" w:hAnsi="Arial" w:cs="Arial"/>
        </w:rPr>
        <w:t>, teólogo, afirma</w:t>
      </w:r>
      <w:r w:rsidRPr="00EE5811">
        <w:rPr>
          <w:rFonts w:ascii="Arial" w:hAnsi="Arial" w:cs="Arial"/>
        </w:rPr>
        <w:t xml:space="preserve"> que </w:t>
      </w:r>
      <w:r w:rsidRPr="00EE5811">
        <w:rPr>
          <w:rStyle w:val="nfasis"/>
          <w:rFonts w:ascii="Arial" w:hAnsi="Arial" w:cs="Arial"/>
          <w:bCs/>
        </w:rPr>
        <w:t xml:space="preserve">“Como individuo, la mujer es un ser endeble y defectuoso”. </w:t>
      </w:r>
    </w:p>
    <w:p w:rsidR="00384D9A" w:rsidRPr="00384D9A" w:rsidRDefault="00384D9A" w:rsidP="00171C67">
      <w:pPr>
        <w:pStyle w:val="NormalWeb"/>
        <w:jc w:val="both"/>
        <w:rPr>
          <w:rFonts w:ascii="Arial" w:hAnsi="Arial" w:cs="Arial"/>
        </w:rPr>
      </w:pPr>
      <w:r w:rsidRPr="00816172">
        <w:rPr>
          <w:rFonts w:ascii="Arial" w:hAnsi="Arial" w:cs="Arial"/>
          <w:b/>
          <w:bCs/>
          <w:iCs/>
          <w:sz w:val="27"/>
          <w:szCs w:val="27"/>
        </w:rPr>
        <w:t xml:space="preserve">Jean-Jacques </w:t>
      </w:r>
      <w:hyperlink r:id="rId8" w:history="1">
        <w:r w:rsidRPr="00816172">
          <w:rPr>
            <w:rStyle w:val="Hipervnculo"/>
            <w:rFonts w:ascii="Arial" w:hAnsi="Arial" w:cs="Arial"/>
            <w:b/>
            <w:bCs/>
            <w:color w:val="auto"/>
            <w:u w:val="none"/>
          </w:rPr>
          <w:t>Rousseau</w:t>
        </w:r>
      </w:hyperlink>
      <w:r w:rsidRPr="00384D9A">
        <w:rPr>
          <w:rFonts w:ascii="Arial" w:hAnsi="Arial" w:cs="Arial"/>
          <w:b/>
          <w:bCs/>
        </w:rPr>
        <w:t>,</w:t>
      </w:r>
      <w:r w:rsidRPr="00384D9A">
        <w:rPr>
          <w:rFonts w:ascii="Arial" w:hAnsi="Arial" w:cs="Arial"/>
          <w:bCs/>
        </w:rPr>
        <w:t xml:space="preserve"> </w:t>
      </w:r>
      <w:r w:rsidR="00816172">
        <w:rPr>
          <w:rFonts w:ascii="Arial" w:hAnsi="Arial" w:cs="Arial"/>
          <w:bCs/>
        </w:rPr>
        <w:t xml:space="preserve">filósofo suizo del siglo XVIII, </w:t>
      </w:r>
      <w:r w:rsidRPr="00384D9A">
        <w:rPr>
          <w:rFonts w:ascii="Arial" w:hAnsi="Arial" w:cs="Arial"/>
          <w:bCs/>
        </w:rPr>
        <w:t>avanzado ideólogo d</w:t>
      </w:r>
      <w:r w:rsidR="00D114D6">
        <w:rPr>
          <w:rFonts w:ascii="Arial" w:hAnsi="Arial" w:cs="Arial"/>
          <w:bCs/>
        </w:rPr>
        <w:t>e la revolución francesa estampó</w:t>
      </w:r>
      <w:r w:rsidRPr="00384D9A">
        <w:rPr>
          <w:rFonts w:ascii="Arial" w:hAnsi="Arial" w:cs="Arial"/>
          <w:bCs/>
        </w:rPr>
        <w:t>: “</w:t>
      </w:r>
      <w:r w:rsidRPr="00384D9A">
        <w:rPr>
          <w:rFonts w:ascii="Arial" w:hAnsi="Arial" w:cs="Arial"/>
          <w:bCs/>
          <w:i/>
          <w:iCs/>
        </w:rPr>
        <w:t>La mujer está hecha para ceder al hombre y soportar sus injusticias</w:t>
      </w:r>
      <w:r>
        <w:rPr>
          <w:rFonts w:ascii="Arial" w:hAnsi="Arial" w:cs="Arial"/>
          <w:bCs/>
          <w:i/>
          <w:iCs/>
        </w:rPr>
        <w:t>”</w:t>
      </w:r>
      <w:r w:rsidRPr="00384D9A">
        <w:rPr>
          <w:rFonts w:ascii="Arial" w:hAnsi="Arial" w:cs="Arial"/>
          <w:bCs/>
        </w:rPr>
        <w:t xml:space="preserve"> .</w:t>
      </w:r>
    </w:p>
    <w:p w:rsidR="00171C67" w:rsidRPr="00F22146" w:rsidRDefault="00171C67" w:rsidP="00171C67">
      <w:pPr>
        <w:spacing w:before="100" w:beforeAutospacing="1" w:after="100" w:afterAutospacing="1"/>
        <w:jc w:val="both"/>
        <w:rPr>
          <w:rFonts w:ascii="Arial" w:hAnsi="Arial" w:cs="Arial"/>
        </w:rPr>
      </w:pPr>
      <w:r w:rsidRPr="00F22146">
        <w:rPr>
          <w:rFonts w:ascii="Arial" w:hAnsi="Arial" w:cs="Arial"/>
        </w:rPr>
        <w:t xml:space="preserve">Y en el siglo XIX, </w:t>
      </w:r>
      <w:r w:rsidR="00DF07E6">
        <w:rPr>
          <w:rFonts w:ascii="Arial" w:hAnsi="Arial" w:cs="Arial"/>
        </w:rPr>
        <w:t xml:space="preserve">filósofos alemanes </w:t>
      </w:r>
      <w:r w:rsidRPr="00F22146">
        <w:rPr>
          <w:rFonts w:ascii="Arial" w:hAnsi="Arial" w:cs="Arial"/>
        </w:rPr>
        <w:t xml:space="preserve">de la talla de </w:t>
      </w:r>
      <w:r w:rsidR="00DF07E6">
        <w:rPr>
          <w:rFonts w:ascii="Arial" w:hAnsi="Arial" w:cs="Arial"/>
        </w:rPr>
        <w:t xml:space="preserve">Arthur </w:t>
      </w:r>
      <w:r w:rsidRPr="00F22146">
        <w:rPr>
          <w:rFonts w:ascii="Arial" w:hAnsi="Arial" w:cs="Arial"/>
        </w:rPr>
        <w:t>Schopenhauer</w:t>
      </w:r>
      <w:r w:rsidR="00DF07E6">
        <w:rPr>
          <w:rFonts w:ascii="Arial" w:hAnsi="Arial" w:cs="Arial"/>
        </w:rPr>
        <w:t xml:space="preserve">, </w:t>
      </w:r>
      <w:r w:rsidRPr="00F22146">
        <w:rPr>
          <w:rFonts w:ascii="Arial" w:hAnsi="Arial" w:cs="Arial"/>
        </w:rPr>
        <w:t>o</w:t>
      </w:r>
      <w:r w:rsidR="00DF07E6">
        <w:rPr>
          <w:rFonts w:ascii="Arial" w:hAnsi="Arial" w:cs="Arial"/>
        </w:rPr>
        <w:t xml:space="preserve"> Friedrich</w:t>
      </w:r>
      <w:r w:rsidRPr="00F22146">
        <w:rPr>
          <w:rFonts w:ascii="Arial" w:hAnsi="Arial" w:cs="Arial"/>
        </w:rPr>
        <w:t xml:space="preserve"> Nietzsche hacen afirmaciones como las que siguen:</w:t>
      </w:r>
    </w:p>
    <w:p w:rsidR="00171C67" w:rsidRPr="00F22146" w:rsidRDefault="0011405E" w:rsidP="00171C67">
      <w:pPr>
        <w:spacing w:before="100" w:beforeAutospacing="1" w:after="100" w:afterAutospacing="1"/>
        <w:jc w:val="both"/>
        <w:rPr>
          <w:rFonts w:ascii="Arial" w:hAnsi="Arial" w:cs="Arial"/>
        </w:rPr>
      </w:pPr>
      <w:r>
        <w:rPr>
          <w:rFonts w:ascii="Arial" w:hAnsi="Arial" w:cs="Arial"/>
          <w:b/>
        </w:rPr>
        <w:t xml:space="preserve">Arthur </w:t>
      </w:r>
      <w:r w:rsidR="00171C67" w:rsidRPr="00F22146">
        <w:rPr>
          <w:rFonts w:ascii="Arial" w:hAnsi="Arial" w:cs="Arial"/>
          <w:b/>
        </w:rPr>
        <w:t>Schopenhauer</w:t>
      </w:r>
      <w:r w:rsidR="00171C67" w:rsidRPr="0011405E">
        <w:rPr>
          <w:rFonts w:ascii="Arial" w:hAnsi="Arial" w:cs="Arial"/>
        </w:rPr>
        <w:t>:</w:t>
      </w:r>
      <w:r w:rsidR="00171C67" w:rsidRPr="00F22146">
        <w:rPr>
          <w:rFonts w:ascii="Arial" w:hAnsi="Arial" w:cs="Arial"/>
        </w:rPr>
        <w:t xml:space="preserve"> </w:t>
      </w:r>
      <w:r w:rsidR="00171C67" w:rsidRPr="00F22146">
        <w:rPr>
          <w:rFonts w:ascii="Arial" w:hAnsi="Arial" w:cs="Arial"/>
          <w:bCs/>
          <w:i/>
          <w:iCs/>
        </w:rPr>
        <w:t>“¿Qué puede esperarse de las mujeres, si se reflexiona que en todo el mundo no ha podido producir este sexo un solo genio verdaderamente grande, ni una obra compleja y original en las bellas artes, ni un solo trabajo de valor duradero? [...] Tomadas en su conjunto, las mujeres son y serán las nulidades más cabales e incurables”.</w:t>
      </w:r>
    </w:p>
    <w:p w:rsidR="00171C67" w:rsidRPr="00F22146" w:rsidRDefault="0011405E" w:rsidP="00171C67">
      <w:pPr>
        <w:spacing w:before="100" w:beforeAutospacing="1" w:after="100" w:afterAutospacing="1"/>
        <w:jc w:val="both"/>
        <w:rPr>
          <w:rFonts w:ascii="Arial" w:hAnsi="Arial" w:cs="Arial"/>
        </w:rPr>
      </w:pPr>
      <w:r>
        <w:rPr>
          <w:rFonts w:ascii="Arial" w:hAnsi="Arial" w:cs="Arial"/>
          <w:b/>
        </w:rPr>
        <w:t xml:space="preserve">Friedrich </w:t>
      </w:r>
      <w:r w:rsidR="00171C67" w:rsidRPr="00F22146">
        <w:rPr>
          <w:rFonts w:ascii="Arial" w:hAnsi="Arial" w:cs="Arial"/>
          <w:b/>
        </w:rPr>
        <w:t>Nietzsche</w:t>
      </w:r>
      <w:r w:rsidR="00171C67" w:rsidRPr="00F22146">
        <w:rPr>
          <w:rFonts w:ascii="Arial" w:hAnsi="Arial" w:cs="Arial"/>
        </w:rPr>
        <w:t xml:space="preserve">: </w:t>
      </w:r>
      <w:r w:rsidR="00171C67" w:rsidRPr="00F22146">
        <w:rPr>
          <w:rFonts w:ascii="Arial" w:hAnsi="Arial" w:cs="Arial"/>
          <w:bCs/>
          <w:i/>
          <w:iCs/>
        </w:rPr>
        <w:t>“La felicidad del hombre es: yo quiero. La felicidad de la mujer es: él quiere”</w:t>
      </w:r>
      <w:r w:rsidR="009B1D8B">
        <w:rPr>
          <w:rFonts w:ascii="Arial" w:hAnsi="Arial" w:cs="Arial"/>
          <w:bCs/>
          <w:i/>
          <w:iCs/>
        </w:rPr>
        <w:t xml:space="preserve">. </w:t>
      </w:r>
      <w:r w:rsidR="009B1D8B" w:rsidRPr="009B1D8B">
        <w:rPr>
          <w:rFonts w:ascii="Arial" w:hAnsi="Arial" w:cs="Arial"/>
          <w:bCs/>
          <w:iCs/>
        </w:rPr>
        <w:t>Y aconsejaba al hombre:</w:t>
      </w:r>
      <w:r w:rsidR="009B1D8B">
        <w:rPr>
          <w:rFonts w:ascii="Arial" w:hAnsi="Arial" w:cs="Arial"/>
          <w:bCs/>
          <w:i/>
          <w:iCs/>
        </w:rPr>
        <w:t xml:space="preserve"> “Cuando trates con una mujer no olvides el látigo”.</w:t>
      </w:r>
    </w:p>
    <w:p w:rsidR="00171C67" w:rsidRDefault="00171C67" w:rsidP="00171C67">
      <w:pPr>
        <w:jc w:val="both"/>
        <w:rPr>
          <w:rFonts w:ascii="Arial" w:hAnsi="Arial" w:cs="Arial"/>
        </w:rPr>
      </w:pPr>
      <w:r w:rsidRPr="00F22146">
        <w:rPr>
          <w:rFonts w:ascii="Arial" w:hAnsi="Arial" w:cs="Arial"/>
        </w:rPr>
        <w:t>Esta mentalidad peyorativa hacia la mujer estaba extendida por todo el Estado español, por no decir por el universo mundo. Es interesante a este respecto, la tesis doctoral que presentó Concepción Ciscar en la Universidad Complutense, en el capítulo referente a la educación femenina en el período de 1897-1905, en que presenta distintas posturas según la concepción que se sostenga acerca de la mujer. Una de ellas es la sostenida por Oloriz: “</w:t>
      </w:r>
      <w:r w:rsidRPr="00F22146">
        <w:rPr>
          <w:rFonts w:ascii="Arial" w:hAnsi="Arial" w:cs="Arial"/>
          <w:i/>
        </w:rPr>
        <w:t xml:space="preserve">Lo arraigada que aún se halla la creencia de que enseñar a leer a las muchachas pobres, es abrir las puertas a la seducción; así como es sabido, que, aún en las clases cultas, suele haber repugnancia a enseñar demasiado a las mujeres. </w:t>
      </w:r>
      <w:r w:rsidR="00A7681F">
        <w:rPr>
          <w:rFonts w:ascii="Arial" w:hAnsi="Arial" w:cs="Arial"/>
          <w:i/>
        </w:rPr>
        <w:t>(…)</w:t>
      </w:r>
      <w:r w:rsidRPr="00F22146">
        <w:rPr>
          <w:rFonts w:ascii="Arial" w:hAnsi="Arial" w:cs="Arial"/>
          <w:i/>
        </w:rPr>
        <w:t xml:space="preserve"> seguro es que muchas familias dispuestas a hacer algún pequeño sacrificio para instruir a sus varones, </w:t>
      </w:r>
      <w:r w:rsidRPr="00F22146">
        <w:rPr>
          <w:rFonts w:ascii="Arial" w:hAnsi="Arial" w:cs="Arial"/>
          <w:b/>
          <w:i/>
        </w:rPr>
        <w:t>jamás lo harán por dar  las nociones rudimentarias a las hembras</w:t>
      </w:r>
      <w:r w:rsidRPr="00F22146">
        <w:rPr>
          <w:rFonts w:ascii="Arial" w:hAnsi="Arial" w:cs="Arial"/>
          <w:i/>
        </w:rPr>
        <w:t>, pues suele ser máxima corriente que éstas no las necesitan para servir a Dios, cuidar su casa y obedecer a su marido, misión única de casi todas las mujeres españolas</w:t>
      </w:r>
      <w:r w:rsidRPr="00F22146">
        <w:rPr>
          <w:rFonts w:ascii="Arial" w:hAnsi="Arial" w:cs="Arial"/>
        </w:rPr>
        <w:t>”</w:t>
      </w:r>
      <w:r w:rsidRPr="00F22146">
        <w:rPr>
          <w:rStyle w:val="Refdenotaalpie"/>
          <w:rFonts w:ascii="Arial" w:hAnsi="Arial" w:cs="Arial"/>
        </w:rPr>
        <w:footnoteReference w:id="7"/>
      </w:r>
      <w:r w:rsidRPr="00F22146">
        <w:rPr>
          <w:rFonts w:ascii="Arial" w:hAnsi="Arial" w:cs="Arial"/>
        </w:rPr>
        <w:t>.</w:t>
      </w:r>
    </w:p>
    <w:p w:rsidR="002C0E4B" w:rsidRPr="00F22146" w:rsidRDefault="002C0E4B" w:rsidP="00DE0A50">
      <w:pPr>
        <w:jc w:val="center"/>
        <w:rPr>
          <w:rFonts w:ascii="Arial" w:hAnsi="Arial" w:cs="Arial"/>
        </w:rPr>
      </w:pPr>
    </w:p>
    <w:p w:rsidR="00171C67" w:rsidRPr="00F22146" w:rsidRDefault="00171C67" w:rsidP="00171C67">
      <w:pPr>
        <w:autoSpaceDE w:val="0"/>
        <w:autoSpaceDN w:val="0"/>
        <w:adjustRightInd w:val="0"/>
        <w:jc w:val="both"/>
        <w:rPr>
          <w:rFonts w:ascii="Arial" w:hAnsi="Arial" w:cs="Arial"/>
          <w:b/>
        </w:rPr>
      </w:pPr>
      <w:r w:rsidRPr="00F22146">
        <w:rPr>
          <w:rFonts w:ascii="Arial" w:hAnsi="Arial" w:cs="Arial"/>
          <w:b/>
        </w:rPr>
        <w:t xml:space="preserve">I.1.c.-El hombre como ser superior </w:t>
      </w:r>
    </w:p>
    <w:p w:rsidR="00171C67" w:rsidRPr="00F22146" w:rsidRDefault="00171C67" w:rsidP="00171C67">
      <w:pPr>
        <w:jc w:val="both"/>
        <w:rPr>
          <w:rFonts w:ascii="Arial" w:hAnsi="Arial" w:cs="Arial"/>
        </w:rPr>
      </w:pPr>
    </w:p>
    <w:p w:rsidR="00171C67" w:rsidRDefault="004A299D" w:rsidP="00171C67">
      <w:pPr>
        <w:jc w:val="both"/>
        <w:rPr>
          <w:rFonts w:ascii="Arial" w:hAnsi="Arial" w:cs="Arial"/>
        </w:rPr>
      </w:pPr>
      <w:r>
        <w:rPr>
          <w:rFonts w:ascii="Arial" w:hAnsi="Arial" w:cs="Arial"/>
        </w:rPr>
        <w:t xml:space="preserve">Llama la atención que a nivel </w:t>
      </w:r>
      <w:r w:rsidR="002C44A6">
        <w:rPr>
          <w:rFonts w:ascii="Arial" w:hAnsi="Arial" w:cs="Arial"/>
        </w:rPr>
        <w:t>académico</w:t>
      </w:r>
      <w:r>
        <w:rPr>
          <w:rFonts w:ascii="Arial" w:hAnsi="Arial" w:cs="Arial"/>
        </w:rPr>
        <w:t>, en un Congreso de pedagogía</w:t>
      </w:r>
      <w:r w:rsidR="00204D75">
        <w:rPr>
          <w:rFonts w:ascii="Arial" w:hAnsi="Arial" w:cs="Arial"/>
        </w:rPr>
        <w:t>,</w:t>
      </w:r>
      <w:r>
        <w:rPr>
          <w:rFonts w:ascii="Arial" w:hAnsi="Arial" w:cs="Arial"/>
        </w:rPr>
        <w:t xml:space="preserve"> se pueda afirmar públicamente la superioridad del hombre. </w:t>
      </w:r>
      <w:r w:rsidR="00204D75">
        <w:rPr>
          <w:rFonts w:ascii="Arial" w:hAnsi="Arial" w:cs="Arial"/>
        </w:rPr>
        <w:t>Así, e</w:t>
      </w:r>
      <w:r w:rsidR="00171C67" w:rsidRPr="00F22146">
        <w:rPr>
          <w:rFonts w:ascii="Arial" w:hAnsi="Arial" w:cs="Arial"/>
        </w:rPr>
        <w:t>l conferenciante Agust</w:t>
      </w:r>
      <w:r w:rsidR="00A7681F">
        <w:rPr>
          <w:rFonts w:ascii="Arial" w:hAnsi="Arial" w:cs="Arial"/>
        </w:rPr>
        <w:t>ín Rí</w:t>
      </w:r>
      <w:r w:rsidR="00171C67" w:rsidRPr="00F22146">
        <w:rPr>
          <w:rFonts w:ascii="Arial" w:hAnsi="Arial" w:cs="Arial"/>
        </w:rPr>
        <w:t>us</w:t>
      </w:r>
      <w:r w:rsidR="00B50237">
        <w:rPr>
          <w:rFonts w:ascii="Arial" w:hAnsi="Arial" w:cs="Arial"/>
        </w:rPr>
        <w:t>,</w:t>
      </w:r>
      <w:r w:rsidR="00171C67" w:rsidRPr="00F22146">
        <w:rPr>
          <w:rFonts w:ascii="Arial" w:hAnsi="Arial" w:cs="Arial"/>
        </w:rPr>
        <w:t xml:space="preserve"> refiriéndose a las capacidades de la mujer, </w:t>
      </w:r>
      <w:r w:rsidR="00171C67" w:rsidRPr="00EE5811">
        <w:rPr>
          <w:rFonts w:ascii="Arial" w:hAnsi="Arial" w:cs="Arial"/>
        </w:rPr>
        <w:t xml:space="preserve">en 1882, en el Congreso Nacional Pedagógico sobre las Reformas de las Escuela Normales que tuvo lugar en Madrid, </w:t>
      </w:r>
      <w:r w:rsidR="00204D75" w:rsidRPr="00EE5811">
        <w:rPr>
          <w:rFonts w:ascii="Arial" w:hAnsi="Arial" w:cs="Arial"/>
        </w:rPr>
        <w:t>afirmó</w:t>
      </w:r>
      <w:r w:rsidR="00171C67" w:rsidRPr="00EE5811">
        <w:rPr>
          <w:rFonts w:ascii="Arial" w:hAnsi="Arial" w:cs="Arial"/>
        </w:rPr>
        <w:t>:</w:t>
      </w:r>
      <w:r w:rsidR="002C44A6" w:rsidRPr="00EE5811">
        <w:rPr>
          <w:rFonts w:ascii="Arial" w:hAnsi="Arial" w:cs="Arial"/>
        </w:rPr>
        <w:t xml:space="preserve"> </w:t>
      </w:r>
      <w:r w:rsidR="00171C67" w:rsidRPr="00EE5811">
        <w:rPr>
          <w:rFonts w:ascii="Arial" w:hAnsi="Arial" w:cs="Arial"/>
          <w:i/>
          <w:iCs/>
        </w:rPr>
        <w:t>La superioridad de inteligencia del hombre tiene su compensación en la</w:t>
      </w:r>
      <w:r w:rsidR="00171C67" w:rsidRPr="00F22146">
        <w:rPr>
          <w:rFonts w:ascii="Arial" w:hAnsi="Arial" w:cs="Arial"/>
          <w:i/>
          <w:iCs/>
        </w:rPr>
        <w:t xml:space="preserve"> sensibili</w:t>
      </w:r>
      <w:r w:rsidR="00D114D6">
        <w:rPr>
          <w:rFonts w:ascii="Arial" w:hAnsi="Arial" w:cs="Arial"/>
          <w:i/>
          <w:iCs/>
        </w:rPr>
        <w:t>dad exquisita de la mujer. Creo</w:t>
      </w:r>
      <w:r w:rsidR="00171C67" w:rsidRPr="00F22146">
        <w:rPr>
          <w:rFonts w:ascii="Arial" w:hAnsi="Arial" w:cs="Arial"/>
          <w:i/>
          <w:iCs/>
        </w:rPr>
        <w:t xml:space="preserve"> que en justicia no puede negarse a las Maestras la aptitud suficiente para encargarse de la educación intelectual de párvulos, siempre que preceda la preparación conveniente</w:t>
      </w:r>
      <w:r w:rsidR="00171C67" w:rsidRPr="00F22146">
        <w:rPr>
          <w:rFonts w:ascii="Arial" w:hAnsi="Arial" w:cs="Arial"/>
        </w:rPr>
        <w:t>”</w:t>
      </w:r>
      <w:r w:rsidR="00171C67" w:rsidRPr="00F22146">
        <w:rPr>
          <w:rStyle w:val="Refdenotaalpie"/>
          <w:rFonts w:ascii="Arial" w:hAnsi="Arial" w:cs="Arial"/>
        </w:rPr>
        <w:footnoteReference w:id="8"/>
      </w:r>
      <w:r w:rsidR="00171C67" w:rsidRPr="00F22146">
        <w:rPr>
          <w:rFonts w:ascii="Arial" w:hAnsi="Arial" w:cs="Arial"/>
        </w:rPr>
        <w:t>.</w:t>
      </w:r>
      <w:r w:rsidR="00171C67">
        <w:rPr>
          <w:rFonts w:ascii="Arial" w:hAnsi="Arial" w:cs="Arial"/>
        </w:rPr>
        <w:t xml:space="preserve"> Reflejo de la mentalidad machista dominante.</w:t>
      </w:r>
    </w:p>
    <w:p w:rsidR="00176858" w:rsidRPr="00F22146" w:rsidRDefault="00176858" w:rsidP="00171C67">
      <w:pPr>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 xml:space="preserve">Tradicionalmente, la mujer ha sido </w:t>
      </w:r>
      <w:r w:rsidRPr="00F22146">
        <w:rPr>
          <w:rFonts w:ascii="Arial" w:hAnsi="Arial" w:cs="Arial"/>
          <w:b/>
        </w:rPr>
        <w:t>considerada un ser inferior</w:t>
      </w:r>
      <w:r w:rsidRPr="00F22146">
        <w:rPr>
          <w:rFonts w:ascii="Arial" w:hAnsi="Arial" w:cs="Arial"/>
        </w:rPr>
        <w:t xml:space="preserve"> que no ha tenido reconocidos sus derechos. A lo largo de la historia, ha sido </w:t>
      </w:r>
      <w:r w:rsidR="00D114D6">
        <w:rPr>
          <w:rFonts w:ascii="Arial" w:hAnsi="Arial" w:cs="Arial"/>
        </w:rPr>
        <w:t>ella</w:t>
      </w:r>
      <w:r w:rsidRPr="00F22146">
        <w:rPr>
          <w:rFonts w:ascii="Arial" w:hAnsi="Arial" w:cs="Arial"/>
        </w:rPr>
        <w:t xml:space="preserve"> la que ha estado discriminada y subordinada, la que no ha tenido acceso a la educación, la que ha tenido su papel reservado en exclusiva al ámbito de lo privado y </w:t>
      </w:r>
      <w:r w:rsidR="00D114D6">
        <w:rPr>
          <w:rFonts w:ascii="Arial" w:hAnsi="Arial" w:cs="Arial"/>
        </w:rPr>
        <w:t>en quien se</w:t>
      </w:r>
      <w:r w:rsidRPr="00F22146">
        <w:rPr>
          <w:rFonts w:ascii="Arial" w:hAnsi="Arial" w:cs="Arial"/>
        </w:rPr>
        <w:t xml:space="preserve"> valoraba el ser sumisa, obediente y sensible. En cambio, esa misma tradición, ha reconocido siempre a los hombres sus derechos, les ha posibilitado el acceso a la educación y a la cultura, les ha concedido el protagonismo en el ámbito de lo público y les ha valorado el ser activos, decididos e inteligentes.</w:t>
      </w:r>
    </w:p>
    <w:p w:rsidR="00D114D6" w:rsidRDefault="00171C67" w:rsidP="00171C67">
      <w:pPr>
        <w:pStyle w:val="Ttulo3"/>
        <w:spacing w:line="240" w:lineRule="auto"/>
        <w:jc w:val="both"/>
        <w:rPr>
          <w:rFonts w:ascii="Arial" w:hAnsi="Arial" w:cs="Arial"/>
          <w:b w:val="0"/>
          <w:color w:val="000000"/>
          <w:sz w:val="24"/>
          <w:szCs w:val="24"/>
        </w:rPr>
      </w:pPr>
      <w:r w:rsidRPr="00F22146">
        <w:rPr>
          <w:rFonts w:ascii="Arial" w:hAnsi="Arial" w:cs="Arial"/>
          <w:b w:val="0"/>
          <w:color w:val="000000"/>
          <w:sz w:val="24"/>
          <w:szCs w:val="24"/>
        </w:rPr>
        <w:t xml:space="preserve">Todavía a fines del siglo XIX, la subordinación de la mujer era justificada basándose en una supuesta </w:t>
      </w:r>
      <w:r w:rsidRPr="00F22146">
        <w:rPr>
          <w:rFonts w:ascii="Arial" w:hAnsi="Arial" w:cs="Arial"/>
          <w:color w:val="000000"/>
          <w:sz w:val="24"/>
          <w:szCs w:val="24"/>
        </w:rPr>
        <w:t>inferioridad genética</w:t>
      </w:r>
      <w:r w:rsidRPr="00F22146">
        <w:rPr>
          <w:rFonts w:ascii="Arial" w:hAnsi="Arial" w:cs="Arial"/>
          <w:b w:val="0"/>
          <w:color w:val="000000"/>
          <w:sz w:val="24"/>
          <w:szCs w:val="24"/>
        </w:rPr>
        <w:t>: la función reproductora convertía a la mujer en un ser pasivo, inferior, incompleto, y, en resumen, un mero complement</w:t>
      </w:r>
      <w:r w:rsidR="00D114D6">
        <w:rPr>
          <w:rFonts w:ascii="Arial" w:hAnsi="Arial" w:cs="Arial"/>
          <w:b w:val="0"/>
          <w:color w:val="000000"/>
          <w:sz w:val="24"/>
          <w:szCs w:val="24"/>
        </w:rPr>
        <w:t xml:space="preserve">o del hombre, es decir, del ser inteligente. </w:t>
      </w:r>
    </w:p>
    <w:p w:rsidR="00171C67" w:rsidRPr="00F22146" w:rsidRDefault="00171C67" w:rsidP="00171C67">
      <w:pPr>
        <w:pStyle w:val="Ttulo3"/>
        <w:spacing w:line="240" w:lineRule="auto"/>
        <w:jc w:val="both"/>
        <w:rPr>
          <w:b w:val="0"/>
          <w:color w:val="000000"/>
          <w:sz w:val="24"/>
          <w:szCs w:val="24"/>
        </w:rPr>
      </w:pPr>
      <w:r w:rsidRPr="00F22146">
        <w:rPr>
          <w:rFonts w:ascii="Arial" w:hAnsi="Arial" w:cs="Arial"/>
          <w:b w:val="0"/>
          <w:color w:val="000000"/>
          <w:sz w:val="24"/>
          <w:szCs w:val="24"/>
        </w:rPr>
        <w:t xml:space="preserve">Esta opinión no era exclusiva de los grupos más conservadores o reaccionarios del país. El escritor catalán Pompeu Gener, ideológicamente adscrito al republicanismo federal y, por consecuencia, ligado a los sectores más progresistas del país, afirmaba </w:t>
      </w:r>
      <w:r>
        <w:rPr>
          <w:rFonts w:ascii="Arial" w:hAnsi="Arial" w:cs="Arial"/>
          <w:b w:val="0"/>
          <w:color w:val="000000"/>
          <w:sz w:val="24"/>
          <w:szCs w:val="24"/>
        </w:rPr>
        <w:t xml:space="preserve">en </w:t>
      </w:r>
      <w:r w:rsidRPr="00EE5811">
        <w:rPr>
          <w:rFonts w:ascii="Arial" w:hAnsi="Arial" w:cs="Arial"/>
          <w:b w:val="0"/>
          <w:color w:val="000000"/>
          <w:sz w:val="24"/>
          <w:szCs w:val="24"/>
        </w:rPr>
        <w:t xml:space="preserve">1889 </w:t>
      </w:r>
      <w:r w:rsidRPr="00F22146">
        <w:rPr>
          <w:rFonts w:ascii="Arial" w:hAnsi="Arial" w:cs="Arial"/>
          <w:b w:val="0"/>
          <w:color w:val="000000"/>
          <w:sz w:val="24"/>
          <w:szCs w:val="24"/>
        </w:rPr>
        <w:t>lo siguiente:</w:t>
      </w:r>
    </w:p>
    <w:p w:rsidR="00171C67" w:rsidRDefault="00171C67" w:rsidP="00171C67">
      <w:pPr>
        <w:pStyle w:val="Ttulo3"/>
        <w:spacing w:line="240" w:lineRule="auto"/>
        <w:jc w:val="both"/>
        <w:rPr>
          <w:rFonts w:ascii="Arial" w:hAnsi="Arial" w:cs="Arial"/>
          <w:b w:val="0"/>
          <w:color w:val="000000"/>
          <w:sz w:val="24"/>
          <w:szCs w:val="24"/>
        </w:rPr>
      </w:pPr>
      <w:r w:rsidRPr="00F22146">
        <w:rPr>
          <w:rFonts w:ascii="Arial" w:hAnsi="Arial" w:cs="Arial"/>
          <w:b w:val="0"/>
          <w:i/>
          <w:color w:val="000000"/>
          <w:sz w:val="24"/>
          <w:szCs w:val="24"/>
        </w:rPr>
        <w:t>“En sí misma, la mujer, no es como el hombre, un ser completo; es sólo el instrumento de la reproducción, la destinada a perpetuar la especie; mientras que el hombre es el encargado de hacerla progresar, el generador de la inteligencia, (...) creador del mundo social</w:t>
      </w:r>
      <w:r w:rsidRPr="00F22146">
        <w:rPr>
          <w:rFonts w:ascii="Arial" w:hAnsi="Arial" w:cs="Arial"/>
          <w:b w:val="0"/>
          <w:color w:val="000000"/>
          <w:sz w:val="24"/>
          <w:szCs w:val="24"/>
        </w:rPr>
        <w:t>”</w:t>
      </w:r>
      <w:r w:rsidRPr="00F22146">
        <w:rPr>
          <w:rStyle w:val="Refdenotaalpie"/>
          <w:rFonts w:ascii="Arial" w:hAnsi="Arial" w:cs="Arial"/>
          <w:b w:val="0"/>
          <w:color w:val="000000"/>
          <w:sz w:val="24"/>
          <w:szCs w:val="24"/>
        </w:rPr>
        <w:footnoteReference w:id="9"/>
      </w:r>
      <w:r w:rsidR="00176858">
        <w:rPr>
          <w:rFonts w:ascii="Arial" w:hAnsi="Arial" w:cs="Arial"/>
          <w:b w:val="0"/>
          <w:color w:val="000000"/>
          <w:sz w:val="24"/>
          <w:szCs w:val="24"/>
        </w:rPr>
        <w:t>.</w:t>
      </w:r>
    </w:p>
    <w:p w:rsidR="00176858" w:rsidRPr="00176858" w:rsidRDefault="00176858" w:rsidP="00176858">
      <w:pPr>
        <w:rPr>
          <w:lang w:eastAsia="es-ES"/>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El concepto generalizado entre médicos, biólogos y psicólogos era que el órgano directri</w:t>
      </w:r>
      <w:r w:rsidR="00176858">
        <w:rPr>
          <w:rFonts w:ascii="Arial" w:hAnsi="Arial" w:cs="Arial"/>
        </w:rPr>
        <w:t>z de la personalidad femenina era</w:t>
      </w:r>
      <w:r w:rsidRPr="00F22146">
        <w:rPr>
          <w:rFonts w:ascii="Arial" w:hAnsi="Arial" w:cs="Arial"/>
        </w:rPr>
        <w:t xml:space="preserve"> el útero, en tanto que el cerebro lo era de la masculina. </w:t>
      </w:r>
    </w:p>
    <w:p w:rsidR="00176858" w:rsidRDefault="00176858" w:rsidP="00171C67">
      <w:pPr>
        <w:autoSpaceDE w:val="0"/>
        <w:autoSpaceDN w:val="0"/>
        <w:adjustRightInd w:val="0"/>
        <w:jc w:val="both"/>
        <w:rPr>
          <w:rFonts w:ascii="Arial" w:hAnsi="Arial" w:cs="Arial"/>
        </w:rPr>
      </w:pPr>
    </w:p>
    <w:p w:rsidR="00171C67" w:rsidRDefault="0090763E" w:rsidP="00171C67">
      <w:pPr>
        <w:autoSpaceDE w:val="0"/>
        <w:autoSpaceDN w:val="0"/>
        <w:adjustRightInd w:val="0"/>
        <w:jc w:val="both"/>
        <w:rPr>
          <w:rFonts w:ascii="Arial" w:hAnsi="Arial" w:cs="Arial"/>
        </w:rPr>
      </w:pPr>
      <w:r>
        <w:rPr>
          <w:rFonts w:ascii="Arial" w:hAnsi="Arial" w:cs="Arial"/>
        </w:rPr>
        <w:t xml:space="preserve">A pesar de todo, </w:t>
      </w:r>
      <w:r w:rsidRPr="00EE5811">
        <w:rPr>
          <w:rFonts w:ascii="Arial" w:hAnsi="Arial" w:cs="Arial"/>
        </w:rPr>
        <w:t>s</w:t>
      </w:r>
      <w:r w:rsidR="00171C67" w:rsidRPr="00EE5811">
        <w:rPr>
          <w:rFonts w:ascii="Arial" w:hAnsi="Arial" w:cs="Arial"/>
        </w:rPr>
        <w:t>ectores más liberales y progresistas reclamaban</w:t>
      </w:r>
      <w:r w:rsidR="00171C67" w:rsidRPr="00F22146">
        <w:rPr>
          <w:rFonts w:ascii="Arial" w:hAnsi="Arial" w:cs="Arial"/>
        </w:rPr>
        <w:t xml:space="preserve"> la instrucción para la mujer ya que “</w:t>
      </w:r>
      <w:r w:rsidR="00171C67" w:rsidRPr="00F22146">
        <w:rPr>
          <w:rFonts w:ascii="Arial" w:hAnsi="Arial" w:cs="Arial"/>
          <w:i/>
        </w:rPr>
        <w:t>la salvación, la civilización, la felicidad del hombre, de la sociedad, está indefectiblemente en la educación de la mujer</w:t>
      </w:r>
      <w:r w:rsidR="00171C67" w:rsidRPr="00F22146">
        <w:rPr>
          <w:rFonts w:ascii="Arial" w:hAnsi="Arial" w:cs="Arial"/>
        </w:rPr>
        <w:t>”</w:t>
      </w:r>
      <w:r w:rsidR="00171C67" w:rsidRPr="00F22146">
        <w:rPr>
          <w:rStyle w:val="Refdenotaalpie"/>
          <w:rFonts w:ascii="Arial" w:hAnsi="Arial" w:cs="Arial"/>
        </w:rPr>
        <w:footnoteReference w:id="10"/>
      </w:r>
      <w:r w:rsidR="00171C67" w:rsidRPr="00F22146">
        <w:rPr>
          <w:rFonts w:ascii="Arial" w:hAnsi="Arial" w:cs="Arial"/>
        </w:rPr>
        <w:t>.</w:t>
      </w:r>
      <w:r w:rsidR="005C6A23">
        <w:rPr>
          <w:rFonts w:ascii="Arial" w:hAnsi="Arial" w:cs="Arial"/>
        </w:rPr>
        <w:t xml:space="preserve"> En el último tercio del siglo XIX se produjo un intenso debate acerca del derecho de la mujer a recibir educación.</w:t>
      </w:r>
      <w:r w:rsidR="002F515D">
        <w:rPr>
          <w:rFonts w:ascii="Arial" w:hAnsi="Arial" w:cs="Arial"/>
        </w:rPr>
        <w:t xml:space="preserve"> Una minoría intelectual encabezada por Fernando de Castro realiz</w:t>
      </w:r>
      <w:r w:rsidR="00EA2161">
        <w:rPr>
          <w:rFonts w:ascii="Arial" w:hAnsi="Arial" w:cs="Arial"/>
        </w:rPr>
        <w:t>ó</w:t>
      </w:r>
      <w:r w:rsidR="002F515D">
        <w:rPr>
          <w:rFonts w:ascii="Arial" w:hAnsi="Arial" w:cs="Arial"/>
        </w:rPr>
        <w:t xml:space="preserve"> una importante labor de concienciación que se materializó en las </w:t>
      </w:r>
      <w:r w:rsidR="002F515D" w:rsidRPr="00EA2161">
        <w:rPr>
          <w:rFonts w:ascii="Arial" w:hAnsi="Arial" w:cs="Arial"/>
          <w:i/>
        </w:rPr>
        <w:t>Conferencias Dominicales para la educación de la mujer</w:t>
      </w:r>
      <w:r w:rsidR="002F515D">
        <w:rPr>
          <w:rFonts w:ascii="Arial" w:hAnsi="Arial" w:cs="Arial"/>
        </w:rPr>
        <w:t xml:space="preserve"> sin que se plantearan su labor social. Más tarde, en los Congresos Pedagógicos celebrados en 1882, 1888 y 1892 </w:t>
      </w:r>
      <w:r w:rsidR="00EA2161">
        <w:rPr>
          <w:rFonts w:ascii="Arial" w:hAnsi="Arial" w:cs="Arial"/>
        </w:rPr>
        <w:t xml:space="preserve">se aprecia una evolución </w:t>
      </w:r>
      <w:r w:rsidR="00D114D6">
        <w:rPr>
          <w:rFonts w:ascii="Arial" w:hAnsi="Arial" w:cs="Arial"/>
        </w:rPr>
        <w:t>d</w:t>
      </w:r>
      <w:r w:rsidR="00EA2161">
        <w:rPr>
          <w:rFonts w:ascii="Arial" w:hAnsi="Arial" w:cs="Arial"/>
        </w:rPr>
        <w:t>el pensamiento en relación a la valoración de la mujer. Ellos</w:t>
      </w:r>
      <w:r w:rsidR="002F515D">
        <w:rPr>
          <w:rFonts w:ascii="Arial" w:hAnsi="Arial" w:cs="Arial"/>
        </w:rPr>
        <w:t xml:space="preserve"> se hicieron eco de las ide</w:t>
      </w:r>
      <w:r w:rsidR="00D114D6">
        <w:rPr>
          <w:rFonts w:ascii="Arial" w:hAnsi="Arial" w:cs="Arial"/>
        </w:rPr>
        <w:t>as más progresistas del momento y</w:t>
      </w:r>
      <w:r w:rsidR="002F515D">
        <w:rPr>
          <w:rFonts w:ascii="Arial" w:hAnsi="Arial" w:cs="Arial"/>
        </w:rPr>
        <w:t xml:space="preserve"> reconocieron el derecho de la mujer a la educación</w:t>
      </w:r>
      <w:r w:rsidR="00EA2161">
        <w:rPr>
          <w:rFonts w:ascii="Arial" w:hAnsi="Arial" w:cs="Arial"/>
        </w:rPr>
        <w:t>. El Congreso de 1892, que cont</w:t>
      </w:r>
      <w:r w:rsidR="00013912">
        <w:rPr>
          <w:rFonts w:ascii="Arial" w:hAnsi="Arial" w:cs="Arial"/>
        </w:rPr>
        <w:t>ó con mayor</w:t>
      </w:r>
      <w:r w:rsidR="00EA2161">
        <w:rPr>
          <w:rFonts w:ascii="Arial" w:hAnsi="Arial" w:cs="Arial"/>
        </w:rPr>
        <w:t xml:space="preserve"> presencia femenina</w:t>
      </w:r>
      <w:r w:rsidR="00013912">
        <w:rPr>
          <w:rFonts w:ascii="Arial" w:hAnsi="Arial" w:cs="Arial"/>
        </w:rPr>
        <w:t xml:space="preserve"> </w:t>
      </w:r>
      <w:r w:rsidR="00D114D6">
        <w:rPr>
          <w:rFonts w:ascii="Arial" w:hAnsi="Arial" w:cs="Arial"/>
        </w:rPr>
        <w:t xml:space="preserve">que </w:t>
      </w:r>
      <w:r w:rsidR="00013912">
        <w:rPr>
          <w:rFonts w:ascii="Arial" w:hAnsi="Arial" w:cs="Arial"/>
        </w:rPr>
        <w:t>en otras ocasiones,</w:t>
      </w:r>
      <w:r w:rsidR="00EA2161">
        <w:rPr>
          <w:rFonts w:ascii="Arial" w:hAnsi="Arial" w:cs="Arial"/>
        </w:rPr>
        <w:t xml:space="preserve"> resultó ser un avance al establecer una </w:t>
      </w:r>
      <w:r w:rsidR="00EA2161">
        <w:rPr>
          <w:rFonts w:ascii="Arial" w:hAnsi="Arial" w:cs="Arial"/>
        </w:rPr>
        <w:lastRenderedPageBreak/>
        <w:t>de sus ponentes la meta de la igualdad educativa y el derecho del ejercicio profesional para las mujeres</w:t>
      </w:r>
      <w:r w:rsidR="00013912">
        <w:rPr>
          <w:rStyle w:val="Refdenotaalpie"/>
          <w:rFonts w:ascii="Arial" w:hAnsi="Arial" w:cs="Arial"/>
        </w:rPr>
        <w:footnoteReference w:id="11"/>
      </w:r>
      <w:r w:rsidR="00EA2161">
        <w:rPr>
          <w:rFonts w:ascii="Arial" w:hAnsi="Arial" w:cs="Arial"/>
        </w:rPr>
        <w:t>.</w:t>
      </w:r>
    </w:p>
    <w:p w:rsidR="008F19A4" w:rsidRDefault="008F19A4" w:rsidP="00171C67">
      <w:pPr>
        <w:autoSpaceDE w:val="0"/>
        <w:autoSpaceDN w:val="0"/>
        <w:adjustRightInd w:val="0"/>
        <w:jc w:val="both"/>
        <w:rPr>
          <w:rFonts w:ascii="Arial" w:hAnsi="Arial" w:cs="Arial"/>
        </w:rPr>
      </w:pPr>
    </w:p>
    <w:p w:rsidR="00171C67" w:rsidRPr="00F22146" w:rsidRDefault="008F19A4" w:rsidP="00D114D6">
      <w:pPr>
        <w:pStyle w:val="Ttulo3"/>
        <w:spacing w:line="240" w:lineRule="auto"/>
        <w:jc w:val="both"/>
        <w:rPr>
          <w:rFonts w:ascii="Arial" w:hAnsi="Arial" w:cs="Arial"/>
          <w:b w:val="0"/>
          <w:color w:val="000000"/>
          <w:sz w:val="24"/>
          <w:szCs w:val="24"/>
        </w:rPr>
      </w:pPr>
      <w:r>
        <w:rPr>
          <w:rFonts w:ascii="Arial" w:hAnsi="Arial" w:cs="Arial"/>
          <w:b w:val="0"/>
          <w:color w:val="000000"/>
          <w:sz w:val="24"/>
          <w:szCs w:val="24"/>
        </w:rPr>
        <w:t>E</w:t>
      </w:r>
      <w:r w:rsidR="00171C67" w:rsidRPr="00F22146">
        <w:rPr>
          <w:rFonts w:ascii="Arial" w:hAnsi="Arial" w:cs="Arial"/>
          <w:b w:val="0"/>
          <w:color w:val="000000"/>
          <w:sz w:val="24"/>
          <w:szCs w:val="24"/>
        </w:rPr>
        <w:t xml:space="preserve">l sistema de dominación y discriminación de la mujer </w:t>
      </w:r>
      <w:r w:rsidR="00176858">
        <w:rPr>
          <w:rFonts w:ascii="Arial" w:hAnsi="Arial" w:cs="Arial"/>
          <w:b w:val="0"/>
          <w:color w:val="000000"/>
          <w:sz w:val="24"/>
          <w:szCs w:val="24"/>
        </w:rPr>
        <w:t xml:space="preserve">estaba vigente, asimismo, </w:t>
      </w:r>
      <w:r w:rsidR="00171C67" w:rsidRPr="00F22146">
        <w:rPr>
          <w:rFonts w:ascii="Arial" w:hAnsi="Arial" w:cs="Arial"/>
          <w:b w:val="0"/>
          <w:color w:val="000000"/>
          <w:sz w:val="24"/>
          <w:szCs w:val="24"/>
        </w:rPr>
        <w:t>a nivel</w:t>
      </w:r>
      <w:r w:rsidR="00D114D6">
        <w:rPr>
          <w:rFonts w:ascii="Arial" w:hAnsi="Arial" w:cs="Arial"/>
          <w:b w:val="0"/>
          <w:color w:val="000000"/>
          <w:sz w:val="24"/>
          <w:szCs w:val="24"/>
        </w:rPr>
        <w:t xml:space="preserve"> </w:t>
      </w:r>
      <w:r w:rsidR="00171C67" w:rsidRPr="00F22146">
        <w:rPr>
          <w:rFonts w:ascii="Arial" w:hAnsi="Arial" w:cs="Arial"/>
          <w:b w:val="0"/>
          <w:color w:val="000000"/>
          <w:sz w:val="24"/>
          <w:szCs w:val="24"/>
        </w:rPr>
        <w:t>legislativo en los Códi</w:t>
      </w:r>
      <w:r w:rsidR="00D114D6">
        <w:rPr>
          <w:rFonts w:ascii="Arial" w:hAnsi="Arial" w:cs="Arial"/>
          <w:b w:val="0"/>
          <w:color w:val="000000"/>
          <w:sz w:val="24"/>
          <w:szCs w:val="24"/>
        </w:rPr>
        <w:t>gos Civil, Penal y de Comercio así como</w:t>
      </w:r>
      <w:r w:rsidR="00171C67" w:rsidRPr="00F22146">
        <w:rPr>
          <w:rFonts w:ascii="Arial" w:hAnsi="Arial" w:cs="Arial"/>
          <w:b w:val="0"/>
          <w:color w:val="000000"/>
          <w:sz w:val="24"/>
          <w:szCs w:val="24"/>
        </w:rPr>
        <w:t xml:space="preserve"> a nivel educativo:</w:t>
      </w:r>
    </w:p>
    <w:p w:rsidR="00171C67" w:rsidRPr="00F22146" w:rsidRDefault="00171C67" w:rsidP="00171C67">
      <w:pPr>
        <w:pStyle w:val="Ttulo3"/>
        <w:spacing w:line="240" w:lineRule="auto"/>
        <w:rPr>
          <w:color w:val="000000"/>
          <w:sz w:val="24"/>
          <w:szCs w:val="24"/>
        </w:rPr>
      </w:pPr>
      <w:r w:rsidRPr="00F22146">
        <w:rPr>
          <w:rFonts w:ascii="Arial" w:hAnsi="Arial" w:cs="Arial"/>
          <w:color w:val="000000"/>
          <w:sz w:val="24"/>
          <w:szCs w:val="24"/>
        </w:rPr>
        <w:t>I.1.d. -En los Códigos Civil (1889), Penal (1870) y de Comercio (1885).</w:t>
      </w:r>
    </w:p>
    <w:p w:rsidR="00171C67" w:rsidRPr="00F22146" w:rsidRDefault="00176858" w:rsidP="00171C67">
      <w:pPr>
        <w:pStyle w:val="Ttulo3"/>
        <w:spacing w:line="240" w:lineRule="auto"/>
        <w:jc w:val="both"/>
        <w:rPr>
          <w:rFonts w:ascii="Arial" w:hAnsi="Arial" w:cs="Arial"/>
          <w:b w:val="0"/>
          <w:color w:val="000000"/>
          <w:sz w:val="24"/>
          <w:szCs w:val="24"/>
        </w:rPr>
      </w:pPr>
      <w:r w:rsidRPr="008F45EB">
        <w:rPr>
          <w:rFonts w:ascii="Arial" w:hAnsi="Arial" w:cs="Arial"/>
          <w:b w:val="0"/>
          <w:color w:val="000000"/>
          <w:sz w:val="24"/>
          <w:szCs w:val="24"/>
        </w:rPr>
        <w:t>La mujer casada no disponía de autonomía personal o</w:t>
      </w:r>
      <w:r w:rsidR="00D114D6">
        <w:rPr>
          <w:rFonts w:ascii="Arial" w:hAnsi="Arial" w:cs="Arial"/>
          <w:b w:val="0"/>
          <w:color w:val="000000"/>
          <w:sz w:val="24"/>
          <w:szCs w:val="24"/>
        </w:rPr>
        <w:t xml:space="preserve"> </w:t>
      </w:r>
      <w:r w:rsidRPr="008F45EB">
        <w:rPr>
          <w:rFonts w:ascii="Arial" w:hAnsi="Arial" w:cs="Arial"/>
          <w:b w:val="0"/>
          <w:color w:val="000000"/>
          <w:sz w:val="24"/>
          <w:szCs w:val="24"/>
        </w:rPr>
        <w:t>laboral ni independencia económica, no era dueña de sus ingresos</w:t>
      </w:r>
      <w:r w:rsidR="00077715" w:rsidRPr="008F45EB">
        <w:rPr>
          <w:rFonts w:ascii="Arial" w:hAnsi="Arial" w:cs="Arial"/>
          <w:b w:val="0"/>
          <w:color w:val="000000"/>
          <w:sz w:val="24"/>
          <w:szCs w:val="24"/>
        </w:rPr>
        <w:t xml:space="preserve"> ni podía administrar su </w:t>
      </w:r>
      <w:r w:rsidR="0090763E">
        <w:rPr>
          <w:rFonts w:ascii="Arial" w:hAnsi="Arial" w:cs="Arial"/>
          <w:b w:val="0"/>
          <w:color w:val="000000"/>
          <w:sz w:val="24"/>
          <w:szCs w:val="24"/>
        </w:rPr>
        <w:t xml:space="preserve">propio </w:t>
      </w:r>
      <w:r w:rsidR="00077715" w:rsidRPr="008F45EB">
        <w:rPr>
          <w:rFonts w:ascii="Arial" w:hAnsi="Arial" w:cs="Arial"/>
          <w:b w:val="0"/>
          <w:color w:val="000000"/>
          <w:sz w:val="24"/>
          <w:szCs w:val="24"/>
        </w:rPr>
        <w:t>salario</w:t>
      </w:r>
      <w:r w:rsidRPr="008F45EB">
        <w:rPr>
          <w:rFonts w:ascii="Arial" w:hAnsi="Arial" w:cs="Arial"/>
          <w:b w:val="0"/>
          <w:color w:val="000000"/>
          <w:sz w:val="24"/>
          <w:szCs w:val="24"/>
        </w:rPr>
        <w:t>, no podía</w:t>
      </w:r>
      <w:r w:rsidR="00077715" w:rsidRPr="008F45EB">
        <w:rPr>
          <w:rFonts w:ascii="Arial" w:hAnsi="Arial" w:cs="Arial"/>
          <w:b w:val="0"/>
          <w:color w:val="000000"/>
          <w:sz w:val="24"/>
          <w:szCs w:val="24"/>
        </w:rPr>
        <w:t xml:space="preserve"> realizar compras</w:t>
      </w:r>
      <w:r w:rsidR="008F45EB">
        <w:rPr>
          <w:rFonts w:ascii="Arial" w:hAnsi="Arial" w:cs="Arial"/>
          <w:b w:val="0"/>
          <w:color w:val="000000"/>
          <w:sz w:val="24"/>
          <w:szCs w:val="24"/>
        </w:rPr>
        <w:t>,</w:t>
      </w:r>
      <w:r w:rsidR="00077715" w:rsidRPr="008F45EB">
        <w:rPr>
          <w:rFonts w:ascii="Arial" w:hAnsi="Arial" w:cs="Arial"/>
          <w:b w:val="0"/>
          <w:color w:val="000000"/>
          <w:sz w:val="24"/>
          <w:szCs w:val="24"/>
        </w:rPr>
        <w:t xml:space="preserve"> más allá del consumo doméstico</w:t>
      </w:r>
      <w:r w:rsidR="008F45EB">
        <w:rPr>
          <w:rFonts w:ascii="Arial" w:hAnsi="Arial" w:cs="Arial"/>
          <w:b w:val="0"/>
          <w:color w:val="000000"/>
          <w:sz w:val="24"/>
          <w:szCs w:val="24"/>
        </w:rPr>
        <w:t>,</w:t>
      </w:r>
      <w:r w:rsidR="00077715" w:rsidRPr="008F45EB">
        <w:rPr>
          <w:rFonts w:ascii="Arial" w:hAnsi="Arial" w:cs="Arial"/>
          <w:b w:val="0"/>
          <w:color w:val="000000"/>
          <w:sz w:val="24"/>
          <w:szCs w:val="24"/>
        </w:rPr>
        <w:t xml:space="preserve"> sin autorización del marido. A su vez, </w:t>
      </w:r>
      <w:r w:rsidR="008F45EB" w:rsidRPr="008F45EB">
        <w:rPr>
          <w:rFonts w:ascii="Arial" w:hAnsi="Arial" w:cs="Arial"/>
          <w:b w:val="0"/>
          <w:color w:val="000000"/>
          <w:sz w:val="24"/>
          <w:szCs w:val="24"/>
        </w:rPr>
        <w:t xml:space="preserve">el Código Penal establecía que </w:t>
      </w:r>
      <w:r w:rsidR="00077715" w:rsidRPr="008F45EB">
        <w:rPr>
          <w:rFonts w:ascii="Arial" w:hAnsi="Arial" w:cs="Arial"/>
          <w:b w:val="0"/>
          <w:color w:val="000000"/>
          <w:sz w:val="24"/>
          <w:szCs w:val="24"/>
        </w:rPr>
        <w:t>cualquier trasgresión de</w:t>
      </w:r>
      <w:r w:rsidR="008F45EB">
        <w:rPr>
          <w:rFonts w:ascii="Arial" w:hAnsi="Arial" w:cs="Arial"/>
          <w:b w:val="0"/>
          <w:color w:val="000000"/>
          <w:sz w:val="24"/>
          <w:szCs w:val="24"/>
        </w:rPr>
        <w:t xml:space="preserve"> </w:t>
      </w:r>
      <w:r w:rsidR="005274F6">
        <w:rPr>
          <w:rFonts w:ascii="Arial" w:hAnsi="Arial" w:cs="Arial"/>
          <w:b w:val="0"/>
          <w:color w:val="000000"/>
          <w:sz w:val="24"/>
          <w:szCs w:val="24"/>
        </w:rPr>
        <w:t>la</w:t>
      </w:r>
      <w:r w:rsidR="008F45EB">
        <w:rPr>
          <w:rFonts w:ascii="Arial" w:hAnsi="Arial" w:cs="Arial"/>
          <w:b w:val="0"/>
          <w:color w:val="000000"/>
          <w:sz w:val="24"/>
          <w:szCs w:val="24"/>
        </w:rPr>
        <w:t xml:space="preserve"> autoridad</w:t>
      </w:r>
      <w:r w:rsidR="005274F6">
        <w:rPr>
          <w:rFonts w:ascii="Arial" w:hAnsi="Arial" w:cs="Arial"/>
          <w:b w:val="0"/>
          <w:color w:val="000000"/>
          <w:sz w:val="24"/>
          <w:szCs w:val="24"/>
        </w:rPr>
        <w:t xml:space="preserve"> de su esposo</w:t>
      </w:r>
      <w:r w:rsidR="008F45EB">
        <w:rPr>
          <w:rFonts w:ascii="Arial" w:hAnsi="Arial" w:cs="Arial"/>
          <w:b w:val="0"/>
          <w:color w:val="000000"/>
          <w:sz w:val="24"/>
          <w:szCs w:val="24"/>
        </w:rPr>
        <w:t xml:space="preserve"> -</w:t>
      </w:r>
      <w:r w:rsidR="00077715" w:rsidRPr="008F45EB">
        <w:rPr>
          <w:rFonts w:ascii="Arial" w:hAnsi="Arial" w:cs="Arial"/>
          <w:b w:val="0"/>
          <w:color w:val="000000"/>
          <w:sz w:val="24"/>
          <w:szCs w:val="24"/>
        </w:rPr>
        <w:t>el insulto  o desobediencia</w:t>
      </w:r>
      <w:r w:rsidR="008F45EB">
        <w:rPr>
          <w:rFonts w:ascii="Arial" w:hAnsi="Arial" w:cs="Arial"/>
          <w:b w:val="0"/>
          <w:color w:val="000000"/>
          <w:sz w:val="24"/>
          <w:szCs w:val="24"/>
        </w:rPr>
        <w:t>-</w:t>
      </w:r>
      <w:r w:rsidR="00077715" w:rsidRPr="008F45EB">
        <w:rPr>
          <w:rFonts w:ascii="Arial" w:hAnsi="Arial" w:cs="Arial"/>
          <w:b w:val="0"/>
          <w:color w:val="000000"/>
          <w:sz w:val="24"/>
          <w:szCs w:val="24"/>
        </w:rPr>
        <w:t xml:space="preserve"> bastaban para encarcelarla. El hombre podía tener relaciones sexuales extra-matrimoniales, pero le estaban tajantemente prohibidas a la mujer. S</w:t>
      </w:r>
      <w:r w:rsidR="008F45EB">
        <w:rPr>
          <w:rFonts w:ascii="Arial" w:hAnsi="Arial" w:cs="Arial"/>
          <w:b w:val="0"/>
          <w:color w:val="000000"/>
          <w:sz w:val="24"/>
          <w:szCs w:val="24"/>
        </w:rPr>
        <w:t>i</w:t>
      </w:r>
      <w:r w:rsidR="00077715" w:rsidRPr="008F45EB">
        <w:rPr>
          <w:rFonts w:ascii="Arial" w:hAnsi="Arial" w:cs="Arial"/>
          <w:b w:val="0"/>
          <w:color w:val="000000"/>
          <w:sz w:val="24"/>
          <w:szCs w:val="24"/>
        </w:rPr>
        <w:t xml:space="preserve"> el marido asesinaba o pegaba a la mujer sorprendida en adulterio, se le castigaba</w:t>
      </w:r>
      <w:r w:rsidR="008F45EB">
        <w:rPr>
          <w:rFonts w:ascii="Arial" w:hAnsi="Arial" w:cs="Arial"/>
          <w:b w:val="0"/>
          <w:color w:val="000000"/>
          <w:sz w:val="24"/>
          <w:szCs w:val="24"/>
        </w:rPr>
        <w:t>,</w:t>
      </w:r>
      <w:r w:rsidR="00077715" w:rsidRPr="008F45EB">
        <w:rPr>
          <w:rFonts w:ascii="Arial" w:hAnsi="Arial" w:cs="Arial"/>
          <w:b w:val="0"/>
          <w:color w:val="000000"/>
          <w:sz w:val="24"/>
          <w:szCs w:val="24"/>
        </w:rPr>
        <w:t xml:space="preserve"> </w:t>
      </w:r>
      <w:r w:rsidR="008F45EB" w:rsidRPr="008F45EB">
        <w:rPr>
          <w:rFonts w:ascii="Arial" w:hAnsi="Arial" w:cs="Arial"/>
          <w:b w:val="0"/>
          <w:color w:val="000000"/>
          <w:sz w:val="24"/>
          <w:szCs w:val="24"/>
        </w:rPr>
        <w:t>como máximo</w:t>
      </w:r>
      <w:r w:rsidR="008F45EB">
        <w:rPr>
          <w:rFonts w:ascii="Arial" w:hAnsi="Arial" w:cs="Arial"/>
          <w:b w:val="0"/>
          <w:color w:val="000000"/>
          <w:sz w:val="24"/>
          <w:szCs w:val="24"/>
        </w:rPr>
        <w:t>,</w:t>
      </w:r>
      <w:r w:rsidR="008F45EB" w:rsidRPr="008F45EB">
        <w:rPr>
          <w:rFonts w:ascii="Arial" w:hAnsi="Arial" w:cs="Arial"/>
          <w:b w:val="0"/>
          <w:color w:val="000000"/>
          <w:sz w:val="24"/>
          <w:szCs w:val="24"/>
        </w:rPr>
        <w:t xml:space="preserve"> </w:t>
      </w:r>
      <w:r w:rsidR="00077715" w:rsidRPr="008F45EB">
        <w:rPr>
          <w:rFonts w:ascii="Arial" w:hAnsi="Arial" w:cs="Arial"/>
          <w:b w:val="0"/>
          <w:color w:val="000000"/>
          <w:sz w:val="24"/>
          <w:szCs w:val="24"/>
        </w:rPr>
        <w:t xml:space="preserve">con el destierro </w:t>
      </w:r>
      <w:r w:rsidR="008F45EB" w:rsidRPr="008F45EB">
        <w:rPr>
          <w:rFonts w:ascii="Arial" w:hAnsi="Arial" w:cs="Arial"/>
          <w:b w:val="0"/>
          <w:color w:val="000000"/>
          <w:sz w:val="24"/>
          <w:szCs w:val="24"/>
        </w:rPr>
        <w:t>durante un corto período de tiempo. En el caso de la mujer, las penas eran mucho más severas y el parricidio suponía prisión perpetua</w:t>
      </w:r>
      <w:r w:rsidR="00171C67" w:rsidRPr="00F22146">
        <w:rPr>
          <w:rStyle w:val="Refdenotaalpie"/>
          <w:rFonts w:ascii="Arial" w:hAnsi="Arial" w:cs="Arial"/>
          <w:b w:val="0"/>
          <w:color w:val="000000"/>
          <w:sz w:val="24"/>
          <w:szCs w:val="24"/>
        </w:rPr>
        <w:footnoteReference w:id="12"/>
      </w:r>
      <w:r w:rsidR="00171C67" w:rsidRPr="00F22146">
        <w:rPr>
          <w:rFonts w:ascii="Arial" w:hAnsi="Arial" w:cs="Arial"/>
          <w:b w:val="0"/>
          <w:color w:val="000000"/>
          <w:sz w:val="24"/>
          <w:szCs w:val="24"/>
        </w:rPr>
        <w:t>.</w:t>
      </w:r>
    </w:p>
    <w:p w:rsidR="00171C67" w:rsidRPr="00F22146" w:rsidRDefault="00171C67" w:rsidP="00171C67">
      <w:pPr>
        <w:pStyle w:val="Ttulo3"/>
        <w:spacing w:line="240" w:lineRule="auto"/>
        <w:rPr>
          <w:rFonts w:ascii="Arial" w:hAnsi="Arial" w:cs="Arial"/>
          <w:color w:val="000000"/>
          <w:sz w:val="24"/>
          <w:szCs w:val="24"/>
        </w:rPr>
      </w:pPr>
      <w:r w:rsidRPr="00F22146">
        <w:rPr>
          <w:rFonts w:ascii="Arial" w:hAnsi="Arial" w:cs="Arial"/>
          <w:color w:val="000000"/>
          <w:sz w:val="24"/>
          <w:szCs w:val="24"/>
        </w:rPr>
        <w:t>I.1.e. –En la legislación educativa</w:t>
      </w:r>
    </w:p>
    <w:p w:rsidR="00171C67" w:rsidRPr="00F22146" w:rsidRDefault="00171C67" w:rsidP="003C6559">
      <w:pPr>
        <w:pStyle w:val="Ttulo3"/>
        <w:spacing w:line="240" w:lineRule="auto"/>
        <w:jc w:val="both"/>
        <w:rPr>
          <w:b w:val="0"/>
          <w:color w:val="000000"/>
          <w:sz w:val="24"/>
          <w:szCs w:val="24"/>
        </w:rPr>
      </w:pPr>
      <w:r w:rsidRPr="00F22146">
        <w:rPr>
          <w:rFonts w:ascii="Arial" w:hAnsi="Arial" w:cs="Arial"/>
          <w:b w:val="0"/>
          <w:sz w:val="24"/>
          <w:szCs w:val="24"/>
        </w:rPr>
        <w:t>La primera ley de educación</w:t>
      </w:r>
      <w:r w:rsidRPr="00F22146">
        <w:rPr>
          <w:rFonts w:ascii="Arial" w:hAnsi="Arial" w:cs="Arial"/>
          <w:sz w:val="24"/>
          <w:szCs w:val="24"/>
        </w:rPr>
        <w:t xml:space="preserve"> </w:t>
      </w:r>
      <w:r w:rsidRPr="00816172">
        <w:rPr>
          <w:rFonts w:ascii="Arial" w:hAnsi="Arial" w:cs="Arial"/>
          <w:b w:val="0"/>
          <w:sz w:val="24"/>
          <w:szCs w:val="24"/>
        </w:rPr>
        <w:t>de España de 1857</w:t>
      </w:r>
      <w:r w:rsidR="002D2B83">
        <w:rPr>
          <w:rFonts w:ascii="Arial" w:hAnsi="Arial" w:cs="Arial"/>
          <w:b w:val="0"/>
          <w:sz w:val="24"/>
          <w:szCs w:val="24"/>
        </w:rPr>
        <w:t>, la Ley Moyano,</w:t>
      </w:r>
      <w:r w:rsidRPr="00816172">
        <w:rPr>
          <w:rFonts w:ascii="Arial" w:hAnsi="Arial" w:cs="Arial"/>
          <w:b w:val="0"/>
          <w:sz w:val="24"/>
          <w:szCs w:val="24"/>
        </w:rPr>
        <w:t xml:space="preserve"> confirmaba la discriminación imperante</w:t>
      </w:r>
      <w:r w:rsidR="002D2B83">
        <w:rPr>
          <w:rFonts w:ascii="Arial" w:hAnsi="Arial" w:cs="Arial"/>
          <w:b w:val="0"/>
          <w:sz w:val="24"/>
          <w:szCs w:val="24"/>
        </w:rPr>
        <w:t xml:space="preserve"> de la mujer. La ley supuso la implantación de un modelo dom</w:t>
      </w:r>
      <w:r w:rsidR="003C6559">
        <w:rPr>
          <w:rFonts w:ascii="Arial" w:hAnsi="Arial" w:cs="Arial"/>
          <w:b w:val="0"/>
          <w:sz w:val="24"/>
          <w:szCs w:val="24"/>
        </w:rPr>
        <w:t>éstico para el sector femenino</w:t>
      </w:r>
      <w:r w:rsidR="002D2B83">
        <w:rPr>
          <w:rFonts w:ascii="Arial" w:hAnsi="Arial" w:cs="Arial"/>
          <w:b w:val="0"/>
          <w:sz w:val="24"/>
          <w:szCs w:val="24"/>
        </w:rPr>
        <w:t>,</w:t>
      </w:r>
      <w:r w:rsidR="003C6559">
        <w:rPr>
          <w:rFonts w:ascii="Arial" w:hAnsi="Arial" w:cs="Arial"/>
          <w:b w:val="0"/>
          <w:sz w:val="24"/>
          <w:szCs w:val="24"/>
        </w:rPr>
        <w:t xml:space="preserve"> eliminando de los estudios que se ofrecían para los niños, algunas disciplinas,</w:t>
      </w:r>
      <w:r w:rsidR="002D2B83">
        <w:rPr>
          <w:rFonts w:ascii="Arial" w:hAnsi="Arial" w:cs="Arial"/>
          <w:b w:val="0"/>
          <w:sz w:val="24"/>
          <w:szCs w:val="24"/>
        </w:rPr>
        <w:t xml:space="preserve"> </w:t>
      </w:r>
      <w:r w:rsidRPr="00816172">
        <w:rPr>
          <w:rFonts w:ascii="Arial" w:hAnsi="Arial" w:cs="Arial"/>
          <w:b w:val="0"/>
          <w:sz w:val="24"/>
          <w:szCs w:val="24"/>
        </w:rPr>
        <w:t xml:space="preserve"> </w:t>
      </w:r>
      <w:r w:rsidRPr="00EE5811">
        <w:rPr>
          <w:rFonts w:ascii="Arial" w:hAnsi="Arial" w:cs="Arial"/>
          <w:b w:val="0"/>
          <w:sz w:val="24"/>
          <w:szCs w:val="24"/>
        </w:rPr>
        <w:t>implantando un currículum diferenciado para</w:t>
      </w:r>
      <w:r w:rsidRPr="00816172">
        <w:rPr>
          <w:rFonts w:ascii="Arial" w:hAnsi="Arial" w:cs="Arial"/>
          <w:b w:val="0"/>
          <w:sz w:val="24"/>
          <w:szCs w:val="24"/>
        </w:rPr>
        <w:t xml:space="preserve"> la mujer</w:t>
      </w:r>
      <w:r w:rsidR="002D2B83">
        <w:rPr>
          <w:rFonts w:ascii="Arial" w:hAnsi="Arial" w:cs="Arial"/>
          <w:b w:val="0"/>
          <w:sz w:val="24"/>
          <w:szCs w:val="24"/>
        </w:rPr>
        <w:t>. Las niñas recibían una alfabetización básica, adoctrinamiento moral y enseñanzas de labores. En el caso de las niñas de clase media y acomodada, recibían los llamados “saberes de adorno” (música, pintura, bordado, etc</w:t>
      </w:r>
      <w:r w:rsidR="005274F6">
        <w:rPr>
          <w:rFonts w:ascii="Arial" w:hAnsi="Arial" w:cs="Arial"/>
          <w:b w:val="0"/>
          <w:sz w:val="24"/>
          <w:szCs w:val="24"/>
        </w:rPr>
        <w:t>.</w:t>
      </w:r>
      <w:r w:rsidR="002D2B83">
        <w:rPr>
          <w:rFonts w:ascii="Arial" w:hAnsi="Arial" w:cs="Arial"/>
          <w:b w:val="0"/>
          <w:sz w:val="24"/>
          <w:szCs w:val="24"/>
        </w:rPr>
        <w:t>)</w:t>
      </w:r>
      <w:r w:rsidR="00CF18AB">
        <w:rPr>
          <w:rFonts w:ascii="Arial" w:hAnsi="Arial" w:cs="Arial"/>
          <w:b w:val="0"/>
          <w:sz w:val="24"/>
          <w:szCs w:val="24"/>
        </w:rPr>
        <w:t xml:space="preserve"> que muchas veces eran impartidos por profesores e institutrices particulares en el propio domicilio de las alumnas</w:t>
      </w:r>
      <w:r w:rsidR="00CF18AB">
        <w:rPr>
          <w:rStyle w:val="Refdenotaalpie"/>
          <w:rFonts w:ascii="Arial" w:hAnsi="Arial" w:cs="Arial"/>
          <w:b w:val="0"/>
          <w:sz w:val="24"/>
          <w:szCs w:val="24"/>
        </w:rPr>
        <w:footnoteReference w:id="13"/>
      </w:r>
      <w:r w:rsidR="00CF18AB">
        <w:rPr>
          <w:rFonts w:ascii="Arial" w:hAnsi="Arial" w:cs="Arial"/>
          <w:b w:val="0"/>
          <w:sz w:val="24"/>
          <w:szCs w:val="24"/>
        </w:rPr>
        <w:t>.</w:t>
      </w:r>
    </w:p>
    <w:p w:rsidR="00171C67" w:rsidRPr="00F22146" w:rsidRDefault="00171C67" w:rsidP="003C6559">
      <w:pPr>
        <w:jc w:val="both"/>
        <w:rPr>
          <w:rFonts w:ascii="Arial" w:hAnsi="Arial" w:cs="Arial"/>
        </w:rPr>
      </w:pPr>
    </w:p>
    <w:p w:rsidR="008F45EB" w:rsidRDefault="008F45EB" w:rsidP="003C6559">
      <w:pPr>
        <w:jc w:val="both"/>
        <w:rPr>
          <w:rFonts w:ascii="Arial" w:hAnsi="Arial" w:cs="Arial"/>
        </w:rPr>
      </w:pPr>
      <w:r>
        <w:rPr>
          <w:rFonts w:ascii="Arial" w:hAnsi="Arial" w:cs="Arial"/>
        </w:rPr>
        <w:t>En las enseñanza</w:t>
      </w:r>
      <w:r w:rsidR="00B50237">
        <w:rPr>
          <w:rFonts w:ascii="Arial" w:hAnsi="Arial" w:cs="Arial"/>
        </w:rPr>
        <w:t>s</w:t>
      </w:r>
      <w:r>
        <w:rPr>
          <w:rFonts w:ascii="Arial" w:hAnsi="Arial" w:cs="Arial"/>
        </w:rPr>
        <w:t xml:space="preserve"> elemental y superior de l</w:t>
      </w:r>
      <w:r w:rsidR="003C6559">
        <w:rPr>
          <w:rFonts w:ascii="Arial" w:hAnsi="Arial" w:cs="Arial"/>
        </w:rPr>
        <w:t xml:space="preserve">as niñas se omitían las </w:t>
      </w:r>
      <w:r w:rsidR="003C6559" w:rsidRPr="00EE5811">
        <w:rPr>
          <w:rFonts w:ascii="Arial" w:hAnsi="Arial" w:cs="Arial"/>
        </w:rPr>
        <w:t>materias</w:t>
      </w:r>
      <w:r w:rsidRPr="00EE5811">
        <w:rPr>
          <w:rFonts w:ascii="Arial" w:hAnsi="Arial" w:cs="Arial"/>
        </w:rPr>
        <w:t xml:space="preserve"> </w:t>
      </w:r>
      <w:r w:rsidR="003C6559" w:rsidRPr="00EE5811">
        <w:rPr>
          <w:rFonts w:ascii="Arial" w:hAnsi="Arial" w:cs="Arial"/>
        </w:rPr>
        <w:t xml:space="preserve"> de iniciación profesional que recibían los niños </w:t>
      </w:r>
      <w:r w:rsidRPr="00EE5811">
        <w:rPr>
          <w:rFonts w:ascii="Arial" w:hAnsi="Arial" w:cs="Arial"/>
        </w:rPr>
        <w:t>de agricultura</w:t>
      </w:r>
      <w:r w:rsidR="00B50237" w:rsidRPr="00EE5811">
        <w:rPr>
          <w:rFonts w:ascii="Arial" w:hAnsi="Arial" w:cs="Arial"/>
        </w:rPr>
        <w:t>, industria, come</w:t>
      </w:r>
      <w:r w:rsidR="00B50237">
        <w:rPr>
          <w:rFonts w:ascii="Arial" w:hAnsi="Arial" w:cs="Arial"/>
        </w:rPr>
        <w:t>r</w:t>
      </w:r>
      <w:r>
        <w:rPr>
          <w:rFonts w:ascii="Arial" w:hAnsi="Arial" w:cs="Arial"/>
        </w:rPr>
        <w:t>c</w:t>
      </w:r>
      <w:r w:rsidR="00B50237">
        <w:rPr>
          <w:rFonts w:ascii="Arial" w:hAnsi="Arial" w:cs="Arial"/>
        </w:rPr>
        <w:t>i</w:t>
      </w:r>
      <w:r>
        <w:rPr>
          <w:rFonts w:ascii="Arial" w:hAnsi="Arial" w:cs="Arial"/>
        </w:rPr>
        <w:t>o,</w:t>
      </w:r>
      <w:r w:rsidR="00B50237">
        <w:rPr>
          <w:rFonts w:ascii="Arial" w:hAnsi="Arial" w:cs="Arial"/>
        </w:rPr>
        <w:t xml:space="preserve"> geometría, agrimensura, dibujo lineal, física e historia natural. Estos estudios se remplazaban, en el caso de la mujer</w:t>
      </w:r>
      <w:r w:rsidR="003C6559">
        <w:rPr>
          <w:rFonts w:ascii="Arial" w:hAnsi="Arial" w:cs="Arial"/>
        </w:rPr>
        <w:t>,</w:t>
      </w:r>
      <w:r w:rsidR="00B50237">
        <w:rPr>
          <w:rFonts w:ascii="Arial" w:hAnsi="Arial" w:cs="Arial"/>
        </w:rPr>
        <w:t xml:space="preserve"> por las labores propias del sexo, el dibujo aplicado a las labores e Higiene doméstica (Art 2º, 4º y 5º de la Ley Moyano).</w:t>
      </w:r>
    </w:p>
    <w:p w:rsidR="00205CC3" w:rsidRDefault="00205CC3" w:rsidP="00171C67">
      <w:pPr>
        <w:jc w:val="both"/>
        <w:rPr>
          <w:rFonts w:ascii="Arial" w:hAnsi="Arial" w:cs="Arial"/>
        </w:rPr>
      </w:pPr>
    </w:p>
    <w:p w:rsidR="00171C67" w:rsidRPr="00F22146" w:rsidRDefault="00171C67" w:rsidP="00171C67">
      <w:pPr>
        <w:autoSpaceDE w:val="0"/>
        <w:autoSpaceDN w:val="0"/>
        <w:adjustRightInd w:val="0"/>
        <w:ind w:firstLine="708"/>
        <w:jc w:val="both"/>
      </w:pPr>
    </w:p>
    <w:p w:rsidR="00171C67" w:rsidRPr="00F22146" w:rsidRDefault="00171C67" w:rsidP="00171C67">
      <w:pPr>
        <w:autoSpaceDE w:val="0"/>
        <w:autoSpaceDN w:val="0"/>
        <w:adjustRightInd w:val="0"/>
        <w:jc w:val="both"/>
        <w:rPr>
          <w:rFonts w:ascii="Arial" w:hAnsi="Arial" w:cs="Arial"/>
          <w:b/>
        </w:rPr>
      </w:pPr>
      <w:r w:rsidRPr="00F22146">
        <w:rPr>
          <w:rFonts w:ascii="Arial" w:hAnsi="Arial" w:cs="Arial"/>
          <w:b/>
        </w:rPr>
        <w:t>I.1.f. – Pioneras en la lucha por los derechos de la mujer</w:t>
      </w:r>
    </w:p>
    <w:p w:rsidR="00171C67" w:rsidRPr="00F22146" w:rsidRDefault="00171C67" w:rsidP="00171C67">
      <w:pPr>
        <w:autoSpaceDE w:val="0"/>
        <w:autoSpaceDN w:val="0"/>
        <w:adjustRightInd w:val="0"/>
        <w:ind w:firstLine="708"/>
        <w:jc w:val="both"/>
        <w:rPr>
          <w:rFonts w:ascii="Arial" w:hAnsi="Arial" w:cs="Arial"/>
        </w:rPr>
      </w:pPr>
    </w:p>
    <w:p w:rsidR="00171C67" w:rsidRDefault="00171C67" w:rsidP="00171C67">
      <w:pPr>
        <w:autoSpaceDE w:val="0"/>
        <w:autoSpaceDN w:val="0"/>
        <w:adjustRightInd w:val="0"/>
        <w:jc w:val="both"/>
        <w:rPr>
          <w:rFonts w:ascii="Arial" w:hAnsi="Arial" w:cs="Arial"/>
        </w:rPr>
      </w:pPr>
      <w:r>
        <w:rPr>
          <w:rFonts w:ascii="Arial" w:hAnsi="Arial" w:cs="Arial"/>
        </w:rPr>
        <w:t>A partir de finales del siglo XVIII</w:t>
      </w:r>
      <w:r w:rsidR="005274F6">
        <w:rPr>
          <w:rFonts w:ascii="Arial" w:hAnsi="Arial" w:cs="Arial"/>
        </w:rPr>
        <w:t>,</w:t>
      </w:r>
      <w:r>
        <w:rPr>
          <w:rFonts w:ascii="Arial" w:hAnsi="Arial" w:cs="Arial"/>
        </w:rPr>
        <w:t xml:space="preserve"> empezaron a </w:t>
      </w:r>
      <w:r w:rsidRPr="00EE5811">
        <w:rPr>
          <w:rFonts w:ascii="Arial" w:hAnsi="Arial" w:cs="Arial"/>
        </w:rPr>
        <w:t xml:space="preserve">surgir  voces discrepantes que </w:t>
      </w:r>
      <w:r w:rsidR="00205CC3" w:rsidRPr="00EE5811">
        <w:rPr>
          <w:rFonts w:ascii="Arial" w:hAnsi="Arial" w:cs="Arial"/>
        </w:rPr>
        <w:t>pusieron</w:t>
      </w:r>
      <w:r w:rsidRPr="00EE5811">
        <w:rPr>
          <w:rFonts w:ascii="Arial" w:hAnsi="Arial" w:cs="Arial"/>
        </w:rPr>
        <w:t xml:space="preserve"> de manifiesto la necesidad de acabar con esta situación injusta y reivindica</w:t>
      </w:r>
      <w:r w:rsidR="00205CC3" w:rsidRPr="00EE5811">
        <w:rPr>
          <w:rFonts w:ascii="Arial" w:hAnsi="Arial" w:cs="Arial"/>
        </w:rPr>
        <w:t>ba</w:t>
      </w:r>
      <w:r w:rsidR="00204D75" w:rsidRPr="00EE5811">
        <w:rPr>
          <w:rFonts w:ascii="Arial" w:hAnsi="Arial" w:cs="Arial"/>
        </w:rPr>
        <w:t>n</w:t>
      </w:r>
      <w:r w:rsidRPr="00EE5811">
        <w:rPr>
          <w:rFonts w:ascii="Arial" w:hAnsi="Arial" w:cs="Arial"/>
        </w:rPr>
        <w:t xml:space="preserve"> los derechos de las mujeres. Esta lucha </w:t>
      </w:r>
      <w:r w:rsidR="00205CC3" w:rsidRPr="00EE5811">
        <w:rPr>
          <w:rFonts w:ascii="Arial" w:hAnsi="Arial" w:cs="Arial"/>
        </w:rPr>
        <w:t>fue</w:t>
      </w:r>
      <w:r w:rsidRPr="00EE5811">
        <w:rPr>
          <w:rFonts w:ascii="Arial" w:hAnsi="Arial" w:cs="Arial"/>
        </w:rPr>
        <w:t xml:space="preserve"> mayoritariamente llevada a cabo por mujeres</w:t>
      </w:r>
      <w:r w:rsidRPr="00F22146">
        <w:rPr>
          <w:rFonts w:ascii="Arial" w:hAnsi="Arial" w:cs="Arial"/>
        </w:rPr>
        <w:t>, ya que eran al fin y al cabo las que estaban sufriendo la injusticia en sus</w:t>
      </w:r>
      <w:r w:rsidR="00204D75">
        <w:rPr>
          <w:rFonts w:ascii="Arial" w:hAnsi="Arial" w:cs="Arial"/>
        </w:rPr>
        <w:t xml:space="preserve"> propias</w:t>
      </w:r>
      <w:r w:rsidRPr="00F22146">
        <w:rPr>
          <w:rFonts w:ascii="Arial" w:hAnsi="Arial" w:cs="Arial"/>
        </w:rPr>
        <w:t xml:space="preserve"> carnes.</w:t>
      </w:r>
    </w:p>
    <w:p w:rsidR="00171C67" w:rsidRPr="00F22146" w:rsidRDefault="00171C67" w:rsidP="00171C67">
      <w:pPr>
        <w:autoSpaceDE w:val="0"/>
        <w:autoSpaceDN w:val="0"/>
        <w:adjustRightInd w:val="0"/>
        <w:jc w:val="both"/>
        <w:rPr>
          <w:rFonts w:ascii="Arial" w:hAnsi="Arial" w:cs="Arial"/>
        </w:rPr>
      </w:pPr>
    </w:p>
    <w:p w:rsidR="004203D3" w:rsidRPr="004203D3" w:rsidRDefault="00171C67" w:rsidP="00046782">
      <w:pPr>
        <w:pStyle w:val="NormalWeb"/>
        <w:jc w:val="both"/>
      </w:pPr>
      <w:r w:rsidRPr="004748C6">
        <w:rPr>
          <w:rFonts w:ascii="Arial" w:hAnsi="Arial" w:cs="Arial"/>
        </w:rPr>
        <w:t xml:space="preserve">Fue </w:t>
      </w:r>
      <w:r w:rsidRPr="004748C6">
        <w:rPr>
          <w:rFonts w:ascii="Arial" w:hAnsi="Arial" w:cs="Arial"/>
          <w:bCs/>
        </w:rPr>
        <w:t xml:space="preserve"> </w:t>
      </w:r>
      <w:r w:rsidRPr="004748C6">
        <w:rPr>
          <w:rFonts w:ascii="Arial" w:hAnsi="Arial" w:cs="Arial"/>
          <w:b/>
          <w:bCs/>
        </w:rPr>
        <w:t>Olimpia de Gougues</w:t>
      </w:r>
      <w:r w:rsidR="004748C6" w:rsidRPr="004748C6">
        <w:rPr>
          <w:rFonts w:ascii="Arial" w:hAnsi="Arial" w:cs="Arial"/>
          <w:b/>
          <w:bCs/>
        </w:rPr>
        <w:t>,</w:t>
      </w:r>
      <w:r w:rsidRPr="004748C6">
        <w:rPr>
          <w:rFonts w:ascii="Arial" w:hAnsi="Arial" w:cs="Arial"/>
          <w:b/>
        </w:rPr>
        <w:t xml:space="preserve"> </w:t>
      </w:r>
      <w:r w:rsidR="004748C6" w:rsidRPr="004203D3">
        <w:rPr>
          <w:rFonts w:ascii="Arial" w:hAnsi="Arial" w:cs="Arial"/>
          <w:bCs/>
        </w:rPr>
        <w:t>militante y protagonista de la revolución</w:t>
      </w:r>
      <w:r w:rsidR="00046782">
        <w:rPr>
          <w:rFonts w:ascii="Arial" w:hAnsi="Arial" w:cs="Arial"/>
          <w:bCs/>
        </w:rPr>
        <w:t xml:space="preserve"> francesa</w:t>
      </w:r>
      <w:r w:rsidR="004748C6" w:rsidRPr="004203D3">
        <w:rPr>
          <w:rFonts w:ascii="Arial" w:hAnsi="Arial" w:cs="Arial"/>
          <w:bCs/>
        </w:rPr>
        <w:t>,</w:t>
      </w:r>
      <w:r w:rsidR="004748C6" w:rsidRPr="004748C6">
        <w:rPr>
          <w:rFonts w:ascii="Arial" w:hAnsi="Arial" w:cs="Arial"/>
          <w:b/>
          <w:bCs/>
        </w:rPr>
        <w:t xml:space="preserve"> </w:t>
      </w:r>
      <w:r w:rsidRPr="004748C6">
        <w:rPr>
          <w:rFonts w:ascii="Arial" w:hAnsi="Arial" w:cs="Arial"/>
        </w:rPr>
        <w:t xml:space="preserve">la primera mujer que en </w:t>
      </w:r>
      <w:r w:rsidRPr="004748C6">
        <w:rPr>
          <w:rFonts w:ascii="Arial" w:hAnsi="Arial" w:cs="Arial"/>
          <w:b/>
        </w:rPr>
        <w:t>1791</w:t>
      </w:r>
      <w:r w:rsidRPr="004748C6">
        <w:rPr>
          <w:rFonts w:ascii="Arial" w:hAnsi="Arial" w:cs="Arial"/>
        </w:rPr>
        <w:t xml:space="preserve">, en su redacción de “La Declaración de los Derechos de la mujer y de la </w:t>
      </w:r>
      <w:r w:rsidRPr="004748C6">
        <w:rPr>
          <w:rFonts w:ascii="Arial" w:hAnsi="Arial" w:cs="Arial"/>
        </w:rPr>
        <w:lastRenderedPageBreak/>
        <w:t xml:space="preserve">ciudadana”, como respuesta a </w:t>
      </w:r>
      <w:r w:rsidR="004748C6" w:rsidRPr="004748C6">
        <w:rPr>
          <w:rFonts w:ascii="Arial" w:hAnsi="Arial" w:cs="Arial"/>
        </w:rPr>
        <w:t>“La Declaración de los D</w:t>
      </w:r>
      <w:r w:rsidRPr="004748C6">
        <w:rPr>
          <w:rFonts w:ascii="Arial" w:hAnsi="Arial" w:cs="Arial"/>
        </w:rPr>
        <w:t>erechos del hombre y del ciudadano</w:t>
      </w:r>
      <w:r w:rsidR="004748C6" w:rsidRPr="004748C6">
        <w:rPr>
          <w:rFonts w:ascii="Arial" w:hAnsi="Arial" w:cs="Arial"/>
        </w:rPr>
        <w:t>”</w:t>
      </w:r>
      <w:r w:rsidRPr="004748C6">
        <w:rPr>
          <w:rFonts w:ascii="Arial" w:hAnsi="Arial" w:cs="Arial"/>
        </w:rPr>
        <w:t xml:space="preserve"> elaborada por la Asamblea Francesa, reclamó la </w:t>
      </w:r>
      <w:r w:rsidRPr="004203D3">
        <w:rPr>
          <w:rFonts w:ascii="Arial" w:hAnsi="Arial" w:cs="Arial"/>
        </w:rPr>
        <w:t>intervención de mujeres en el campo social, político y económico.</w:t>
      </w:r>
      <w:r w:rsidR="004203D3" w:rsidRPr="004203D3">
        <w:rPr>
          <w:rFonts w:ascii="Arial" w:hAnsi="Arial" w:cs="Arial"/>
        </w:rPr>
        <w:t xml:space="preserve"> Su Declaración comenzaba con las siguientes palabras: </w:t>
      </w:r>
      <w:r w:rsidR="005274F6">
        <w:rPr>
          <w:rFonts w:ascii="Arial" w:hAnsi="Arial" w:cs="Arial"/>
        </w:rPr>
        <w:t>“</w:t>
      </w:r>
      <w:r w:rsidR="004203D3" w:rsidRPr="005274F6">
        <w:rPr>
          <w:rFonts w:ascii="Arial" w:hAnsi="Arial" w:cs="Arial"/>
          <w:i/>
        </w:rPr>
        <w:t>Hombre, ¿eres capaz de ser justo? Una mujer te hace esta pregunta</w:t>
      </w:r>
      <w:r w:rsidR="005274F6">
        <w:rPr>
          <w:rFonts w:ascii="Arial" w:hAnsi="Arial" w:cs="Arial"/>
        </w:rPr>
        <w:t>” y el a</w:t>
      </w:r>
      <w:r w:rsidR="004203D3" w:rsidRPr="004203D3">
        <w:rPr>
          <w:rFonts w:ascii="Arial" w:hAnsi="Arial" w:cs="Arial"/>
        </w:rPr>
        <w:t>rtículo 1º de su Declaración</w:t>
      </w:r>
      <w:r w:rsidR="005274F6">
        <w:rPr>
          <w:rFonts w:ascii="Arial" w:hAnsi="Arial" w:cs="Arial"/>
        </w:rPr>
        <w:t xml:space="preserve"> es el siguiente</w:t>
      </w:r>
      <w:r w:rsidR="004203D3" w:rsidRPr="004203D3">
        <w:rPr>
          <w:rFonts w:ascii="Arial" w:hAnsi="Arial" w:cs="Arial"/>
        </w:rPr>
        <w:t>: “</w:t>
      </w:r>
      <w:r w:rsidR="004203D3" w:rsidRPr="004203D3">
        <w:rPr>
          <w:rFonts w:ascii="Arial" w:hAnsi="Arial" w:cs="Arial"/>
          <w:i/>
        </w:rPr>
        <w:t>La mujer nace libre y permanece igual al hombre en derechos</w:t>
      </w:r>
      <w:r w:rsidR="004203D3" w:rsidRPr="004203D3">
        <w:rPr>
          <w:rFonts w:ascii="Arial" w:hAnsi="Arial" w:cs="Arial"/>
        </w:rPr>
        <w:t>”.</w:t>
      </w:r>
      <w:r w:rsidR="004203D3">
        <w:t xml:space="preserve"> </w:t>
      </w:r>
    </w:p>
    <w:p w:rsidR="00171C67" w:rsidRPr="00783254" w:rsidRDefault="004748C6" w:rsidP="00171C67">
      <w:pPr>
        <w:autoSpaceDE w:val="0"/>
        <w:autoSpaceDN w:val="0"/>
        <w:adjustRightInd w:val="0"/>
        <w:jc w:val="both"/>
        <w:rPr>
          <w:rFonts w:ascii="Arial" w:hAnsi="Arial" w:cs="Arial"/>
          <w:b/>
          <w:i/>
        </w:rPr>
      </w:pPr>
      <w:r w:rsidRPr="004748C6">
        <w:rPr>
          <w:rFonts w:ascii="Arial" w:hAnsi="Arial" w:cs="Arial"/>
        </w:rPr>
        <w:t xml:space="preserve">A los dos años fue guillotinada por sus mismos compañeros de </w:t>
      </w:r>
      <w:r w:rsidRPr="00EE5811">
        <w:rPr>
          <w:rFonts w:ascii="Arial" w:hAnsi="Arial" w:cs="Arial"/>
        </w:rPr>
        <w:t>lucha</w:t>
      </w:r>
      <w:r w:rsidR="005274F6">
        <w:rPr>
          <w:rFonts w:ascii="Arial" w:hAnsi="Arial" w:cs="Arial"/>
        </w:rPr>
        <w:t>,</w:t>
      </w:r>
      <w:r w:rsidRPr="00EE5811">
        <w:rPr>
          <w:rFonts w:ascii="Arial" w:hAnsi="Arial" w:cs="Arial"/>
        </w:rPr>
        <w:t xml:space="preserve"> </w:t>
      </w:r>
      <w:r w:rsidRPr="00EE5811">
        <w:rPr>
          <w:rFonts w:ascii="Arial" w:hAnsi="Arial" w:cs="Arial"/>
          <w:bCs/>
        </w:rPr>
        <w:t>por haber osado creer y exigir que los derechos que la Revolución Francesa había ganado para los hombres libres y ciudadanos fuesen aplicados también para las mujeres, que no eran consideradas ciudadanas.</w:t>
      </w:r>
      <w:r w:rsidR="00783254" w:rsidRPr="00EE5811">
        <w:rPr>
          <w:rFonts w:ascii="Arial" w:hAnsi="Arial" w:cs="Arial"/>
          <w:bCs/>
        </w:rPr>
        <w:t xml:space="preserve"> </w:t>
      </w:r>
      <w:r w:rsidR="004203D3" w:rsidRPr="00EE5811">
        <w:rPr>
          <w:rFonts w:ascii="Arial" w:hAnsi="Arial" w:cs="Arial"/>
          <w:bCs/>
        </w:rPr>
        <w:t>Olimpia escribió: “</w:t>
      </w:r>
      <w:r w:rsidR="004203D3" w:rsidRPr="00EE5811">
        <w:rPr>
          <w:rFonts w:ascii="Arial" w:hAnsi="Arial" w:cs="Arial"/>
          <w:bCs/>
          <w:i/>
        </w:rPr>
        <w:t>Si l</w:t>
      </w:r>
      <w:r w:rsidR="00816172" w:rsidRPr="00EE5811">
        <w:rPr>
          <w:rFonts w:ascii="Arial" w:hAnsi="Arial" w:cs="Arial"/>
          <w:i/>
        </w:rPr>
        <w:t>a mujer tiene el derecho</w:t>
      </w:r>
      <w:r w:rsidR="00816172" w:rsidRPr="00783254">
        <w:rPr>
          <w:rFonts w:ascii="Arial" w:hAnsi="Arial" w:cs="Arial"/>
          <w:i/>
        </w:rPr>
        <w:t xml:space="preserve"> de subir al cadalso; debe tener también el de subir a la Tribuna</w:t>
      </w:r>
      <w:r w:rsidR="004203D3" w:rsidRPr="00783254">
        <w:rPr>
          <w:rFonts w:ascii="Arial" w:hAnsi="Arial" w:cs="Arial"/>
          <w:i/>
        </w:rPr>
        <w:t>”</w:t>
      </w:r>
      <w:r w:rsidR="00816172" w:rsidRPr="00783254">
        <w:rPr>
          <w:rFonts w:ascii="Arial" w:hAnsi="Arial" w:cs="Arial"/>
          <w:i/>
        </w:rPr>
        <w:t>.</w:t>
      </w:r>
    </w:p>
    <w:p w:rsidR="00171C67" w:rsidRPr="00F22146" w:rsidRDefault="00171C67" w:rsidP="00171C67">
      <w:pPr>
        <w:pStyle w:val="Ttulo3"/>
        <w:spacing w:line="240" w:lineRule="auto"/>
        <w:jc w:val="both"/>
        <w:rPr>
          <w:rFonts w:ascii="Arial" w:hAnsi="Arial" w:cs="Arial"/>
          <w:b w:val="0"/>
          <w:sz w:val="24"/>
          <w:szCs w:val="24"/>
        </w:rPr>
      </w:pPr>
      <w:r w:rsidRPr="00F22146">
        <w:rPr>
          <w:rFonts w:ascii="Arial" w:hAnsi="Arial" w:cs="Arial"/>
          <w:b w:val="0"/>
          <w:color w:val="000000"/>
          <w:sz w:val="24"/>
          <w:szCs w:val="24"/>
        </w:rPr>
        <w:t>En 1792</w:t>
      </w:r>
      <w:r w:rsidRPr="00F22146">
        <w:rPr>
          <w:rFonts w:ascii="Arial" w:hAnsi="Arial" w:cs="Arial"/>
          <w:b w:val="0"/>
          <w:color w:val="FF0000"/>
          <w:sz w:val="24"/>
          <w:szCs w:val="24"/>
        </w:rPr>
        <w:t xml:space="preserve"> </w:t>
      </w:r>
      <w:r w:rsidRPr="00F22146">
        <w:rPr>
          <w:rFonts w:ascii="Arial" w:hAnsi="Arial" w:cs="Arial"/>
          <w:sz w:val="24"/>
          <w:szCs w:val="24"/>
        </w:rPr>
        <w:t>Mary Wollstonecraft</w:t>
      </w:r>
      <w:r w:rsidRPr="00F22146">
        <w:rPr>
          <w:rFonts w:ascii="Arial" w:hAnsi="Arial" w:cs="Arial"/>
          <w:b w:val="0"/>
          <w:sz w:val="24"/>
          <w:szCs w:val="24"/>
        </w:rPr>
        <w:t>, en el Reino Unido, publica la “Vindicación de los Derechos de la Mujer”</w:t>
      </w:r>
      <w:r w:rsidR="005274F6">
        <w:rPr>
          <w:rFonts w:ascii="Arial" w:hAnsi="Arial" w:cs="Arial"/>
          <w:b w:val="0"/>
          <w:sz w:val="24"/>
          <w:szCs w:val="24"/>
        </w:rPr>
        <w:t>,</w:t>
      </w:r>
      <w:r w:rsidRPr="00F22146">
        <w:rPr>
          <w:rFonts w:ascii="Arial" w:hAnsi="Arial" w:cs="Arial"/>
          <w:b w:val="0"/>
          <w:sz w:val="24"/>
          <w:szCs w:val="24"/>
        </w:rPr>
        <w:t xml:space="preserve"> con lo que inicia la larga tradición del feminismo anglosajón. Contrario al absolutismo de</w:t>
      </w:r>
      <w:r w:rsidR="00204D75">
        <w:rPr>
          <w:rFonts w:ascii="Arial" w:hAnsi="Arial" w:cs="Arial"/>
          <w:b w:val="0"/>
          <w:sz w:val="24"/>
          <w:szCs w:val="24"/>
        </w:rPr>
        <w:t xml:space="preserve"> </w:t>
      </w:r>
      <w:r w:rsidRPr="00F22146">
        <w:rPr>
          <w:rFonts w:ascii="Arial" w:hAnsi="Arial" w:cs="Arial"/>
          <w:b w:val="0"/>
          <w:sz w:val="24"/>
          <w:szCs w:val="24"/>
        </w:rPr>
        <w:t>los reyes, señaló la conexión existente entre ese sistema político y las relaciones de poder entre los sexos. Los hombres ejercían una verdadera tiranía absolutista sobre las mujeres en el ámbito de la familia y la casa.</w:t>
      </w:r>
    </w:p>
    <w:p w:rsidR="00204D75" w:rsidRDefault="00204D75" w:rsidP="00171C67">
      <w:pPr>
        <w:jc w:val="both"/>
        <w:rPr>
          <w:rFonts w:ascii="Arial" w:hAnsi="Arial" w:cs="Arial"/>
          <w:b/>
          <w:bCs/>
        </w:rPr>
      </w:pPr>
    </w:p>
    <w:p w:rsidR="00171C67" w:rsidRPr="00F22146" w:rsidRDefault="00171C67" w:rsidP="00171C67">
      <w:pPr>
        <w:jc w:val="both"/>
        <w:rPr>
          <w:rFonts w:ascii="Arial" w:hAnsi="Arial" w:cs="Arial"/>
          <w:bCs/>
        </w:rPr>
      </w:pPr>
      <w:r w:rsidRPr="00F22146">
        <w:rPr>
          <w:rFonts w:ascii="Arial" w:hAnsi="Arial" w:cs="Arial"/>
          <w:b/>
          <w:bCs/>
        </w:rPr>
        <w:t>En EEUU</w:t>
      </w:r>
      <w:r w:rsidRPr="00F22146">
        <w:rPr>
          <w:rFonts w:ascii="Arial" w:hAnsi="Arial" w:cs="Arial"/>
          <w:bCs/>
        </w:rPr>
        <w:t xml:space="preserve">,  en </w:t>
      </w:r>
      <w:r w:rsidRPr="00204D75">
        <w:rPr>
          <w:rFonts w:ascii="Arial" w:hAnsi="Arial" w:cs="Arial"/>
          <w:bCs/>
          <w:color w:val="000000"/>
        </w:rPr>
        <w:t>1897</w:t>
      </w:r>
      <w:r w:rsidR="005274F6">
        <w:rPr>
          <w:rFonts w:ascii="Arial" w:hAnsi="Arial" w:cs="Arial"/>
          <w:bCs/>
          <w:color w:val="000000"/>
        </w:rPr>
        <w:t>,</w:t>
      </w:r>
      <w:r w:rsidRPr="00204D75">
        <w:rPr>
          <w:rFonts w:ascii="Arial" w:hAnsi="Arial" w:cs="Arial"/>
          <w:bCs/>
          <w:color w:val="000000"/>
        </w:rPr>
        <w:t xml:space="preserve"> </w:t>
      </w:r>
      <w:hyperlink r:id="rId9" w:history="1">
        <w:r w:rsidRPr="00204D75">
          <w:rPr>
            <w:rStyle w:val="Hipervnculo"/>
            <w:rFonts w:ascii="Arial" w:hAnsi="Arial" w:cs="Arial"/>
            <w:b/>
            <w:bCs/>
            <w:color w:val="000000"/>
            <w:u w:val="none"/>
          </w:rPr>
          <w:t xml:space="preserve">Elisabeth </w:t>
        </w:r>
      </w:hyperlink>
      <w:hyperlink r:id="rId10" w:history="1">
        <w:r w:rsidRPr="00204D75">
          <w:rPr>
            <w:rStyle w:val="Hipervnculo"/>
            <w:rFonts w:ascii="Arial" w:hAnsi="Arial" w:cs="Arial"/>
            <w:b/>
            <w:bCs/>
            <w:color w:val="000000"/>
            <w:u w:val="none"/>
          </w:rPr>
          <w:t>Candy</w:t>
        </w:r>
      </w:hyperlink>
      <w:hyperlink r:id="rId11" w:history="1">
        <w:r w:rsidRPr="00204D75">
          <w:rPr>
            <w:rStyle w:val="Hipervnculo"/>
            <w:rFonts w:ascii="Arial" w:hAnsi="Arial" w:cs="Arial"/>
            <w:b/>
            <w:bCs/>
            <w:color w:val="000000"/>
            <w:u w:val="none"/>
          </w:rPr>
          <w:t xml:space="preserve"> </w:t>
        </w:r>
      </w:hyperlink>
      <w:hyperlink r:id="rId12" w:history="1">
        <w:r w:rsidRPr="00204D75">
          <w:rPr>
            <w:rStyle w:val="Hipervnculo"/>
            <w:rFonts w:ascii="Arial" w:hAnsi="Arial" w:cs="Arial"/>
            <w:b/>
            <w:bCs/>
            <w:color w:val="000000"/>
            <w:u w:val="none"/>
          </w:rPr>
          <w:t>Stanton</w:t>
        </w:r>
      </w:hyperlink>
      <w:r w:rsidRPr="00204D75">
        <w:rPr>
          <w:rFonts w:ascii="Arial" w:hAnsi="Arial" w:cs="Arial"/>
          <w:b/>
          <w:bCs/>
          <w:color w:val="000000"/>
        </w:rPr>
        <w:t xml:space="preserve"> y </w:t>
      </w:r>
      <w:hyperlink r:id="rId13" w:history="1">
        <w:r w:rsidRPr="00204D75">
          <w:rPr>
            <w:rStyle w:val="Hipervnculo"/>
            <w:rFonts w:ascii="Arial" w:hAnsi="Arial" w:cs="Arial"/>
            <w:b/>
            <w:bCs/>
            <w:color w:val="000000"/>
            <w:u w:val="none"/>
          </w:rPr>
          <w:t>Susan</w:t>
        </w:r>
      </w:hyperlink>
      <w:hyperlink r:id="rId14" w:history="1">
        <w:r w:rsidRPr="00204D75">
          <w:rPr>
            <w:rStyle w:val="Hipervnculo"/>
            <w:rFonts w:ascii="Arial" w:hAnsi="Arial" w:cs="Arial"/>
            <w:b/>
            <w:bCs/>
            <w:color w:val="000000"/>
            <w:u w:val="none"/>
          </w:rPr>
          <w:t xml:space="preserve"> B. Anthony</w:t>
        </w:r>
      </w:hyperlink>
      <w:r w:rsidRPr="00F22146">
        <w:rPr>
          <w:rFonts w:ascii="Arial" w:hAnsi="Arial" w:cs="Arial"/>
          <w:bCs/>
          <w:color w:val="000000"/>
        </w:rPr>
        <w:t xml:space="preserve"> crearon</w:t>
      </w:r>
      <w:r w:rsidRPr="00F22146">
        <w:rPr>
          <w:rFonts w:ascii="Arial" w:hAnsi="Arial" w:cs="Arial"/>
          <w:bCs/>
        </w:rPr>
        <w:t xml:space="preserve"> la Asociación Nacional por el Sufragio de la Mujer (National Woman Suffrage Association), primera asociación del feminismo radical americano, independiente de los partidos políticos y de los movimientos de reforma.  </w:t>
      </w:r>
    </w:p>
    <w:p w:rsidR="00171C67" w:rsidRDefault="00171C67" w:rsidP="00171C67">
      <w:pPr>
        <w:jc w:val="both"/>
        <w:rPr>
          <w:rFonts w:ascii="Arial" w:hAnsi="Arial" w:cs="Arial"/>
          <w:b/>
          <w:bCs/>
          <w:lang w:val="es-ES_tradnl"/>
        </w:rPr>
      </w:pPr>
    </w:p>
    <w:p w:rsidR="00171C67" w:rsidRDefault="00171C67" w:rsidP="00171C67">
      <w:pPr>
        <w:jc w:val="both"/>
        <w:rPr>
          <w:rFonts w:ascii="Arial" w:hAnsi="Arial" w:cs="Arial"/>
          <w:lang w:val="es-ES_tradnl"/>
        </w:rPr>
      </w:pPr>
      <w:r w:rsidRPr="00F22146">
        <w:rPr>
          <w:rFonts w:ascii="Arial" w:hAnsi="Arial" w:cs="Arial"/>
          <w:b/>
          <w:bCs/>
          <w:lang w:val="es-ES_tradnl"/>
        </w:rPr>
        <w:t>En España</w:t>
      </w:r>
      <w:r w:rsidRPr="00F22146">
        <w:rPr>
          <w:rFonts w:ascii="Arial" w:hAnsi="Arial" w:cs="Arial"/>
          <w:lang w:val="es-ES_tradnl"/>
        </w:rPr>
        <w:t xml:space="preserve">, las primeras corrientes feministas surgen a fines del siglo XIX, en torno a </w:t>
      </w:r>
      <w:r w:rsidRPr="00EE5811">
        <w:rPr>
          <w:rFonts w:ascii="Arial" w:hAnsi="Arial" w:cs="Arial"/>
          <w:bCs/>
          <w:lang w:val="es-ES_tradnl"/>
        </w:rPr>
        <w:t>Emilia Pardo Bazán y Concepción Arenal</w:t>
      </w:r>
      <w:r w:rsidRPr="00EE5811">
        <w:rPr>
          <w:rFonts w:ascii="Arial" w:hAnsi="Arial" w:cs="Arial"/>
          <w:lang w:val="es-ES_tradnl"/>
        </w:rPr>
        <w:t>.</w:t>
      </w:r>
    </w:p>
    <w:p w:rsidR="00204D75" w:rsidRPr="00F22146" w:rsidRDefault="00204D75" w:rsidP="00171C67">
      <w:pPr>
        <w:jc w:val="both"/>
        <w:rPr>
          <w:rFonts w:ascii="Arial" w:hAnsi="Arial" w:cs="Arial"/>
          <w:lang w:val="es-ES_tradnl"/>
        </w:rPr>
      </w:pPr>
    </w:p>
    <w:p w:rsidR="00171C67" w:rsidRPr="00F22146" w:rsidRDefault="00171C67" w:rsidP="00171C67">
      <w:pPr>
        <w:jc w:val="both"/>
        <w:rPr>
          <w:rFonts w:ascii="Arial" w:hAnsi="Arial" w:cs="Arial"/>
          <w:lang w:val="es-ES_tradnl"/>
        </w:rPr>
      </w:pPr>
      <w:r w:rsidRPr="00F22146">
        <w:rPr>
          <w:rFonts w:ascii="Arial" w:hAnsi="Arial" w:cs="Arial"/>
          <w:b/>
          <w:bCs/>
          <w:lang w:val="es-ES_tradnl"/>
        </w:rPr>
        <w:t>Emilia Pardo Bazán</w:t>
      </w:r>
      <w:r w:rsidRPr="00F22146">
        <w:rPr>
          <w:rFonts w:ascii="Arial" w:hAnsi="Arial" w:cs="Arial"/>
          <w:lang w:val="es-ES_tradnl"/>
        </w:rPr>
        <w:t xml:space="preserve"> (1851 – 1921). Hija única de los condes Pardo-Bazán. Activista</w:t>
      </w:r>
      <w:r w:rsidR="00783254">
        <w:rPr>
          <w:rFonts w:ascii="Arial" w:hAnsi="Arial" w:cs="Arial"/>
          <w:lang w:val="es-ES_tradnl"/>
        </w:rPr>
        <w:t>,</w:t>
      </w:r>
      <w:r w:rsidRPr="00F22146">
        <w:rPr>
          <w:rFonts w:ascii="Arial" w:hAnsi="Arial" w:cs="Arial"/>
          <w:lang w:val="es-ES_tradnl"/>
        </w:rPr>
        <w:t xml:space="preserve"> entusiasta feminista. Ocupó diversos cargos, entre ellos</w:t>
      </w:r>
      <w:r w:rsidR="005274F6">
        <w:rPr>
          <w:rFonts w:ascii="Arial" w:hAnsi="Arial" w:cs="Arial"/>
          <w:lang w:val="es-ES_tradnl"/>
        </w:rPr>
        <w:t>,</w:t>
      </w:r>
      <w:r w:rsidRPr="00F22146">
        <w:rPr>
          <w:rFonts w:ascii="Arial" w:hAnsi="Arial" w:cs="Arial"/>
          <w:lang w:val="es-ES_tradnl"/>
        </w:rPr>
        <w:t xml:space="preserve"> el de Consejero de Instrucción Pública y en 1916 el de Catedrático de Literatura </w:t>
      </w:r>
      <w:r w:rsidR="005274F6">
        <w:rPr>
          <w:rFonts w:ascii="Arial" w:hAnsi="Arial" w:cs="Arial"/>
          <w:lang w:val="es-ES_tradnl"/>
        </w:rPr>
        <w:t>Contemporánea de la Universidad;</w:t>
      </w:r>
      <w:r w:rsidRPr="00F22146">
        <w:rPr>
          <w:rFonts w:ascii="Arial" w:hAnsi="Arial" w:cs="Arial"/>
          <w:lang w:val="es-ES_tradnl"/>
        </w:rPr>
        <w:t xml:space="preserve"> fue la primera mujer catedrático universitaria con el voto en contra del claustro. No fue admitida en la Real Academia.</w:t>
      </w:r>
    </w:p>
    <w:p w:rsidR="00171C67" w:rsidRPr="00F22146" w:rsidRDefault="00171C67" w:rsidP="00171C67">
      <w:pPr>
        <w:jc w:val="both"/>
        <w:rPr>
          <w:rFonts w:ascii="Arial" w:hAnsi="Arial" w:cs="Arial"/>
        </w:rPr>
      </w:pPr>
      <w:r w:rsidRPr="00F22146">
        <w:rPr>
          <w:rFonts w:ascii="Arial" w:hAnsi="Arial" w:cs="Arial"/>
        </w:rPr>
        <w:t>En 1890, la escritora gallega Emilia Pardo Bazán denunciaba en la España Moderna que los avances culturales y políticos logrados a lo largo del siglo XIX (las libertades políticas, la libertad de culto, el mismo sistema parlamentario) sólo habían servido para incrementar las distancias entre sexos, sin promover la emancipación femenina.</w:t>
      </w:r>
    </w:p>
    <w:p w:rsidR="00204D75" w:rsidRDefault="00204D75" w:rsidP="00171C67">
      <w:pPr>
        <w:jc w:val="both"/>
        <w:rPr>
          <w:rFonts w:ascii="Arial" w:hAnsi="Arial" w:cs="Arial"/>
          <w:b/>
          <w:bCs/>
          <w:lang w:val="es-ES_tradnl"/>
        </w:rPr>
      </w:pPr>
    </w:p>
    <w:p w:rsidR="00171C67" w:rsidRPr="00F22146" w:rsidRDefault="00171C67" w:rsidP="00171C67">
      <w:pPr>
        <w:jc w:val="both"/>
        <w:rPr>
          <w:rFonts w:ascii="Arial" w:hAnsi="Arial" w:cs="Arial"/>
          <w:lang w:val="es-ES_tradnl"/>
        </w:rPr>
      </w:pPr>
      <w:r w:rsidRPr="00F22146">
        <w:rPr>
          <w:rFonts w:ascii="Arial" w:hAnsi="Arial" w:cs="Arial"/>
          <w:b/>
          <w:bCs/>
          <w:lang w:val="es-ES_tradnl"/>
        </w:rPr>
        <w:t>Concepción Arenal</w:t>
      </w:r>
      <w:r w:rsidRPr="00F22146">
        <w:rPr>
          <w:rFonts w:ascii="Arial" w:hAnsi="Arial" w:cs="Arial"/>
          <w:bCs/>
          <w:lang w:val="es-ES_tradnl"/>
        </w:rPr>
        <w:t xml:space="preserve"> (</w:t>
      </w:r>
      <w:r w:rsidRPr="00F22146">
        <w:rPr>
          <w:rFonts w:ascii="Arial" w:hAnsi="Arial" w:cs="Arial"/>
          <w:lang w:val="es-ES_tradnl"/>
        </w:rPr>
        <w:t xml:space="preserve">1820 - 1893). Socióloga, reformadora social a favor de los desvalidos, escritora y penalista española. Asistía a clases en la Facultad de Derecho de Madrid haciéndose pasar por varón. En 1864 fue nombrada visitadora general de las prisiones de mujeres. Escribió libros a favor de la mujer como </w:t>
      </w:r>
      <w:r w:rsidRPr="00F22146">
        <w:rPr>
          <w:rFonts w:ascii="Arial" w:hAnsi="Arial" w:cs="Arial"/>
          <w:i/>
          <w:lang w:val="es-ES_tradnl"/>
        </w:rPr>
        <w:t>La Mujer del Porvenir</w:t>
      </w:r>
      <w:r w:rsidR="005274F6">
        <w:rPr>
          <w:rFonts w:ascii="Arial" w:hAnsi="Arial" w:cs="Arial"/>
          <w:i/>
          <w:lang w:val="es-ES_tradnl"/>
        </w:rPr>
        <w:t>,</w:t>
      </w:r>
      <w:r w:rsidRPr="00F22146">
        <w:rPr>
          <w:rFonts w:ascii="Arial" w:hAnsi="Arial" w:cs="Arial"/>
          <w:i/>
          <w:lang w:val="es-ES_tradnl"/>
        </w:rPr>
        <w:t xml:space="preserve"> </w:t>
      </w:r>
      <w:r w:rsidRPr="00F22146">
        <w:rPr>
          <w:rFonts w:ascii="Arial" w:hAnsi="Arial" w:cs="Arial"/>
          <w:iCs/>
          <w:lang w:val="es-ES_tradnl"/>
        </w:rPr>
        <w:t>de 1869.</w:t>
      </w:r>
      <w:r w:rsidRPr="00F22146">
        <w:rPr>
          <w:rFonts w:ascii="Arial" w:hAnsi="Arial" w:cs="Arial"/>
          <w:lang w:val="es-ES_tradnl"/>
        </w:rPr>
        <w:t xml:space="preserve"> En 1870 fundó la revista </w:t>
      </w:r>
      <w:r w:rsidRPr="00F22146">
        <w:rPr>
          <w:rFonts w:ascii="Arial" w:hAnsi="Arial" w:cs="Arial"/>
          <w:i/>
          <w:lang w:val="es-ES_tradnl"/>
        </w:rPr>
        <w:t>La Voz de la Caridad</w:t>
      </w:r>
      <w:r w:rsidRPr="00F22146">
        <w:rPr>
          <w:rFonts w:ascii="Arial" w:hAnsi="Arial" w:cs="Arial"/>
          <w:lang w:val="es-ES_tradnl"/>
        </w:rPr>
        <w:t xml:space="preserve"> que se publicaría durante 14 años. Realizó una gran labor caritativa y de asistencia social.</w:t>
      </w:r>
    </w:p>
    <w:p w:rsidR="00171C67" w:rsidRPr="00F22146" w:rsidRDefault="00171C67" w:rsidP="00171C67">
      <w:pPr>
        <w:jc w:val="both"/>
        <w:rPr>
          <w:rFonts w:ascii="Arial" w:hAnsi="Arial" w:cs="Arial"/>
        </w:rPr>
      </w:pPr>
      <w:r w:rsidRPr="00F22146">
        <w:rPr>
          <w:rFonts w:ascii="Arial" w:hAnsi="Arial" w:cs="Arial"/>
        </w:rPr>
        <w:t>La penalista Concepción Arenal insistió en múltiples escritos en que el papel de madre y esposa eran fundamentales en la vida de las mujeres, pero subrayando, a su vez, que la experiencia de la vida femenina no podía centrarse en el ejercicio exclusivo de ese rol. “</w:t>
      </w:r>
      <w:r w:rsidRPr="00204D75">
        <w:rPr>
          <w:rFonts w:ascii="Arial" w:hAnsi="Arial" w:cs="Arial"/>
          <w:i/>
        </w:rPr>
        <w:t>Abrid escuelas y se cerraran cárceles</w:t>
      </w:r>
      <w:r w:rsidRPr="00F22146">
        <w:rPr>
          <w:rFonts w:ascii="Arial" w:hAnsi="Arial" w:cs="Arial"/>
        </w:rPr>
        <w:t xml:space="preserve">”, era uno de sus </w:t>
      </w:r>
      <w:r w:rsidR="00DA1EB3">
        <w:rPr>
          <w:rFonts w:ascii="Arial" w:hAnsi="Arial" w:cs="Arial"/>
        </w:rPr>
        <w:t>eslóganes.</w:t>
      </w:r>
    </w:p>
    <w:p w:rsidR="00783254" w:rsidRDefault="00783254" w:rsidP="00171C67">
      <w:pPr>
        <w:jc w:val="both"/>
        <w:rPr>
          <w:rFonts w:ascii="Arial" w:hAnsi="Arial" w:cs="Arial"/>
        </w:rPr>
      </w:pPr>
    </w:p>
    <w:p w:rsidR="00171C67" w:rsidRDefault="00171C67" w:rsidP="00171C67">
      <w:pPr>
        <w:jc w:val="both"/>
        <w:rPr>
          <w:rFonts w:ascii="Arial" w:hAnsi="Arial" w:cs="Arial"/>
        </w:rPr>
      </w:pPr>
      <w:r w:rsidRPr="00F22146">
        <w:rPr>
          <w:rFonts w:ascii="Arial" w:hAnsi="Arial" w:cs="Arial"/>
        </w:rPr>
        <w:t>Es en 1888</w:t>
      </w:r>
      <w:r w:rsidR="005274F6">
        <w:rPr>
          <w:rFonts w:ascii="Arial" w:hAnsi="Arial" w:cs="Arial"/>
        </w:rPr>
        <w:t xml:space="preserve"> </w:t>
      </w:r>
      <w:r w:rsidRPr="00F22146">
        <w:rPr>
          <w:rFonts w:ascii="Arial" w:hAnsi="Arial" w:cs="Arial"/>
        </w:rPr>
        <w:t xml:space="preserve">cuando, tras la solicitud de tres mujeres, se permitió a las mujeres matricularse en la Universidad, en principio sólo para exámenes y posteriormente, a instancia de </w:t>
      </w:r>
      <w:r w:rsidRPr="00F22146">
        <w:rPr>
          <w:rFonts w:ascii="Arial" w:hAnsi="Arial" w:cs="Arial"/>
          <w:b/>
          <w:bCs/>
        </w:rPr>
        <w:t xml:space="preserve">Matilde </w:t>
      </w:r>
      <w:r w:rsidRPr="00F22146">
        <w:rPr>
          <w:rFonts w:ascii="Arial" w:hAnsi="Arial" w:cs="Arial"/>
          <w:b/>
          <w:bCs/>
        </w:rPr>
        <w:lastRenderedPageBreak/>
        <w:t>Padrós</w:t>
      </w:r>
      <w:r w:rsidRPr="00F22146">
        <w:rPr>
          <w:rFonts w:ascii="Arial" w:hAnsi="Arial" w:cs="Arial"/>
        </w:rPr>
        <w:t xml:space="preserve"> en la enseñanza oficial</w:t>
      </w:r>
      <w:r w:rsidR="005274F6" w:rsidRPr="00F22146">
        <w:rPr>
          <w:rStyle w:val="Refdenotaalpie"/>
          <w:rFonts w:ascii="Arial" w:hAnsi="Arial" w:cs="Arial"/>
        </w:rPr>
        <w:footnoteReference w:id="14"/>
      </w:r>
      <w:r w:rsidRPr="00F22146">
        <w:rPr>
          <w:rFonts w:ascii="Arial" w:hAnsi="Arial" w:cs="Arial"/>
        </w:rPr>
        <w:t xml:space="preserve">. La presencia de mujeres en la Universidad española durante el siglo XIX </w:t>
      </w:r>
      <w:r>
        <w:rPr>
          <w:rFonts w:ascii="Arial" w:hAnsi="Arial" w:cs="Arial"/>
        </w:rPr>
        <w:t xml:space="preserve">fue </w:t>
      </w:r>
      <w:r w:rsidRPr="00F22146">
        <w:rPr>
          <w:rFonts w:ascii="Arial" w:hAnsi="Arial" w:cs="Arial"/>
        </w:rPr>
        <w:t xml:space="preserve">prácticamente anecdótica y, además, parte de las alumnas </w:t>
      </w:r>
      <w:r w:rsidR="004444EA">
        <w:rPr>
          <w:rFonts w:ascii="Arial" w:hAnsi="Arial" w:cs="Arial"/>
        </w:rPr>
        <w:t>inscritas</w:t>
      </w:r>
      <w:r w:rsidRPr="00F22146">
        <w:rPr>
          <w:rFonts w:ascii="Arial" w:hAnsi="Arial" w:cs="Arial"/>
        </w:rPr>
        <w:t>, no acabaron la carrera</w:t>
      </w:r>
      <w:r w:rsidRPr="00F22146">
        <w:rPr>
          <w:rStyle w:val="Refdenotaalpie"/>
          <w:rFonts w:ascii="Arial" w:hAnsi="Arial" w:cs="Arial"/>
        </w:rPr>
        <w:footnoteReference w:id="15"/>
      </w:r>
      <w:r w:rsidRPr="00F22146">
        <w:rPr>
          <w:rFonts w:ascii="Arial" w:hAnsi="Arial" w:cs="Arial"/>
        </w:rPr>
        <w:t>.</w:t>
      </w:r>
    </w:p>
    <w:p w:rsidR="00204D75" w:rsidRPr="004444EA" w:rsidRDefault="00204D75" w:rsidP="00171C67">
      <w:pPr>
        <w:jc w:val="both"/>
        <w:rPr>
          <w:rFonts w:ascii="Arial" w:hAnsi="Arial" w:cs="Arial"/>
        </w:rPr>
      </w:pPr>
    </w:p>
    <w:p w:rsidR="00171C67" w:rsidRPr="00F22146" w:rsidRDefault="00171C67" w:rsidP="00171C67">
      <w:pPr>
        <w:jc w:val="both"/>
        <w:rPr>
          <w:rFonts w:ascii="Arial" w:hAnsi="Arial" w:cs="Arial"/>
          <w:lang w:val="es-ES_tradnl"/>
        </w:rPr>
      </w:pPr>
      <w:r w:rsidRPr="00F22146">
        <w:rPr>
          <w:rFonts w:ascii="Arial" w:hAnsi="Arial" w:cs="Arial"/>
          <w:lang w:val="es-ES_tradnl"/>
        </w:rPr>
        <w:t>La Constitución de 1931 recoge</w:t>
      </w:r>
      <w:r w:rsidR="004444EA">
        <w:rPr>
          <w:rFonts w:ascii="Arial" w:hAnsi="Arial" w:cs="Arial"/>
          <w:lang w:val="es-ES_tradnl"/>
        </w:rPr>
        <w:t xml:space="preserve"> por fin</w:t>
      </w:r>
      <w:r w:rsidRPr="00F22146">
        <w:rPr>
          <w:rFonts w:ascii="Arial" w:hAnsi="Arial" w:cs="Arial"/>
          <w:lang w:val="es-ES_tradnl"/>
        </w:rPr>
        <w:t xml:space="preserve"> el voto femenino. En 1932, el Gobierno de la II República reconoce el</w:t>
      </w:r>
      <w:r w:rsidR="00783254">
        <w:rPr>
          <w:rFonts w:ascii="Arial" w:hAnsi="Arial" w:cs="Arial"/>
          <w:lang w:val="es-ES_tradnl"/>
        </w:rPr>
        <w:t xml:space="preserve"> derecho al voto femenino y la primera</w:t>
      </w:r>
      <w:r w:rsidRPr="00F22146">
        <w:rPr>
          <w:rFonts w:ascii="Arial" w:hAnsi="Arial" w:cs="Arial"/>
          <w:lang w:val="es-ES_tradnl"/>
        </w:rPr>
        <w:t xml:space="preserve"> vez que </w:t>
      </w:r>
      <w:r w:rsidR="00046782">
        <w:rPr>
          <w:rFonts w:ascii="Arial" w:hAnsi="Arial" w:cs="Arial"/>
          <w:lang w:val="es-ES_tradnl"/>
        </w:rPr>
        <w:t>la mujer pudo votar</w:t>
      </w:r>
      <w:r w:rsidR="004444EA">
        <w:rPr>
          <w:rFonts w:ascii="Arial" w:hAnsi="Arial" w:cs="Arial"/>
          <w:lang w:val="es-ES_tradnl"/>
        </w:rPr>
        <w:t xml:space="preserve"> fue</w:t>
      </w:r>
      <w:r w:rsidRPr="00F22146">
        <w:rPr>
          <w:rFonts w:ascii="Arial" w:hAnsi="Arial" w:cs="Arial"/>
          <w:lang w:val="es-ES_tradnl"/>
        </w:rPr>
        <w:t xml:space="preserve"> en las elecciones de 1933.</w:t>
      </w:r>
    </w:p>
    <w:p w:rsidR="00171C67" w:rsidRPr="00F22146" w:rsidRDefault="00171C67" w:rsidP="00171C67">
      <w:pPr>
        <w:jc w:val="both"/>
        <w:rPr>
          <w:rFonts w:ascii="Arial" w:hAnsi="Arial" w:cs="Arial"/>
          <w:lang w:val="es-ES_tradnl"/>
        </w:rPr>
      </w:pPr>
      <w:r w:rsidRPr="00F22146">
        <w:rPr>
          <w:rFonts w:ascii="Arial" w:hAnsi="Arial" w:cs="Arial"/>
          <w:lang w:val="es-ES_tradnl"/>
        </w:rPr>
        <w:t>La dirigente</w:t>
      </w:r>
      <w:r w:rsidRPr="00EE5811">
        <w:rPr>
          <w:rFonts w:ascii="Arial" w:hAnsi="Arial" w:cs="Arial"/>
          <w:lang w:val="es-ES_tradnl"/>
        </w:rPr>
        <w:t xml:space="preserve"> </w:t>
      </w:r>
      <w:r w:rsidRPr="00EE5811">
        <w:rPr>
          <w:rFonts w:ascii="Arial" w:hAnsi="Arial" w:cs="Arial"/>
          <w:bCs/>
          <w:lang w:val="es-ES_tradnl"/>
        </w:rPr>
        <w:t>anarquista</w:t>
      </w:r>
      <w:r w:rsidRPr="00F22146">
        <w:rPr>
          <w:rFonts w:ascii="Arial" w:hAnsi="Arial" w:cs="Arial"/>
          <w:b/>
          <w:bCs/>
          <w:lang w:val="es-ES_tradnl"/>
        </w:rPr>
        <w:t xml:space="preserve"> Federica Montseny</w:t>
      </w:r>
      <w:r w:rsidRPr="00F22146">
        <w:rPr>
          <w:rFonts w:ascii="Arial" w:hAnsi="Arial" w:cs="Arial"/>
          <w:lang w:val="es-ES_tradnl"/>
        </w:rPr>
        <w:t xml:space="preserve"> se convierte en 1936 en la primera mujer ministra de la historia de España (fue ministra de sanidad en 1936 - 1937).</w:t>
      </w:r>
    </w:p>
    <w:p w:rsidR="007E7013" w:rsidRDefault="007E7013" w:rsidP="00171C67">
      <w:pPr>
        <w:jc w:val="both"/>
        <w:rPr>
          <w:rFonts w:ascii="Arial" w:hAnsi="Arial" w:cs="Arial"/>
          <w:lang w:val="es-ES_tradnl"/>
        </w:rPr>
      </w:pPr>
    </w:p>
    <w:p w:rsidR="00171C67" w:rsidRPr="00F22146" w:rsidRDefault="00171C67" w:rsidP="00171C67">
      <w:pPr>
        <w:jc w:val="both"/>
        <w:rPr>
          <w:rFonts w:ascii="Arial" w:hAnsi="Arial" w:cs="Arial"/>
          <w:lang w:val="es-ES_tradnl"/>
        </w:rPr>
      </w:pPr>
      <w:r w:rsidRPr="00F22146">
        <w:rPr>
          <w:rFonts w:ascii="Arial" w:hAnsi="Arial" w:cs="Arial"/>
          <w:lang w:val="es-ES_tradnl"/>
        </w:rPr>
        <w:t>Al acabar la Segunda Guerra Mundial</w:t>
      </w:r>
      <w:r w:rsidRPr="00EE5811">
        <w:rPr>
          <w:rFonts w:ascii="Arial" w:hAnsi="Arial" w:cs="Arial"/>
          <w:lang w:val="es-ES_tradnl"/>
        </w:rPr>
        <w:t xml:space="preserve">, </w:t>
      </w:r>
      <w:r w:rsidRPr="00EE5811">
        <w:rPr>
          <w:rFonts w:ascii="Arial" w:hAnsi="Arial" w:cs="Arial"/>
          <w:bCs/>
          <w:lang w:val="es-ES_tradnl"/>
        </w:rPr>
        <w:t>el derecho al voto de la mujer era una realidad</w:t>
      </w:r>
      <w:r w:rsidRPr="00EE5811">
        <w:rPr>
          <w:rFonts w:ascii="Arial" w:hAnsi="Arial" w:cs="Arial"/>
          <w:lang w:val="es-ES_tradnl"/>
        </w:rPr>
        <w:t xml:space="preserve"> en el mundo occidental; las discriminaciones jurídicas habían desaparecido en casi todos los</w:t>
      </w:r>
      <w:r w:rsidRPr="00F22146">
        <w:rPr>
          <w:rFonts w:ascii="Arial" w:hAnsi="Arial" w:cs="Arial"/>
          <w:lang w:val="es-ES_tradnl"/>
        </w:rPr>
        <w:t xml:space="preserve"> países industrializados y</w:t>
      </w:r>
      <w:r w:rsidR="004444EA">
        <w:rPr>
          <w:rFonts w:ascii="Arial" w:hAnsi="Arial" w:cs="Arial"/>
          <w:lang w:val="es-ES_tradnl"/>
        </w:rPr>
        <w:t>,</w:t>
      </w:r>
      <w:r w:rsidRPr="00F22146">
        <w:rPr>
          <w:rFonts w:ascii="Arial" w:hAnsi="Arial" w:cs="Arial"/>
          <w:lang w:val="es-ES_tradnl"/>
        </w:rPr>
        <w:t xml:space="preserve"> por tanto</w:t>
      </w:r>
      <w:r w:rsidR="004444EA">
        <w:rPr>
          <w:rFonts w:ascii="Arial" w:hAnsi="Arial" w:cs="Arial"/>
          <w:lang w:val="es-ES_tradnl"/>
        </w:rPr>
        <w:t>,</w:t>
      </w:r>
      <w:r w:rsidRPr="00F22146">
        <w:rPr>
          <w:rFonts w:ascii="Arial" w:hAnsi="Arial" w:cs="Arial"/>
          <w:lang w:val="es-ES_tradnl"/>
        </w:rPr>
        <w:t xml:space="preserve"> estaban logradas las principales reivindicaciones del feminismo del siglo XIX. Después vino la lucha por la igualdad del hombre y de la mujer en todos los aspectos. </w:t>
      </w:r>
    </w:p>
    <w:p w:rsidR="00DA442A" w:rsidRDefault="00DA442A" w:rsidP="00171C67">
      <w:pPr>
        <w:jc w:val="both"/>
        <w:rPr>
          <w:rFonts w:ascii="Arial" w:hAnsi="Arial" w:cs="Arial"/>
          <w:b/>
        </w:rPr>
      </w:pPr>
    </w:p>
    <w:p w:rsidR="008D26A5" w:rsidRPr="008D26A5" w:rsidRDefault="008D26A5" w:rsidP="00171C67">
      <w:pPr>
        <w:jc w:val="both"/>
        <w:rPr>
          <w:rFonts w:ascii="Arial" w:hAnsi="Arial" w:cs="Arial"/>
        </w:rPr>
      </w:pPr>
      <w:r w:rsidRPr="008D26A5">
        <w:rPr>
          <w:rFonts w:ascii="Arial" w:hAnsi="Arial" w:cs="Arial"/>
        </w:rPr>
        <w:t>Las mujeres habían estado viviendo</w:t>
      </w:r>
      <w:r w:rsidR="004444EA">
        <w:rPr>
          <w:rFonts w:ascii="Arial" w:hAnsi="Arial" w:cs="Arial"/>
        </w:rPr>
        <w:t xml:space="preserve"> durante</w:t>
      </w:r>
      <w:r w:rsidRPr="008D26A5">
        <w:rPr>
          <w:rFonts w:ascii="Arial" w:hAnsi="Arial" w:cs="Arial"/>
        </w:rPr>
        <w:t xml:space="preserve"> siglos apartadas de los logros que se iban co</w:t>
      </w:r>
      <w:r w:rsidR="00167695">
        <w:rPr>
          <w:rFonts w:ascii="Arial" w:hAnsi="Arial" w:cs="Arial"/>
        </w:rPr>
        <w:t>n</w:t>
      </w:r>
      <w:r w:rsidRPr="008D26A5">
        <w:rPr>
          <w:rFonts w:ascii="Arial" w:hAnsi="Arial" w:cs="Arial"/>
        </w:rPr>
        <w:t xml:space="preserve">siguiendo en la </w:t>
      </w:r>
      <w:r w:rsidR="00167695">
        <w:rPr>
          <w:rFonts w:ascii="Arial" w:hAnsi="Arial" w:cs="Arial"/>
        </w:rPr>
        <w:t>s</w:t>
      </w:r>
      <w:r w:rsidRPr="008D26A5">
        <w:rPr>
          <w:rFonts w:ascii="Arial" w:hAnsi="Arial" w:cs="Arial"/>
        </w:rPr>
        <w:t>ociedad,</w:t>
      </w:r>
      <w:r w:rsidR="00167695">
        <w:rPr>
          <w:rFonts w:ascii="Arial" w:hAnsi="Arial" w:cs="Arial"/>
        </w:rPr>
        <w:t xml:space="preserve"> apartadas del ritmo d</w:t>
      </w:r>
      <w:r w:rsidRPr="008D26A5">
        <w:rPr>
          <w:rFonts w:ascii="Arial" w:hAnsi="Arial" w:cs="Arial"/>
        </w:rPr>
        <w:t>e</w:t>
      </w:r>
      <w:r w:rsidR="00167695">
        <w:rPr>
          <w:rFonts w:ascii="Arial" w:hAnsi="Arial" w:cs="Arial"/>
        </w:rPr>
        <w:t xml:space="preserve"> </w:t>
      </w:r>
      <w:r w:rsidRPr="008D26A5">
        <w:rPr>
          <w:rFonts w:ascii="Arial" w:hAnsi="Arial" w:cs="Arial"/>
        </w:rPr>
        <w:t xml:space="preserve">la </w:t>
      </w:r>
      <w:r w:rsidR="00783254">
        <w:rPr>
          <w:rFonts w:ascii="Arial" w:hAnsi="Arial" w:cs="Arial"/>
        </w:rPr>
        <w:t>civilización</w:t>
      </w:r>
      <w:r w:rsidRPr="008D26A5">
        <w:rPr>
          <w:rFonts w:ascii="Arial" w:hAnsi="Arial" w:cs="Arial"/>
        </w:rPr>
        <w:t>, con experiencias históricas diferentes de los hombres</w:t>
      </w:r>
      <w:r w:rsidR="00167695">
        <w:rPr>
          <w:rFonts w:ascii="Arial" w:hAnsi="Arial" w:cs="Arial"/>
        </w:rPr>
        <w:t>. Había que restituir la mujer a la historia.</w:t>
      </w:r>
    </w:p>
    <w:p w:rsidR="008D26A5" w:rsidRDefault="008D26A5" w:rsidP="00171C67">
      <w:pPr>
        <w:jc w:val="both"/>
        <w:rPr>
          <w:rFonts w:ascii="Arial" w:hAnsi="Arial" w:cs="Arial"/>
          <w:b/>
        </w:rPr>
      </w:pPr>
    </w:p>
    <w:p w:rsidR="00D95BC6" w:rsidRDefault="00D95BC6" w:rsidP="00171C67">
      <w:pPr>
        <w:jc w:val="both"/>
        <w:rPr>
          <w:rFonts w:ascii="Arial" w:hAnsi="Arial" w:cs="Arial"/>
          <w:b/>
        </w:rPr>
      </w:pPr>
    </w:p>
    <w:p w:rsidR="00171C67" w:rsidRPr="00F22146" w:rsidRDefault="00171C67" w:rsidP="00171C67">
      <w:pPr>
        <w:jc w:val="both"/>
        <w:rPr>
          <w:rFonts w:ascii="Arial" w:hAnsi="Arial" w:cs="Arial"/>
          <w:b/>
        </w:rPr>
      </w:pPr>
      <w:r w:rsidRPr="00F22146">
        <w:rPr>
          <w:rFonts w:ascii="Arial" w:hAnsi="Arial" w:cs="Arial"/>
          <w:b/>
        </w:rPr>
        <w:t>I.1.g. -En cuanto a la formación de la mujer:</w:t>
      </w:r>
    </w:p>
    <w:p w:rsidR="00DA442A" w:rsidRDefault="00DA442A" w:rsidP="00171C67">
      <w:pPr>
        <w:jc w:val="both"/>
        <w:rPr>
          <w:rFonts w:ascii="Arial" w:hAnsi="Arial" w:cs="Arial"/>
          <w:b/>
        </w:rPr>
      </w:pPr>
    </w:p>
    <w:p w:rsidR="00171C67" w:rsidRPr="00F22146" w:rsidRDefault="004444EA" w:rsidP="00171C67">
      <w:pPr>
        <w:jc w:val="both"/>
        <w:rPr>
          <w:rFonts w:ascii="Arial" w:hAnsi="Arial" w:cs="Arial"/>
        </w:rPr>
      </w:pPr>
      <w:r>
        <w:rPr>
          <w:rFonts w:ascii="Arial" w:hAnsi="Arial" w:cs="Arial"/>
        </w:rPr>
        <w:t>La primera E</w:t>
      </w:r>
      <w:r w:rsidR="00783254" w:rsidRPr="00EE5811">
        <w:rPr>
          <w:rFonts w:ascii="Arial" w:hAnsi="Arial" w:cs="Arial"/>
        </w:rPr>
        <w:t xml:space="preserve">scuela de Maestros </w:t>
      </w:r>
      <w:r w:rsidR="00171C67" w:rsidRPr="00EE5811">
        <w:rPr>
          <w:rFonts w:ascii="Arial" w:hAnsi="Arial" w:cs="Arial"/>
        </w:rPr>
        <w:t>se creó en Madrid en 18</w:t>
      </w:r>
      <w:r w:rsidR="00783254" w:rsidRPr="00EE5811">
        <w:rPr>
          <w:rFonts w:ascii="Arial" w:hAnsi="Arial" w:cs="Arial"/>
        </w:rPr>
        <w:t>39</w:t>
      </w:r>
      <w:r>
        <w:rPr>
          <w:rFonts w:ascii="Arial" w:hAnsi="Arial" w:cs="Arial"/>
        </w:rPr>
        <w:t>,</w:t>
      </w:r>
      <w:r w:rsidR="00171C67" w:rsidRPr="00EE5811">
        <w:rPr>
          <w:rFonts w:ascii="Arial" w:hAnsi="Arial" w:cs="Arial"/>
        </w:rPr>
        <w:t xml:space="preserve"> mientras que la </w:t>
      </w:r>
      <w:r w:rsidR="00783254" w:rsidRPr="00EE5811">
        <w:rPr>
          <w:rFonts w:ascii="Arial" w:hAnsi="Arial" w:cs="Arial"/>
        </w:rPr>
        <w:t>primera</w:t>
      </w:r>
      <w:r w:rsidR="00171C67" w:rsidRPr="00EE5811">
        <w:rPr>
          <w:rFonts w:ascii="Arial" w:hAnsi="Arial" w:cs="Arial"/>
        </w:rPr>
        <w:t xml:space="preserve"> Esc</w:t>
      </w:r>
      <w:r w:rsidR="00FF7D85" w:rsidRPr="00EE5811">
        <w:rPr>
          <w:rFonts w:ascii="Arial" w:hAnsi="Arial" w:cs="Arial"/>
        </w:rPr>
        <w:t>uela Normal femenina</w:t>
      </w:r>
      <w:r w:rsidR="00171C67" w:rsidRPr="00EE5811">
        <w:rPr>
          <w:rFonts w:ascii="Arial" w:hAnsi="Arial" w:cs="Arial"/>
        </w:rPr>
        <w:t xml:space="preserve"> se instaur</w:t>
      </w:r>
      <w:r w:rsidR="00FF7D85" w:rsidRPr="00EE5811">
        <w:rPr>
          <w:rFonts w:ascii="Arial" w:hAnsi="Arial" w:cs="Arial"/>
        </w:rPr>
        <w:t>ó</w:t>
      </w:r>
      <w:r w:rsidR="00171C67" w:rsidRPr="00EE5811">
        <w:rPr>
          <w:rFonts w:ascii="Arial" w:hAnsi="Arial" w:cs="Arial"/>
        </w:rPr>
        <w:t xml:space="preserve">  en </w:t>
      </w:r>
      <w:hyperlink r:id="rId15" w:tooltip="1839" w:history="1">
        <w:r w:rsidR="00171C67" w:rsidRPr="00EE5811">
          <w:rPr>
            <w:rStyle w:val="Hipervnculo"/>
            <w:rFonts w:ascii="Arial" w:hAnsi="Arial" w:cs="Arial"/>
            <w:color w:val="auto"/>
            <w:u w:val="none"/>
          </w:rPr>
          <w:t>18</w:t>
        </w:r>
      </w:hyperlink>
      <w:r w:rsidR="00FF7D85" w:rsidRPr="00EE5811">
        <w:rPr>
          <w:rFonts w:ascii="Arial" w:hAnsi="Arial" w:cs="Arial"/>
        </w:rPr>
        <w:t>57</w:t>
      </w:r>
      <w:r w:rsidR="00046782" w:rsidRPr="00EE5811">
        <w:rPr>
          <w:rFonts w:ascii="Arial" w:hAnsi="Arial" w:cs="Arial"/>
        </w:rPr>
        <w:t>, 18</w:t>
      </w:r>
      <w:r w:rsidR="00171C67" w:rsidRPr="00EE5811">
        <w:rPr>
          <w:rFonts w:ascii="Arial" w:hAnsi="Arial" w:cs="Arial"/>
        </w:rPr>
        <w:t xml:space="preserve"> años </w:t>
      </w:r>
      <w:r w:rsidR="00FF7D85" w:rsidRPr="00EE5811">
        <w:rPr>
          <w:rFonts w:ascii="Arial" w:hAnsi="Arial" w:cs="Arial"/>
        </w:rPr>
        <w:t>despué</w:t>
      </w:r>
      <w:r w:rsidR="00171C67" w:rsidRPr="00EE5811">
        <w:rPr>
          <w:rFonts w:ascii="Arial" w:hAnsi="Arial" w:cs="Arial"/>
        </w:rPr>
        <w:t>s</w:t>
      </w:r>
      <w:r>
        <w:rPr>
          <w:rFonts w:ascii="Arial" w:hAnsi="Arial" w:cs="Arial"/>
        </w:rPr>
        <w:t>,</w:t>
      </w:r>
      <w:r w:rsidR="00046782" w:rsidRPr="00EE5811">
        <w:rPr>
          <w:rFonts w:ascii="Arial" w:hAnsi="Arial" w:cs="Arial"/>
        </w:rPr>
        <w:t xml:space="preserve"> con</w:t>
      </w:r>
      <w:r w:rsidR="00171C67" w:rsidRPr="00EE5811">
        <w:rPr>
          <w:rFonts w:ascii="Arial" w:hAnsi="Arial" w:cs="Arial"/>
        </w:rPr>
        <w:t xml:space="preserve"> la aprobación de la Ley Moyano que regularía </w:t>
      </w:r>
      <w:r>
        <w:rPr>
          <w:rFonts w:ascii="Arial" w:hAnsi="Arial" w:cs="Arial"/>
        </w:rPr>
        <w:t xml:space="preserve">estas instituciones </w:t>
      </w:r>
      <w:r w:rsidR="00171C67" w:rsidRPr="00EE5811">
        <w:rPr>
          <w:rFonts w:ascii="Arial" w:hAnsi="Arial" w:cs="Arial"/>
        </w:rPr>
        <w:t>para todo</w:t>
      </w:r>
      <w:r w:rsidR="00171C67" w:rsidRPr="00F22146">
        <w:rPr>
          <w:rFonts w:ascii="Arial" w:hAnsi="Arial" w:cs="Arial"/>
        </w:rPr>
        <w:t xml:space="preserve"> el Estado español,  siendo su primer </w:t>
      </w:r>
      <w:r w:rsidR="00171C67" w:rsidRPr="005B5CD5">
        <w:rPr>
          <w:rFonts w:ascii="Arial" w:hAnsi="Arial" w:cs="Arial"/>
        </w:rPr>
        <w:t xml:space="preserve">director </w:t>
      </w:r>
      <w:hyperlink r:id="rId16" w:history="1">
        <w:r w:rsidR="00171C67" w:rsidRPr="005B5CD5">
          <w:rPr>
            <w:rStyle w:val="Hipervnculo"/>
            <w:rFonts w:ascii="Arial" w:hAnsi="Arial" w:cs="Arial"/>
            <w:color w:val="auto"/>
            <w:u w:val="none"/>
          </w:rPr>
          <w:t>Pablo Montesino</w:t>
        </w:r>
      </w:hyperlink>
      <w:r w:rsidR="00171C67" w:rsidRPr="005B5CD5">
        <w:rPr>
          <w:rFonts w:ascii="Arial" w:hAnsi="Arial" w:cs="Arial"/>
        </w:rPr>
        <w:t>s.</w:t>
      </w:r>
      <w:r w:rsidR="00171C67" w:rsidRPr="00F22146">
        <w:rPr>
          <w:rFonts w:ascii="Arial" w:hAnsi="Arial" w:cs="Arial"/>
        </w:rPr>
        <w:t xml:space="preserve"> </w:t>
      </w:r>
    </w:p>
    <w:p w:rsidR="007E7013" w:rsidRDefault="007E7013" w:rsidP="00171C67">
      <w:pPr>
        <w:jc w:val="both"/>
        <w:rPr>
          <w:rFonts w:ascii="Arial" w:hAnsi="Arial" w:cs="Arial"/>
        </w:rPr>
      </w:pPr>
    </w:p>
    <w:p w:rsidR="00171C67" w:rsidRDefault="00FF7D85" w:rsidP="00171C67">
      <w:pPr>
        <w:jc w:val="both"/>
        <w:rPr>
          <w:rFonts w:ascii="Arial" w:hAnsi="Arial" w:cs="Arial"/>
        </w:rPr>
      </w:pPr>
      <w:r>
        <w:rPr>
          <w:rFonts w:ascii="Arial" w:hAnsi="Arial" w:cs="Arial"/>
        </w:rPr>
        <w:t>La Ley Moyano</w:t>
      </w:r>
      <w:r w:rsidR="00171C67" w:rsidRPr="00F22146">
        <w:rPr>
          <w:rFonts w:ascii="Arial" w:hAnsi="Arial" w:cs="Arial"/>
        </w:rPr>
        <w:t xml:space="preserve"> supuso un gran paso al permitir se estable</w:t>
      </w:r>
      <w:r w:rsidR="007E7013">
        <w:rPr>
          <w:rFonts w:ascii="Arial" w:hAnsi="Arial" w:cs="Arial"/>
        </w:rPr>
        <w:t>cier</w:t>
      </w:r>
      <w:r w:rsidR="00171C67" w:rsidRPr="00F22146">
        <w:rPr>
          <w:rFonts w:ascii="Arial" w:hAnsi="Arial" w:cs="Arial"/>
        </w:rPr>
        <w:t>an las Escuelas Normales de Maestras para mejorar la instrucción de las niñas</w:t>
      </w:r>
      <w:r w:rsidR="004444EA">
        <w:rPr>
          <w:rFonts w:ascii="Arial" w:hAnsi="Arial" w:cs="Arial"/>
        </w:rPr>
        <w:t>;</w:t>
      </w:r>
      <w:r w:rsidR="00171C67" w:rsidRPr="00F22146">
        <w:rPr>
          <w:rFonts w:ascii="Arial" w:hAnsi="Arial" w:cs="Arial"/>
        </w:rPr>
        <w:t xml:space="preserve"> sin embargo, dejó al arbitrio de las Diputaciones su establecimiento</w:t>
      </w:r>
      <w:r w:rsidR="004444EA">
        <w:rPr>
          <w:rFonts w:ascii="Arial" w:hAnsi="Arial" w:cs="Arial"/>
        </w:rPr>
        <w:t>,</w:t>
      </w:r>
      <w:r w:rsidR="00171C67" w:rsidRPr="00F22146">
        <w:rPr>
          <w:rFonts w:ascii="Arial" w:hAnsi="Arial" w:cs="Arial"/>
        </w:rPr>
        <w:t xml:space="preserve"> por lo que </w:t>
      </w:r>
      <w:r>
        <w:rPr>
          <w:rFonts w:ascii="Arial" w:hAnsi="Arial" w:cs="Arial"/>
        </w:rPr>
        <w:t xml:space="preserve">éstas </w:t>
      </w:r>
      <w:r w:rsidR="00171C67" w:rsidRPr="00F22146">
        <w:rPr>
          <w:rFonts w:ascii="Arial" w:hAnsi="Arial" w:cs="Arial"/>
        </w:rPr>
        <w:t>no se sintieron obligadas. La falta de mandato expreso retrasó su organización hasta 18</w:t>
      </w:r>
      <w:r w:rsidR="004444EA">
        <w:rPr>
          <w:rFonts w:ascii="Arial" w:hAnsi="Arial" w:cs="Arial"/>
        </w:rPr>
        <w:t>77, fecha en que ya llevaba la E</w:t>
      </w:r>
      <w:r w:rsidR="00171C67" w:rsidRPr="00F22146">
        <w:rPr>
          <w:rFonts w:ascii="Arial" w:hAnsi="Arial" w:cs="Arial"/>
        </w:rPr>
        <w:t>scuela</w:t>
      </w:r>
      <w:r w:rsidR="004444EA">
        <w:rPr>
          <w:rFonts w:ascii="Arial" w:hAnsi="Arial" w:cs="Arial"/>
        </w:rPr>
        <w:t xml:space="preserve"> Normal</w:t>
      </w:r>
      <w:r w:rsidR="00171C67" w:rsidRPr="00F22146">
        <w:rPr>
          <w:rFonts w:ascii="Arial" w:hAnsi="Arial" w:cs="Arial"/>
        </w:rPr>
        <w:t xml:space="preserve"> de Alberta Giménez cinco años de rodaje.  </w:t>
      </w:r>
    </w:p>
    <w:p w:rsidR="007E7013" w:rsidRPr="00F22146" w:rsidRDefault="007E7013" w:rsidP="00171C67">
      <w:pPr>
        <w:jc w:val="both"/>
        <w:rPr>
          <w:rFonts w:ascii="Arial" w:hAnsi="Arial" w:cs="Arial"/>
        </w:rPr>
      </w:pPr>
    </w:p>
    <w:p w:rsidR="00171C67" w:rsidRDefault="00171C67" w:rsidP="00171C67">
      <w:pPr>
        <w:jc w:val="both"/>
        <w:rPr>
          <w:rFonts w:ascii="Arial" w:hAnsi="Arial" w:cs="Arial"/>
        </w:rPr>
      </w:pPr>
      <w:r w:rsidRPr="00EE5811">
        <w:rPr>
          <w:rFonts w:ascii="Arial" w:hAnsi="Arial" w:cs="Arial"/>
        </w:rPr>
        <w:t xml:space="preserve">Un ejemplo del deseo de establecer Escuelas Normales femeninas para paliar el problema de la instrucción en España,  lo tenemos en </w:t>
      </w:r>
      <w:r w:rsidRPr="00EE5811">
        <w:rPr>
          <w:rStyle w:val="highlightedsearchterm"/>
          <w:rFonts w:ascii="Arial" w:hAnsi="Arial" w:cs="Arial"/>
        </w:rPr>
        <w:t>Cádiz</w:t>
      </w:r>
      <w:r w:rsidR="00DA1EB3">
        <w:rPr>
          <w:rStyle w:val="highlightedsearchterm"/>
          <w:rFonts w:ascii="Arial" w:hAnsi="Arial" w:cs="Arial"/>
        </w:rPr>
        <w:t>. E</w:t>
      </w:r>
      <w:r w:rsidRPr="00EE5811">
        <w:rPr>
          <w:rFonts w:ascii="Arial" w:hAnsi="Arial" w:cs="Arial"/>
        </w:rPr>
        <w:t xml:space="preserve">l 22 </w:t>
      </w:r>
      <w:r w:rsidRPr="00EE5811">
        <w:rPr>
          <w:rStyle w:val="highlightedsearchterm"/>
          <w:rFonts w:ascii="Arial" w:hAnsi="Arial" w:cs="Arial"/>
        </w:rPr>
        <w:t>de</w:t>
      </w:r>
      <w:r w:rsidRPr="00EE5811">
        <w:rPr>
          <w:rFonts w:ascii="Arial" w:hAnsi="Arial" w:cs="Arial"/>
        </w:rPr>
        <w:t xml:space="preserve"> noviembre </w:t>
      </w:r>
      <w:r w:rsidRPr="00EE5811">
        <w:rPr>
          <w:rStyle w:val="highlightedsearchterm"/>
          <w:rFonts w:ascii="Arial" w:hAnsi="Arial" w:cs="Arial"/>
        </w:rPr>
        <w:t>de</w:t>
      </w:r>
      <w:r w:rsidRPr="00F22146">
        <w:rPr>
          <w:rFonts w:ascii="Arial" w:hAnsi="Arial" w:cs="Arial"/>
        </w:rPr>
        <w:t xml:space="preserve"> 1857, pocas semanas </w:t>
      </w:r>
      <w:r w:rsidRPr="00F22146">
        <w:rPr>
          <w:rStyle w:val="highlightedsearchterm"/>
          <w:rFonts w:ascii="Arial" w:hAnsi="Arial" w:cs="Arial"/>
        </w:rPr>
        <w:t>de</w:t>
      </w:r>
      <w:r w:rsidRPr="00F22146">
        <w:rPr>
          <w:rFonts w:ascii="Arial" w:hAnsi="Arial" w:cs="Arial"/>
        </w:rPr>
        <w:t xml:space="preserve">spués </w:t>
      </w:r>
      <w:r w:rsidRPr="00F22146">
        <w:rPr>
          <w:rStyle w:val="highlightedsearchterm"/>
          <w:rFonts w:ascii="Arial" w:hAnsi="Arial" w:cs="Arial"/>
        </w:rPr>
        <w:t>de</w:t>
      </w:r>
      <w:r w:rsidRPr="00F22146">
        <w:rPr>
          <w:rFonts w:ascii="Arial" w:hAnsi="Arial" w:cs="Arial"/>
        </w:rPr>
        <w:t xml:space="preserve"> aprobada la ley Moyano, la Diputación Provincial inaugura las </w:t>
      </w:r>
      <w:r w:rsidRPr="00F22146">
        <w:rPr>
          <w:rStyle w:val="highlightedsearchterm"/>
          <w:rFonts w:ascii="Arial" w:hAnsi="Arial" w:cs="Arial"/>
        </w:rPr>
        <w:t>Escuela</w:t>
      </w:r>
      <w:r w:rsidRPr="00F22146">
        <w:rPr>
          <w:rFonts w:ascii="Arial" w:hAnsi="Arial" w:cs="Arial"/>
        </w:rPr>
        <w:t xml:space="preserve">s </w:t>
      </w:r>
      <w:r w:rsidRPr="00F22146">
        <w:rPr>
          <w:rStyle w:val="highlightedsearchterm"/>
          <w:rFonts w:ascii="Arial" w:hAnsi="Arial" w:cs="Arial"/>
        </w:rPr>
        <w:t>Normal</w:t>
      </w:r>
      <w:r w:rsidRPr="00F22146">
        <w:rPr>
          <w:rFonts w:ascii="Arial" w:hAnsi="Arial" w:cs="Arial"/>
        </w:rPr>
        <w:t xml:space="preserve">es </w:t>
      </w:r>
      <w:r w:rsidRPr="00F22146">
        <w:rPr>
          <w:rStyle w:val="highlightedsearchterm"/>
          <w:rFonts w:ascii="Arial" w:hAnsi="Arial" w:cs="Arial"/>
        </w:rPr>
        <w:t>de</w:t>
      </w:r>
      <w:r w:rsidRPr="00F22146">
        <w:rPr>
          <w:rFonts w:ascii="Arial" w:hAnsi="Arial" w:cs="Arial"/>
        </w:rPr>
        <w:t xml:space="preserve"> la Provincia, creando simultáneamente las </w:t>
      </w:r>
      <w:r w:rsidRPr="00F22146">
        <w:rPr>
          <w:rStyle w:val="highlightedsearchterm"/>
          <w:rFonts w:ascii="Arial" w:hAnsi="Arial" w:cs="Arial"/>
        </w:rPr>
        <w:t>Escuela</w:t>
      </w:r>
      <w:r w:rsidRPr="00F22146">
        <w:rPr>
          <w:rFonts w:ascii="Arial" w:hAnsi="Arial" w:cs="Arial"/>
        </w:rPr>
        <w:t xml:space="preserve">s </w:t>
      </w:r>
      <w:r w:rsidRPr="00F22146">
        <w:rPr>
          <w:rStyle w:val="highlightedsearchterm"/>
          <w:rFonts w:ascii="Arial" w:hAnsi="Arial" w:cs="Arial"/>
        </w:rPr>
        <w:t>de</w:t>
      </w:r>
      <w:r w:rsidRPr="00F22146">
        <w:rPr>
          <w:rFonts w:ascii="Arial" w:hAnsi="Arial" w:cs="Arial"/>
        </w:rPr>
        <w:t xml:space="preserve"> </w:t>
      </w:r>
      <w:r w:rsidRPr="00F22146">
        <w:rPr>
          <w:rStyle w:val="highlightedsearchterm"/>
          <w:rFonts w:ascii="Arial" w:hAnsi="Arial" w:cs="Arial"/>
        </w:rPr>
        <w:t>maestros</w:t>
      </w:r>
      <w:r w:rsidRPr="00F22146">
        <w:rPr>
          <w:rFonts w:ascii="Arial" w:hAnsi="Arial" w:cs="Arial"/>
        </w:rPr>
        <w:t xml:space="preserve"> y la </w:t>
      </w:r>
      <w:r w:rsidRPr="00F22146">
        <w:rPr>
          <w:rStyle w:val="highlightedsearchterm"/>
          <w:rFonts w:ascii="Arial" w:hAnsi="Arial" w:cs="Arial"/>
        </w:rPr>
        <w:t>Escuela</w:t>
      </w:r>
      <w:r w:rsidRPr="00F22146">
        <w:rPr>
          <w:rFonts w:ascii="Arial" w:hAnsi="Arial" w:cs="Arial"/>
        </w:rPr>
        <w:t xml:space="preserve"> </w:t>
      </w:r>
      <w:r w:rsidRPr="00F22146">
        <w:rPr>
          <w:rStyle w:val="highlightedsearchterm"/>
          <w:rFonts w:ascii="Arial" w:hAnsi="Arial" w:cs="Arial"/>
        </w:rPr>
        <w:t>de</w:t>
      </w:r>
      <w:r w:rsidRPr="00F22146">
        <w:rPr>
          <w:rFonts w:ascii="Arial" w:hAnsi="Arial" w:cs="Arial"/>
        </w:rPr>
        <w:t xml:space="preserve"> maestras. Nacen así las </w:t>
      </w:r>
      <w:r w:rsidRPr="00F22146">
        <w:rPr>
          <w:rStyle w:val="highlightedsearchterm"/>
          <w:rFonts w:ascii="Arial" w:hAnsi="Arial" w:cs="Arial"/>
        </w:rPr>
        <w:t>primera</w:t>
      </w:r>
      <w:r w:rsidRPr="00F22146">
        <w:rPr>
          <w:rFonts w:ascii="Arial" w:hAnsi="Arial" w:cs="Arial"/>
        </w:rPr>
        <w:t xml:space="preserve">s instituciones gaditanas </w:t>
      </w:r>
      <w:r w:rsidRPr="00F22146">
        <w:rPr>
          <w:rStyle w:val="highlightedsearchterm"/>
          <w:rFonts w:ascii="Arial" w:hAnsi="Arial" w:cs="Arial"/>
        </w:rPr>
        <w:t>de</w:t>
      </w:r>
      <w:r w:rsidRPr="00F22146">
        <w:rPr>
          <w:rFonts w:ascii="Arial" w:hAnsi="Arial" w:cs="Arial"/>
        </w:rPr>
        <w:t xml:space="preserve"> formación </w:t>
      </w:r>
      <w:r w:rsidRPr="00F22146">
        <w:rPr>
          <w:rStyle w:val="highlightedsearchterm"/>
          <w:rFonts w:ascii="Arial" w:hAnsi="Arial" w:cs="Arial"/>
        </w:rPr>
        <w:t>de</w:t>
      </w:r>
      <w:r w:rsidRPr="00F22146">
        <w:rPr>
          <w:rFonts w:ascii="Arial" w:hAnsi="Arial" w:cs="Arial"/>
        </w:rPr>
        <w:t xml:space="preserve">l profesorado.  </w:t>
      </w:r>
    </w:p>
    <w:tbl>
      <w:tblPr>
        <w:tblW w:w="5000" w:type="pct"/>
        <w:jc w:val="center"/>
        <w:tblCellSpacing w:w="7" w:type="dxa"/>
        <w:tblCellMar>
          <w:top w:w="15" w:type="dxa"/>
          <w:left w:w="15" w:type="dxa"/>
          <w:bottom w:w="15" w:type="dxa"/>
          <w:right w:w="15" w:type="dxa"/>
        </w:tblCellMar>
        <w:tblLook w:val="04A0"/>
      </w:tblPr>
      <w:tblGrid>
        <w:gridCol w:w="9866"/>
      </w:tblGrid>
      <w:tr w:rsidR="00171C67" w:rsidRPr="00EE5811" w:rsidTr="00F60208">
        <w:trPr>
          <w:tblCellSpacing w:w="7" w:type="dxa"/>
          <w:jc w:val="center"/>
        </w:trPr>
        <w:tc>
          <w:tcPr>
            <w:tcW w:w="0" w:type="auto"/>
            <w:vAlign w:val="center"/>
          </w:tcPr>
          <w:p w:rsidR="00171C67" w:rsidRPr="00EE5811" w:rsidRDefault="00171C67" w:rsidP="00F60208">
            <w:pPr>
              <w:spacing w:before="100" w:beforeAutospacing="1" w:after="100" w:afterAutospacing="1"/>
              <w:jc w:val="center"/>
            </w:pPr>
          </w:p>
        </w:tc>
      </w:tr>
    </w:tbl>
    <w:p w:rsidR="00171C67" w:rsidRDefault="00171C67" w:rsidP="00171C67">
      <w:pPr>
        <w:jc w:val="both"/>
        <w:rPr>
          <w:rFonts w:ascii="Arial" w:hAnsi="Arial" w:cs="Arial"/>
        </w:rPr>
      </w:pPr>
      <w:r w:rsidRPr="00EE5811">
        <w:rPr>
          <w:rFonts w:ascii="Arial" w:hAnsi="Arial" w:cs="Arial"/>
        </w:rPr>
        <w:t>Y, en Baleares</w:t>
      </w:r>
      <w:r w:rsidR="007E7013" w:rsidRPr="00EE5811">
        <w:rPr>
          <w:rFonts w:ascii="Arial" w:hAnsi="Arial" w:cs="Arial"/>
        </w:rPr>
        <w:t>, ¿qué pasó? D</w:t>
      </w:r>
      <w:r w:rsidRPr="00EE5811">
        <w:rPr>
          <w:rFonts w:ascii="Arial" w:hAnsi="Arial" w:cs="Arial"/>
        </w:rPr>
        <w:t>esde la fundación de la Escuela Normal de Maestros en 1842 hasta la fundación de la Escuela Normal femenina en 1872 transcurren 30 años, con un gran vacío institucional. A las mujeres no se les permitía asistir a las clases que</w:t>
      </w:r>
      <w:r w:rsidRPr="00F22146">
        <w:rPr>
          <w:rFonts w:ascii="Arial" w:hAnsi="Arial" w:cs="Arial"/>
        </w:rPr>
        <w:t xml:space="preserve"> se impartían para el sexo masculino, ni residir en la Casa-Pensión, </w:t>
      </w:r>
      <w:r w:rsidR="00816EDF">
        <w:rPr>
          <w:rFonts w:ascii="Arial" w:hAnsi="Arial" w:cs="Arial"/>
        </w:rPr>
        <w:t>cuyas habitaciones estaban reservadas únicamente</w:t>
      </w:r>
      <w:r w:rsidRPr="00F22146">
        <w:rPr>
          <w:rFonts w:ascii="Arial" w:hAnsi="Arial" w:cs="Arial"/>
        </w:rPr>
        <w:t xml:space="preserve"> a los alumnos residentes. La mujer sólo podía presentarse en calidad de </w:t>
      </w:r>
      <w:r w:rsidR="00AA14E1" w:rsidRPr="00EE5811">
        <w:rPr>
          <w:rFonts w:ascii="Arial" w:hAnsi="Arial" w:cs="Arial"/>
        </w:rPr>
        <w:t>alumna</w:t>
      </w:r>
      <w:r w:rsidRPr="00EE5811">
        <w:rPr>
          <w:rFonts w:ascii="Arial" w:hAnsi="Arial" w:cs="Arial"/>
        </w:rPr>
        <w:t xml:space="preserve"> libre a los exámenes. La formación de aquellas maestras se realizaba </w:t>
      </w:r>
      <w:r w:rsidRPr="00EE5811">
        <w:rPr>
          <w:rFonts w:ascii="Arial" w:hAnsi="Arial" w:cs="Arial"/>
        </w:rPr>
        <w:lastRenderedPageBreak/>
        <w:t>en centros privados religiosos</w:t>
      </w:r>
      <w:r w:rsidR="00116B0F">
        <w:rPr>
          <w:rFonts w:ascii="Arial" w:hAnsi="Arial" w:cs="Arial"/>
        </w:rPr>
        <w:t xml:space="preserve"> o en pisos, normalmente</w:t>
      </w:r>
      <w:r w:rsidRPr="00F22146">
        <w:rPr>
          <w:rFonts w:ascii="Arial" w:hAnsi="Arial" w:cs="Arial"/>
        </w:rPr>
        <w:t xml:space="preserve"> lugares inadecuados y sin la </w:t>
      </w:r>
      <w:r w:rsidR="00116B0F">
        <w:rPr>
          <w:rFonts w:ascii="Arial" w:hAnsi="Arial" w:cs="Arial"/>
        </w:rPr>
        <w:t xml:space="preserve">mínima </w:t>
      </w:r>
      <w:r w:rsidRPr="00F22146">
        <w:rPr>
          <w:rFonts w:ascii="Arial" w:hAnsi="Arial" w:cs="Arial"/>
        </w:rPr>
        <w:t xml:space="preserve">preparación. La discriminación de la mujer se deja notar en el mismo reglamento que regulaba los exámenes. Así: </w:t>
      </w:r>
      <w:r w:rsidRPr="00F22146">
        <w:rPr>
          <w:rFonts w:ascii="Arial" w:hAnsi="Arial" w:cs="Arial"/>
          <w:i/>
          <w:iCs/>
        </w:rPr>
        <w:t>“</w:t>
      </w:r>
      <w:r w:rsidRPr="00F22146">
        <w:rPr>
          <w:rFonts w:ascii="Arial" w:hAnsi="Arial" w:cs="Arial"/>
          <w:i/>
        </w:rPr>
        <w:t>Los exámenes de las maestras no serán públicos”</w:t>
      </w:r>
      <w:r w:rsidRPr="00F22146">
        <w:rPr>
          <w:rStyle w:val="Refdenotaalpie"/>
          <w:rFonts w:ascii="Arial" w:hAnsi="Arial" w:cs="Arial"/>
        </w:rPr>
        <w:t xml:space="preserve"> </w:t>
      </w:r>
      <w:r w:rsidRPr="00F22146">
        <w:rPr>
          <w:rStyle w:val="Refdenotaalpie"/>
          <w:rFonts w:ascii="Arial" w:hAnsi="Arial" w:cs="Arial"/>
        </w:rPr>
        <w:footnoteReference w:id="16"/>
      </w:r>
      <w:r w:rsidR="00116B0F">
        <w:rPr>
          <w:rFonts w:ascii="Arial" w:hAnsi="Arial" w:cs="Arial"/>
        </w:rPr>
        <w:t>;</w:t>
      </w:r>
      <w:r w:rsidRPr="00F22146">
        <w:rPr>
          <w:rFonts w:ascii="Arial" w:hAnsi="Arial" w:cs="Arial"/>
        </w:rPr>
        <w:t xml:space="preserve"> </w:t>
      </w:r>
      <w:r w:rsidRPr="00F22146">
        <w:rPr>
          <w:rFonts w:ascii="Arial" w:hAnsi="Arial" w:cs="Arial"/>
          <w:i/>
          <w:iCs/>
        </w:rPr>
        <w:t>“</w:t>
      </w:r>
      <w:r w:rsidRPr="00F22146">
        <w:rPr>
          <w:rFonts w:ascii="Arial" w:hAnsi="Arial" w:cs="Arial"/>
          <w:i/>
        </w:rPr>
        <w:t>No se harán preguntas por escrito”</w:t>
      </w:r>
      <w:r w:rsidRPr="00F22146">
        <w:rPr>
          <w:rStyle w:val="Refdenotaalpie"/>
          <w:rFonts w:ascii="Arial" w:hAnsi="Arial" w:cs="Arial"/>
        </w:rPr>
        <w:footnoteReference w:id="17"/>
      </w:r>
      <w:r w:rsidRPr="00F22146">
        <w:rPr>
          <w:rFonts w:ascii="Arial" w:hAnsi="Arial" w:cs="Arial"/>
          <w:i/>
        </w:rPr>
        <w:t>. “En defecto de maestras aprobadas, podrán las comisiones locales valerse interinamente de otras que merezcan su confianza para las escuelas públicas de niñas”</w:t>
      </w:r>
      <w:r w:rsidRPr="00F22146">
        <w:rPr>
          <w:rStyle w:val="Refdenotaalpie"/>
          <w:rFonts w:ascii="Arial" w:hAnsi="Arial" w:cs="Arial"/>
        </w:rPr>
        <w:t xml:space="preserve"> </w:t>
      </w:r>
      <w:r w:rsidRPr="00F22146">
        <w:rPr>
          <w:rStyle w:val="Refdenotaalpie"/>
          <w:rFonts w:ascii="Arial" w:hAnsi="Arial" w:cs="Arial"/>
        </w:rPr>
        <w:footnoteReference w:id="18"/>
      </w:r>
      <w:r w:rsidRPr="00F22146">
        <w:rPr>
          <w:rFonts w:ascii="Arial" w:hAnsi="Arial" w:cs="Arial"/>
        </w:rPr>
        <w:t xml:space="preserve">. Baleares carecía de Escuela Normal femenina y la mujer seguía soportando una discriminación flagrante. De aquí la importancia que adquirió, 30 años más tarde, el pensionado y la Escuela Normal femenina regentada por Alberta Giménez en la Casa Madre. </w:t>
      </w:r>
    </w:p>
    <w:p w:rsidR="007E7013" w:rsidRPr="00F22146" w:rsidRDefault="007E7013" w:rsidP="00171C67">
      <w:pPr>
        <w:jc w:val="both"/>
        <w:rPr>
          <w:rFonts w:ascii="Arial" w:hAnsi="Arial" w:cs="Arial"/>
        </w:rPr>
      </w:pPr>
    </w:p>
    <w:p w:rsidR="00171C67" w:rsidRPr="00EE5811" w:rsidRDefault="00171C67" w:rsidP="00171C67">
      <w:pPr>
        <w:jc w:val="both"/>
        <w:rPr>
          <w:rFonts w:ascii="Arial" w:hAnsi="Arial" w:cs="Arial"/>
        </w:rPr>
      </w:pPr>
      <w:r w:rsidRPr="00F22146">
        <w:rPr>
          <w:rFonts w:ascii="Arial" w:hAnsi="Arial" w:cs="Arial"/>
        </w:rPr>
        <w:t xml:space="preserve">La discriminación de la mujer se hacía notar no solo en cuanto a las exigencias a la hora de los exámenes, sino también </w:t>
      </w:r>
      <w:r w:rsidRPr="00EE5811">
        <w:rPr>
          <w:rFonts w:ascii="Arial" w:hAnsi="Arial" w:cs="Arial"/>
        </w:rPr>
        <w:t xml:space="preserve">en los sueldos que percibía. Canut nos recuerda el salario de </w:t>
      </w:r>
      <w:r w:rsidRPr="00EE5811">
        <w:rPr>
          <w:rFonts w:ascii="Arial" w:hAnsi="Arial" w:cs="Arial"/>
          <w:bCs/>
        </w:rPr>
        <w:t>un maestro</w:t>
      </w:r>
      <w:r w:rsidRPr="00EE5811">
        <w:rPr>
          <w:rFonts w:ascii="Arial" w:hAnsi="Arial" w:cs="Arial"/>
        </w:rPr>
        <w:t xml:space="preserve"> de Formentera en 1870, según</w:t>
      </w:r>
      <w:r w:rsidRPr="00F22146">
        <w:rPr>
          <w:rFonts w:ascii="Arial" w:hAnsi="Arial" w:cs="Arial"/>
        </w:rPr>
        <w:t xml:space="preserve"> datos de la Junta Provincial de Primera Enseñanza de las Baleares</w:t>
      </w:r>
      <w:r w:rsidR="00116B0F">
        <w:rPr>
          <w:rFonts w:ascii="Arial" w:hAnsi="Arial" w:cs="Arial"/>
        </w:rPr>
        <w:t>:</w:t>
      </w:r>
      <w:r w:rsidRPr="00EE5811">
        <w:rPr>
          <w:rFonts w:ascii="Arial" w:hAnsi="Arial" w:cs="Arial"/>
        </w:rPr>
        <w:t xml:space="preserve"> </w:t>
      </w:r>
      <w:r w:rsidRPr="00EE5811">
        <w:rPr>
          <w:rFonts w:ascii="Arial" w:hAnsi="Arial" w:cs="Arial"/>
          <w:bCs/>
        </w:rPr>
        <w:t>unos 95 escudos</w:t>
      </w:r>
      <w:r w:rsidRPr="00EE5811">
        <w:rPr>
          <w:rFonts w:ascii="Arial" w:hAnsi="Arial" w:cs="Arial"/>
        </w:rPr>
        <w:t xml:space="preserve"> por un trimestre, mientras que </w:t>
      </w:r>
      <w:r w:rsidRPr="00EE5811">
        <w:rPr>
          <w:rFonts w:ascii="Arial" w:hAnsi="Arial" w:cs="Arial"/>
          <w:bCs/>
        </w:rPr>
        <w:t>una maestra</w:t>
      </w:r>
      <w:r w:rsidR="00116B0F">
        <w:rPr>
          <w:rFonts w:ascii="Arial" w:hAnsi="Arial" w:cs="Arial"/>
        </w:rPr>
        <w:t>, en</w:t>
      </w:r>
      <w:r w:rsidRPr="00EE5811">
        <w:rPr>
          <w:rFonts w:ascii="Arial" w:hAnsi="Arial" w:cs="Arial"/>
        </w:rPr>
        <w:t xml:space="preserve"> la misma isla y por el mismo período, </w:t>
      </w:r>
      <w:r w:rsidRPr="00EE5811">
        <w:rPr>
          <w:rFonts w:ascii="Arial" w:hAnsi="Arial" w:cs="Arial"/>
          <w:bCs/>
        </w:rPr>
        <w:t>sólo percibía 64 escudos</w:t>
      </w:r>
      <w:r w:rsidRPr="00EE5811">
        <w:rPr>
          <w:rStyle w:val="Refdenotaalpie"/>
          <w:rFonts w:ascii="Arial" w:hAnsi="Arial" w:cs="Arial"/>
        </w:rPr>
        <w:footnoteReference w:id="19"/>
      </w:r>
      <w:r w:rsidRPr="00EE5811">
        <w:rPr>
          <w:rFonts w:ascii="Arial" w:hAnsi="Arial" w:cs="Arial"/>
        </w:rPr>
        <w:t>.</w:t>
      </w:r>
    </w:p>
    <w:p w:rsidR="00427AB7" w:rsidRDefault="00427AB7" w:rsidP="00171C67">
      <w:pPr>
        <w:jc w:val="both"/>
        <w:rPr>
          <w:rFonts w:ascii="Arial" w:hAnsi="Arial" w:cs="Arial"/>
          <w:b/>
        </w:rPr>
      </w:pPr>
    </w:p>
    <w:p w:rsidR="00171C67" w:rsidRDefault="00171C67" w:rsidP="00171C67">
      <w:pPr>
        <w:jc w:val="both"/>
        <w:rPr>
          <w:rFonts w:ascii="Arial" w:hAnsi="Arial" w:cs="Arial"/>
        </w:rPr>
      </w:pPr>
      <w:r w:rsidRPr="00EE5811">
        <w:rPr>
          <w:rFonts w:ascii="Arial" w:hAnsi="Arial" w:cs="Arial"/>
        </w:rPr>
        <w:t xml:space="preserve">En agosto de 1871 se promulgó en Baleares la disposición del Gobierno de mayo de 1869, según la cual las mujeres </w:t>
      </w:r>
      <w:r w:rsidR="00427AB7" w:rsidRPr="00EE5811">
        <w:rPr>
          <w:rFonts w:ascii="Arial" w:hAnsi="Arial" w:cs="Arial"/>
        </w:rPr>
        <w:t>solamente podían examinarse en Escuelas N</w:t>
      </w:r>
      <w:r w:rsidRPr="00EE5811">
        <w:rPr>
          <w:rFonts w:ascii="Arial" w:hAnsi="Arial" w:cs="Arial"/>
        </w:rPr>
        <w:t>ormales femeninas</w:t>
      </w:r>
      <w:r w:rsidRPr="00EE5811">
        <w:rPr>
          <w:rStyle w:val="Refdenotaalpie"/>
          <w:rFonts w:ascii="Arial" w:hAnsi="Arial" w:cs="Arial"/>
        </w:rPr>
        <w:footnoteReference w:id="20"/>
      </w:r>
      <w:r w:rsidRPr="00EE5811">
        <w:rPr>
          <w:rFonts w:ascii="Arial" w:hAnsi="Arial" w:cs="Arial"/>
        </w:rPr>
        <w:t>.</w:t>
      </w:r>
      <w:r w:rsidRPr="00F22146">
        <w:rPr>
          <w:rFonts w:ascii="Arial" w:hAnsi="Arial" w:cs="Arial"/>
        </w:rPr>
        <w:t xml:space="preserve"> Con este decreto, de nuevo se le cerraban las puertas a la mujer. Ya no sólo era inferior el trato en cuanto a la asistencia a clases, los métodos de exámenes y el salario percibido</w:t>
      </w:r>
      <w:r w:rsidR="00427AB7">
        <w:rPr>
          <w:rFonts w:ascii="Arial" w:hAnsi="Arial" w:cs="Arial"/>
        </w:rPr>
        <w:t>,</w:t>
      </w:r>
      <w:r w:rsidRPr="00F22146">
        <w:rPr>
          <w:rFonts w:ascii="Arial" w:hAnsi="Arial" w:cs="Arial"/>
        </w:rPr>
        <w:t xml:space="preserve"> sino que incluso ya no se podía obtener el título de maestra en las Escuelas</w:t>
      </w:r>
      <w:r w:rsidR="00427AB7">
        <w:rPr>
          <w:rFonts w:ascii="Arial" w:hAnsi="Arial" w:cs="Arial"/>
        </w:rPr>
        <w:t xml:space="preserve"> Normales</w:t>
      </w:r>
      <w:r w:rsidRPr="00F22146">
        <w:rPr>
          <w:rFonts w:ascii="Arial" w:hAnsi="Arial" w:cs="Arial"/>
        </w:rPr>
        <w:t xml:space="preserve"> masculinas. Esto creó un problema más acentuado en Baleares donde no existía Escuela Normal femenina. </w:t>
      </w:r>
      <w:r w:rsidR="00427AB7">
        <w:rPr>
          <w:rFonts w:ascii="Arial" w:hAnsi="Arial" w:cs="Arial"/>
        </w:rPr>
        <w:t xml:space="preserve">Las candidatas, a partir de entonces, se verían obligadas a salir fuera de las Islas a estudiar. </w:t>
      </w:r>
      <w:r w:rsidRPr="00F22146">
        <w:rPr>
          <w:rFonts w:ascii="Arial" w:hAnsi="Arial" w:cs="Arial"/>
        </w:rPr>
        <w:t>La situación</w:t>
      </w:r>
      <w:r w:rsidR="006001D4">
        <w:rPr>
          <w:rFonts w:ascii="Arial" w:hAnsi="Arial" w:cs="Arial"/>
        </w:rPr>
        <w:t xml:space="preserve"> desesperada</w:t>
      </w:r>
      <w:r w:rsidRPr="00F22146">
        <w:rPr>
          <w:rFonts w:ascii="Arial" w:hAnsi="Arial" w:cs="Arial"/>
        </w:rPr>
        <w:t xml:space="preserve"> provocó </w:t>
      </w:r>
      <w:r w:rsidR="006001D4">
        <w:rPr>
          <w:rFonts w:ascii="Arial" w:hAnsi="Arial" w:cs="Arial"/>
        </w:rPr>
        <w:t>la</w:t>
      </w:r>
      <w:r w:rsidRPr="00F22146">
        <w:rPr>
          <w:rFonts w:ascii="Arial" w:hAnsi="Arial" w:cs="Arial"/>
        </w:rPr>
        <w:t xml:space="preserve"> creación</w:t>
      </w:r>
      <w:r w:rsidR="006001D4">
        <w:rPr>
          <w:rFonts w:ascii="Arial" w:hAnsi="Arial" w:cs="Arial"/>
        </w:rPr>
        <w:t xml:space="preserve"> de la Normal femenina</w:t>
      </w:r>
      <w:r w:rsidRPr="00F22146">
        <w:rPr>
          <w:rFonts w:ascii="Arial" w:hAnsi="Arial" w:cs="Arial"/>
        </w:rPr>
        <w:t>.</w:t>
      </w:r>
      <w:r w:rsidR="006001D4">
        <w:rPr>
          <w:rFonts w:ascii="Arial" w:hAnsi="Arial" w:cs="Arial"/>
        </w:rPr>
        <w:t xml:space="preserve"> A partir de ahora,</w:t>
      </w:r>
      <w:r w:rsidR="007E7013">
        <w:rPr>
          <w:rFonts w:ascii="Arial" w:hAnsi="Arial" w:cs="Arial"/>
        </w:rPr>
        <w:t xml:space="preserve"> </w:t>
      </w:r>
      <w:r w:rsidR="006001D4">
        <w:rPr>
          <w:rFonts w:ascii="Arial" w:hAnsi="Arial" w:cs="Arial"/>
        </w:rPr>
        <w:t>l</w:t>
      </w:r>
      <w:r w:rsidR="007E7013">
        <w:rPr>
          <w:rFonts w:ascii="Arial" w:hAnsi="Arial" w:cs="Arial"/>
        </w:rPr>
        <w:t>a Diputación Balear busca</w:t>
      </w:r>
      <w:r w:rsidR="006001D4">
        <w:rPr>
          <w:rFonts w:ascii="Arial" w:hAnsi="Arial" w:cs="Arial"/>
        </w:rPr>
        <w:t>rá</w:t>
      </w:r>
      <w:r w:rsidR="007E7013">
        <w:rPr>
          <w:rFonts w:ascii="Arial" w:hAnsi="Arial" w:cs="Arial"/>
        </w:rPr>
        <w:t xml:space="preserve"> un local y una persona para llevar a cabo su proyecto.</w:t>
      </w:r>
    </w:p>
    <w:p w:rsidR="008100DF" w:rsidRDefault="008100DF" w:rsidP="00171C67">
      <w:pPr>
        <w:jc w:val="both"/>
        <w:rPr>
          <w:rFonts w:ascii="Arial" w:hAnsi="Arial" w:cs="Arial"/>
        </w:rPr>
      </w:pPr>
    </w:p>
    <w:p w:rsidR="00171C67" w:rsidRPr="00F22146" w:rsidRDefault="00893327" w:rsidP="00171C67">
      <w:pPr>
        <w:jc w:val="both"/>
        <w:rPr>
          <w:rFonts w:ascii="Arial" w:hAnsi="Arial" w:cs="Arial"/>
        </w:rPr>
      </w:pPr>
      <w:r>
        <w:rPr>
          <w:rFonts w:ascii="Arial" w:hAnsi="Arial" w:cs="Arial"/>
        </w:rPr>
        <w:t xml:space="preserve">Por otro lado, </w:t>
      </w:r>
      <w:r w:rsidR="007E7013" w:rsidRPr="00F22146">
        <w:rPr>
          <w:rFonts w:ascii="Arial" w:hAnsi="Arial" w:cs="Arial"/>
        </w:rPr>
        <w:t xml:space="preserve">Francisco </w:t>
      </w:r>
      <w:r w:rsidR="006001D4" w:rsidRPr="00F22146">
        <w:rPr>
          <w:rFonts w:ascii="Arial" w:hAnsi="Arial" w:cs="Arial"/>
        </w:rPr>
        <w:t>Sáez</w:t>
      </w:r>
      <w:r w:rsidR="007E7013">
        <w:rPr>
          <w:rFonts w:ascii="Arial" w:hAnsi="Arial" w:cs="Arial"/>
        </w:rPr>
        <w:t>,</w:t>
      </w:r>
      <w:r w:rsidR="007E7013" w:rsidRPr="00F22146">
        <w:rPr>
          <w:rFonts w:ascii="Arial" w:hAnsi="Arial" w:cs="Arial"/>
        </w:rPr>
        <w:t xml:space="preserve"> </w:t>
      </w:r>
      <w:r w:rsidR="00171C67" w:rsidRPr="00F22146">
        <w:rPr>
          <w:rFonts w:ascii="Arial" w:hAnsi="Arial" w:cs="Arial"/>
        </w:rPr>
        <w:t>en su estudio acerca de la Enseñanza en Mallorca en el período de 1794-1915</w:t>
      </w:r>
      <w:r w:rsidR="007E7013">
        <w:rPr>
          <w:rFonts w:ascii="Arial" w:hAnsi="Arial" w:cs="Arial"/>
        </w:rPr>
        <w:t>, señala</w:t>
      </w:r>
      <w:r w:rsidR="00171C67" w:rsidRPr="00F22146">
        <w:rPr>
          <w:rFonts w:ascii="Arial" w:hAnsi="Arial" w:cs="Arial"/>
        </w:rPr>
        <w:t xml:space="preserve"> que “</w:t>
      </w:r>
      <w:r w:rsidR="00171C67" w:rsidRPr="00F22146">
        <w:rPr>
          <w:rFonts w:ascii="Arial" w:hAnsi="Arial" w:cs="Arial"/>
          <w:i/>
        </w:rPr>
        <w:t xml:space="preserve">La enseñanza de la mujer campesina mallorquina a lo largo del siglo XIX, estuvo </w:t>
      </w:r>
      <w:r w:rsidR="00171C67" w:rsidRPr="00EE5811">
        <w:rPr>
          <w:rFonts w:ascii="Arial" w:hAnsi="Arial" w:cs="Arial"/>
          <w:i/>
        </w:rPr>
        <w:t>mucho más atendida y cuidada por la Iglesia que la del hombre, al que realmente dejan ca</w:t>
      </w:r>
      <w:r w:rsidR="00171C67" w:rsidRPr="00F22146">
        <w:rPr>
          <w:rFonts w:ascii="Arial" w:hAnsi="Arial" w:cs="Arial"/>
          <w:i/>
        </w:rPr>
        <w:t>si en manos de la escuela pública</w:t>
      </w:r>
      <w:r w:rsidR="00171C67" w:rsidRPr="00F22146">
        <w:rPr>
          <w:rFonts w:ascii="Arial" w:hAnsi="Arial" w:cs="Arial"/>
        </w:rPr>
        <w:t>”</w:t>
      </w:r>
      <w:r w:rsidR="00171C67" w:rsidRPr="00F22146">
        <w:rPr>
          <w:rStyle w:val="Refdenotaalpie"/>
          <w:rFonts w:ascii="Arial" w:hAnsi="Arial" w:cs="Arial"/>
        </w:rPr>
        <w:footnoteReference w:id="21"/>
      </w:r>
      <w:r w:rsidR="00116B0F">
        <w:rPr>
          <w:rFonts w:ascii="Arial" w:hAnsi="Arial" w:cs="Arial"/>
        </w:rPr>
        <w:t>;</w:t>
      </w:r>
      <w:r w:rsidR="00171C67" w:rsidRPr="00F22146">
        <w:rPr>
          <w:rFonts w:ascii="Arial" w:hAnsi="Arial" w:cs="Arial"/>
        </w:rPr>
        <w:t xml:space="preserve"> la explicación que él mismo ofrece es que la Jerarquía eclesiástica no pudo con todo y en el campo femenino pensaba encontrar menor resistencia. </w:t>
      </w:r>
    </w:p>
    <w:p w:rsidR="001A1028" w:rsidRDefault="001A1028" w:rsidP="00171C67">
      <w:pPr>
        <w:jc w:val="both"/>
        <w:rPr>
          <w:rFonts w:ascii="Arial" w:hAnsi="Arial" w:cs="Arial"/>
        </w:rPr>
      </w:pPr>
    </w:p>
    <w:p w:rsidR="00171C67" w:rsidRDefault="00171C67" w:rsidP="00171C67">
      <w:pPr>
        <w:jc w:val="both"/>
        <w:rPr>
          <w:rFonts w:ascii="Arial" w:hAnsi="Arial" w:cs="Arial"/>
        </w:rPr>
      </w:pPr>
      <w:r w:rsidRPr="00F22146">
        <w:rPr>
          <w:rFonts w:ascii="Arial" w:hAnsi="Arial" w:cs="Arial"/>
        </w:rPr>
        <w:t xml:space="preserve">Puede ser que la enseñanza de la mujer </w:t>
      </w:r>
      <w:r w:rsidR="006001D4">
        <w:rPr>
          <w:rFonts w:ascii="Arial" w:hAnsi="Arial" w:cs="Arial"/>
        </w:rPr>
        <w:t xml:space="preserve">de esta época </w:t>
      </w:r>
      <w:r w:rsidRPr="00F22146">
        <w:rPr>
          <w:rFonts w:ascii="Arial" w:hAnsi="Arial" w:cs="Arial"/>
        </w:rPr>
        <w:t xml:space="preserve">estuviera más favorecida por la </w:t>
      </w:r>
      <w:r>
        <w:rPr>
          <w:rFonts w:ascii="Arial" w:hAnsi="Arial" w:cs="Arial"/>
        </w:rPr>
        <w:t xml:space="preserve">Institución eclesial, pero lo que está fuera de duda es que estuvo </w:t>
      </w:r>
      <w:r w:rsidRPr="00F22146">
        <w:rPr>
          <w:rFonts w:ascii="Arial" w:hAnsi="Arial" w:cs="Arial"/>
        </w:rPr>
        <w:t xml:space="preserve">abandonada a su suerte por la administración pública y </w:t>
      </w:r>
      <w:r>
        <w:rPr>
          <w:rFonts w:ascii="Arial" w:hAnsi="Arial" w:cs="Arial"/>
        </w:rPr>
        <w:t xml:space="preserve">fue, a todas luces, </w:t>
      </w:r>
      <w:r w:rsidRPr="00F22146">
        <w:rPr>
          <w:rFonts w:ascii="Arial" w:hAnsi="Arial" w:cs="Arial"/>
        </w:rPr>
        <w:t xml:space="preserve">insuficiente; nos lo confirman los índices de alfabetización </w:t>
      </w:r>
      <w:r w:rsidR="00116B0F">
        <w:rPr>
          <w:rFonts w:ascii="Arial" w:hAnsi="Arial" w:cs="Arial"/>
        </w:rPr>
        <w:t>en este tiempo</w:t>
      </w:r>
      <w:r w:rsidR="006001D4" w:rsidRPr="006001D4">
        <w:rPr>
          <w:rFonts w:ascii="Arial" w:hAnsi="Arial" w:cs="Arial"/>
        </w:rPr>
        <w:t xml:space="preserve"> </w:t>
      </w:r>
      <w:r w:rsidR="006001D4" w:rsidRPr="00F22146">
        <w:rPr>
          <w:rFonts w:ascii="Arial" w:hAnsi="Arial" w:cs="Arial"/>
        </w:rPr>
        <w:t xml:space="preserve">de </w:t>
      </w:r>
      <w:r w:rsidR="006001D4">
        <w:rPr>
          <w:rFonts w:ascii="Arial" w:hAnsi="Arial" w:cs="Arial"/>
        </w:rPr>
        <w:t>ambos sexos</w:t>
      </w:r>
      <w:r w:rsidRPr="00F22146">
        <w:rPr>
          <w:rFonts w:ascii="Arial" w:hAnsi="Arial" w:cs="Arial"/>
        </w:rPr>
        <w:t>.</w:t>
      </w:r>
    </w:p>
    <w:p w:rsidR="00C90B57" w:rsidRPr="00F22146" w:rsidRDefault="00C90B57" w:rsidP="00171C67">
      <w:pPr>
        <w:jc w:val="both"/>
        <w:rPr>
          <w:rFonts w:ascii="Arial" w:hAnsi="Arial" w:cs="Arial"/>
        </w:rPr>
      </w:pPr>
    </w:p>
    <w:p w:rsidR="00171C67" w:rsidRPr="00F22146" w:rsidRDefault="00171C67" w:rsidP="00171C67">
      <w:pPr>
        <w:jc w:val="both"/>
        <w:rPr>
          <w:rFonts w:ascii="Arial" w:hAnsi="Arial" w:cs="Arial"/>
          <w:b/>
          <w:lang w:val="es-ES_tradnl"/>
        </w:rPr>
      </w:pPr>
      <w:r w:rsidRPr="00F22146">
        <w:rPr>
          <w:rFonts w:ascii="Arial" w:hAnsi="Arial" w:cs="Arial"/>
          <w:b/>
          <w:lang w:val="es-ES_tradnl"/>
        </w:rPr>
        <w:t>I.1.h. Alberta ante la mujer discriminada</w:t>
      </w:r>
    </w:p>
    <w:p w:rsidR="00171C67" w:rsidRDefault="00171C67" w:rsidP="00171C67">
      <w:pPr>
        <w:jc w:val="both"/>
        <w:rPr>
          <w:rFonts w:ascii="Arial" w:hAnsi="Arial" w:cs="Arial"/>
          <w:b/>
          <w:iCs/>
        </w:rPr>
      </w:pPr>
    </w:p>
    <w:p w:rsidR="00171C67" w:rsidRPr="001A1028" w:rsidRDefault="00171C67" w:rsidP="00171C67">
      <w:pPr>
        <w:jc w:val="both"/>
        <w:rPr>
          <w:rFonts w:ascii="Arial" w:hAnsi="Arial" w:cs="Arial"/>
          <w:iCs/>
        </w:rPr>
      </w:pPr>
      <w:r w:rsidRPr="00EE5811">
        <w:rPr>
          <w:rFonts w:ascii="Arial" w:hAnsi="Arial" w:cs="Arial"/>
          <w:iCs/>
        </w:rPr>
        <w:t xml:space="preserve">Alberta tuvo suerte, no fue una mujer discriminada. Tuvo acceso a la cultura. Fue </w:t>
      </w:r>
      <w:r w:rsidR="001A1028" w:rsidRPr="00EE5811">
        <w:rPr>
          <w:rFonts w:ascii="Arial" w:hAnsi="Arial" w:cs="Arial"/>
          <w:iCs/>
        </w:rPr>
        <w:t xml:space="preserve">muy </w:t>
      </w:r>
      <w:r w:rsidRPr="00EE5811">
        <w:rPr>
          <w:rFonts w:ascii="Arial" w:hAnsi="Arial" w:cs="Arial"/>
          <w:iCs/>
        </w:rPr>
        <w:t>valorada por su familia y</w:t>
      </w:r>
      <w:r w:rsidR="001A1028" w:rsidRPr="00EE5811">
        <w:rPr>
          <w:rFonts w:ascii="Arial" w:hAnsi="Arial" w:cs="Arial"/>
          <w:iCs/>
        </w:rPr>
        <w:t xml:space="preserve"> por los personajes de su época</w:t>
      </w:r>
      <w:r w:rsidR="001A1028">
        <w:rPr>
          <w:rFonts w:ascii="Arial" w:hAnsi="Arial" w:cs="Arial"/>
          <w:iCs/>
        </w:rPr>
        <w:t xml:space="preserve">. Se sentía bien consigo misma y tenía una buena autoestima. </w:t>
      </w:r>
      <w:r w:rsidRPr="001A1028">
        <w:rPr>
          <w:rFonts w:ascii="Arial" w:hAnsi="Arial" w:cs="Arial"/>
          <w:iCs/>
        </w:rPr>
        <w:t xml:space="preserve"> </w:t>
      </w:r>
      <w:r w:rsidR="001A1028">
        <w:rPr>
          <w:rFonts w:ascii="Arial" w:hAnsi="Arial" w:cs="Arial"/>
          <w:iCs/>
        </w:rPr>
        <w:t>No se apreció, sin embargo,</w:t>
      </w:r>
      <w:r w:rsidRPr="001A1028">
        <w:rPr>
          <w:rFonts w:ascii="Arial" w:hAnsi="Arial" w:cs="Arial"/>
          <w:iCs/>
        </w:rPr>
        <w:t xml:space="preserve"> su condición femenina, porque la </w:t>
      </w:r>
      <w:r w:rsidRPr="001A1028">
        <w:rPr>
          <w:rFonts w:ascii="Arial" w:hAnsi="Arial" w:cs="Arial"/>
          <w:iCs/>
        </w:rPr>
        <w:lastRenderedPageBreak/>
        <w:t xml:space="preserve">mujer de entonces nada valía o valía poco, sino en cuanto a lo que tenía de hombre: </w:t>
      </w:r>
      <w:r w:rsidR="006001D4">
        <w:rPr>
          <w:rFonts w:ascii="Arial" w:hAnsi="Arial" w:cs="Arial"/>
          <w:iCs/>
        </w:rPr>
        <w:t>“</w:t>
      </w:r>
      <w:r w:rsidRPr="001A1028">
        <w:rPr>
          <w:rFonts w:ascii="Arial" w:hAnsi="Arial" w:cs="Arial"/>
          <w:iCs/>
        </w:rPr>
        <w:t>cabe</w:t>
      </w:r>
      <w:r w:rsidR="006001D4">
        <w:rPr>
          <w:rFonts w:ascii="Arial" w:hAnsi="Arial" w:cs="Arial"/>
          <w:iCs/>
        </w:rPr>
        <w:t>za de varón”, “cabeza de abogado”. “E</w:t>
      </w:r>
      <w:r w:rsidRPr="001A1028">
        <w:rPr>
          <w:rFonts w:ascii="Arial" w:hAnsi="Arial" w:cs="Arial"/>
          <w:iCs/>
        </w:rPr>
        <w:t>s como un hombre” era la acepción más valiosa que se le podía dedicar a una mujer.</w:t>
      </w:r>
      <w:r w:rsidR="001A1028" w:rsidRPr="001A1028">
        <w:rPr>
          <w:rFonts w:ascii="Arial" w:hAnsi="Arial" w:cs="Arial"/>
          <w:iCs/>
        </w:rPr>
        <w:t xml:space="preserve"> Fue además una mujer influyente en la realidad que le tocó vivir.</w:t>
      </w:r>
    </w:p>
    <w:p w:rsidR="00171C67" w:rsidRPr="00F22146" w:rsidRDefault="00171C67" w:rsidP="00171C67">
      <w:pPr>
        <w:pStyle w:val="Textoindependiente"/>
        <w:spacing w:line="240" w:lineRule="auto"/>
        <w:jc w:val="both"/>
        <w:rPr>
          <w:rFonts w:ascii="Arial" w:hAnsi="Arial" w:cs="Arial"/>
          <w:sz w:val="24"/>
          <w:szCs w:val="24"/>
        </w:rPr>
      </w:pPr>
      <w:r w:rsidRPr="00F22146">
        <w:rPr>
          <w:rFonts w:ascii="Arial" w:hAnsi="Arial" w:cs="Arial"/>
          <w:sz w:val="24"/>
          <w:szCs w:val="24"/>
        </w:rPr>
        <w:t xml:space="preserve">Alberta, ante esta situación de desprotección y </w:t>
      </w:r>
      <w:r w:rsidR="00893327">
        <w:rPr>
          <w:rFonts w:ascii="Arial" w:hAnsi="Arial" w:cs="Arial"/>
          <w:sz w:val="24"/>
          <w:szCs w:val="24"/>
        </w:rPr>
        <w:t>marginación de la mujer</w:t>
      </w:r>
      <w:r w:rsidR="00116B0F">
        <w:rPr>
          <w:rFonts w:ascii="Arial" w:hAnsi="Arial" w:cs="Arial"/>
          <w:sz w:val="24"/>
          <w:szCs w:val="24"/>
        </w:rPr>
        <w:t>,</w:t>
      </w:r>
      <w:r w:rsidRPr="00F22146">
        <w:rPr>
          <w:rFonts w:ascii="Arial" w:hAnsi="Arial" w:cs="Arial"/>
          <w:sz w:val="24"/>
          <w:szCs w:val="24"/>
        </w:rPr>
        <w:t xml:space="preserve"> no salió a la calle a protestar, ni fomentó mítines ni plataformas reivindicativas. Alberta no se identificó con ese prototipo de mujer.</w:t>
      </w:r>
      <w:r w:rsidR="006001D4">
        <w:rPr>
          <w:rFonts w:ascii="Arial" w:hAnsi="Arial" w:cs="Arial"/>
          <w:sz w:val="24"/>
          <w:szCs w:val="24"/>
        </w:rPr>
        <w:t xml:space="preserve"> </w:t>
      </w:r>
      <w:r>
        <w:rPr>
          <w:rFonts w:ascii="Arial" w:hAnsi="Arial" w:cs="Arial"/>
          <w:sz w:val="24"/>
          <w:szCs w:val="24"/>
        </w:rPr>
        <w:t>Fue otro feminismo el suyo.</w:t>
      </w:r>
    </w:p>
    <w:p w:rsidR="00171C67" w:rsidRDefault="00171C67" w:rsidP="00171C67">
      <w:pPr>
        <w:jc w:val="both"/>
        <w:rPr>
          <w:rFonts w:ascii="Arial" w:hAnsi="Arial" w:cs="Arial"/>
          <w:b/>
          <w:iCs/>
        </w:rPr>
      </w:pPr>
    </w:p>
    <w:p w:rsidR="00171C67" w:rsidRPr="00F22146" w:rsidRDefault="00171C67" w:rsidP="00171C67">
      <w:pPr>
        <w:pStyle w:val="Textoindependiente"/>
        <w:spacing w:line="240" w:lineRule="auto"/>
        <w:jc w:val="both"/>
        <w:rPr>
          <w:rFonts w:ascii="Arial" w:hAnsi="Arial" w:cs="Arial"/>
          <w:iCs/>
          <w:sz w:val="24"/>
          <w:szCs w:val="24"/>
        </w:rPr>
      </w:pP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Cs/>
          <w:sz w:val="24"/>
          <w:szCs w:val="24"/>
        </w:rPr>
        <w:t>“</w:t>
      </w:r>
      <w:r w:rsidRPr="00F22146">
        <w:rPr>
          <w:rFonts w:ascii="Arial" w:hAnsi="Arial" w:cs="Arial"/>
          <w:i/>
          <w:iCs/>
          <w:sz w:val="24"/>
          <w:szCs w:val="24"/>
        </w:rPr>
        <w:t>El reto de la ignorancia</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sólo merece desprecio,</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Y será, por demás, necio</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el concederle importancia.</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¿Quién puede hoy desconocer</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lo que vale la instrucción?</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¡No hay en el mundo un rincón</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do no se aprecie el saber!</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Las rancias preocupaciones</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otros tiempos sustentadas</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quedan hoy ya desterradas</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del seno de las naciones.</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Y ya es dado a la mujer</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cultivar su inteligencia,</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pues la virtud y el coser</w:t>
      </w:r>
    </w:p>
    <w:p w:rsidR="00171C67" w:rsidRPr="00F22146" w:rsidRDefault="00171C67" w:rsidP="00171C67">
      <w:pPr>
        <w:pStyle w:val="Textoindependiente"/>
        <w:spacing w:after="0" w:line="240" w:lineRule="auto"/>
        <w:jc w:val="right"/>
        <w:rPr>
          <w:rFonts w:ascii="Arial" w:hAnsi="Arial" w:cs="Arial"/>
          <w:i/>
          <w:iCs/>
          <w:sz w:val="24"/>
          <w:szCs w:val="24"/>
        </w:rPr>
      </w:pPr>
      <w:r w:rsidRPr="00F22146">
        <w:rPr>
          <w:rFonts w:ascii="Arial" w:hAnsi="Arial" w:cs="Arial"/>
          <w:i/>
          <w:iCs/>
          <w:sz w:val="24"/>
          <w:szCs w:val="24"/>
        </w:rPr>
        <w:t>nunca excluyen a la ciencia.”</w:t>
      </w:r>
    </w:p>
    <w:p w:rsidR="00171C67" w:rsidRPr="00F22146" w:rsidRDefault="00171C67" w:rsidP="00171C67">
      <w:pPr>
        <w:pStyle w:val="Textoindependiente"/>
        <w:spacing w:after="0" w:line="240" w:lineRule="auto"/>
        <w:jc w:val="both"/>
        <w:rPr>
          <w:rFonts w:ascii="Arial" w:hAnsi="Arial" w:cs="Arial"/>
          <w:i/>
          <w:iCs/>
          <w:sz w:val="24"/>
          <w:szCs w:val="24"/>
        </w:rPr>
      </w:pPr>
    </w:p>
    <w:p w:rsidR="00171C67" w:rsidRPr="00F22146" w:rsidRDefault="00171C67" w:rsidP="00171C67">
      <w:pPr>
        <w:pStyle w:val="Textoindependiente"/>
        <w:spacing w:after="0" w:line="240" w:lineRule="auto"/>
        <w:jc w:val="both"/>
        <w:rPr>
          <w:rFonts w:ascii="Arial" w:hAnsi="Arial" w:cs="Arial"/>
          <w:iCs/>
          <w:sz w:val="24"/>
          <w:szCs w:val="24"/>
        </w:rPr>
      </w:pPr>
      <w:r w:rsidRPr="00F22146">
        <w:rPr>
          <w:rFonts w:ascii="Arial" w:hAnsi="Arial" w:cs="Arial"/>
          <w:iCs/>
          <w:sz w:val="24"/>
          <w:szCs w:val="24"/>
        </w:rPr>
        <w:t>Estrofas de “</w:t>
      </w:r>
      <w:r w:rsidRPr="00F22146">
        <w:rPr>
          <w:rFonts w:ascii="Arial" w:hAnsi="Arial" w:cs="Arial"/>
          <w:i/>
          <w:iCs/>
          <w:sz w:val="24"/>
          <w:szCs w:val="24"/>
        </w:rPr>
        <w:t>la gruta de la ignorancia</w:t>
      </w:r>
      <w:r w:rsidRPr="00F22146">
        <w:rPr>
          <w:rFonts w:ascii="Arial" w:hAnsi="Arial" w:cs="Arial"/>
          <w:iCs/>
          <w:sz w:val="24"/>
          <w:szCs w:val="24"/>
        </w:rPr>
        <w:t>” en donde se aprecia su interés, su deseo de inculcar los valores de la cultura, del saber, de la ciencia, de la inteligencia</w:t>
      </w:r>
      <w:r w:rsidR="00116B0F">
        <w:rPr>
          <w:rFonts w:ascii="Arial" w:hAnsi="Arial" w:cs="Arial"/>
          <w:iCs/>
          <w:sz w:val="24"/>
          <w:szCs w:val="24"/>
        </w:rPr>
        <w:t>,</w:t>
      </w:r>
      <w:r w:rsidRPr="00F22146">
        <w:rPr>
          <w:rFonts w:ascii="Arial" w:hAnsi="Arial" w:cs="Arial"/>
          <w:iCs/>
          <w:sz w:val="24"/>
          <w:szCs w:val="24"/>
        </w:rPr>
        <w:t xml:space="preserve"> compaginándolos con las tradiciones de la mujer hogareña</w:t>
      </w:r>
      <w:r w:rsidR="00606928">
        <w:rPr>
          <w:rFonts w:ascii="Arial" w:hAnsi="Arial" w:cs="Arial"/>
          <w:iCs/>
          <w:sz w:val="24"/>
          <w:szCs w:val="24"/>
        </w:rPr>
        <w:t>,</w:t>
      </w:r>
      <w:r w:rsidRPr="00F22146">
        <w:rPr>
          <w:rFonts w:ascii="Arial" w:hAnsi="Arial" w:cs="Arial"/>
          <w:iCs/>
          <w:sz w:val="24"/>
          <w:szCs w:val="24"/>
        </w:rPr>
        <w:t xml:space="preserve"> como las labores. Todo tiene su sitio</w:t>
      </w:r>
      <w:r w:rsidR="00116B0F">
        <w:rPr>
          <w:rFonts w:ascii="Arial" w:hAnsi="Arial" w:cs="Arial"/>
          <w:iCs/>
          <w:sz w:val="24"/>
          <w:szCs w:val="24"/>
        </w:rPr>
        <w:t>:</w:t>
      </w:r>
      <w:r w:rsidRPr="00F22146">
        <w:rPr>
          <w:rFonts w:ascii="Arial" w:hAnsi="Arial" w:cs="Arial"/>
          <w:iCs/>
          <w:sz w:val="24"/>
          <w:szCs w:val="24"/>
        </w:rPr>
        <w:t xml:space="preserve"> la ciencia y el arte de las labores no se excluyen, se complementan.</w:t>
      </w:r>
    </w:p>
    <w:p w:rsidR="00171C67" w:rsidRPr="004F2BA1" w:rsidRDefault="00171C67" w:rsidP="00171C67">
      <w:pPr>
        <w:jc w:val="both"/>
        <w:rPr>
          <w:rFonts w:ascii="Arial" w:hAnsi="Arial" w:cs="Arial"/>
          <w:b/>
          <w:highlight w:val="yellow"/>
        </w:rPr>
      </w:pPr>
    </w:p>
    <w:p w:rsidR="00171C67" w:rsidRDefault="00171C67" w:rsidP="00171C67">
      <w:pPr>
        <w:jc w:val="both"/>
        <w:rPr>
          <w:rFonts w:ascii="Arial" w:hAnsi="Arial" w:cs="Arial"/>
        </w:rPr>
      </w:pPr>
      <w:r w:rsidRPr="00EE5811">
        <w:rPr>
          <w:rFonts w:ascii="Arial" w:hAnsi="Arial" w:cs="Arial"/>
          <w:lang w:val="es-ES_tradnl"/>
        </w:rPr>
        <w:t>Cuando la Diputación de Baleares busca</w:t>
      </w:r>
      <w:r w:rsidRPr="00F22146">
        <w:rPr>
          <w:rFonts w:ascii="Arial" w:hAnsi="Arial" w:cs="Arial"/>
          <w:lang w:val="es-ES_tradnl"/>
        </w:rPr>
        <w:t xml:space="preserve"> un local para establecer la Esc</w:t>
      </w:r>
      <w:r w:rsidR="001A1028">
        <w:rPr>
          <w:rFonts w:ascii="Arial" w:hAnsi="Arial" w:cs="Arial"/>
          <w:lang w:val="es-ES_tradnl"/>
        </w:rPr>
        <w:t>uela Normal de Maestras, dirige</w:t>
      </w:r>
      <w:r w:rsidRPr="00F22146">
        <w:rPr>
          <w:rFonts w:ascii="Arial" w:hAnsi="Arial" w:cs="Arial"/>
          <w:lang w:val="es-ES_tradnl"/>
        </w:rPr>
        <w:t xml:space="preserve"> su mirada a Dª Alberta, por entonces apreciada por su buen hacer. </w:t>
      </w:r>
      <w:r w:rsidRPr="00F22146">
        <w:rPr>
          <w:rFonts w:ascii="Arial" w:hAnsi="Arial" w:cs="Arial"/>
        </w:rPr>
        <w:t>Ahí está la mujer elegida para tal fin. De nuevo</w:t>
      </w:r>
      <w:r w:rsidR="00116B0F">
        <w:rPr>
          <w:rFonts w:ascii="Arial" w:hAnsi="Arial" w:cs="Arial"/>
        </w:rPr>
        <w:t>,</w:t>
      </w:r>
      <w:r w:rsidRPr="00F22146">
        <w:rPr>
          <w:rFonts w:ascii="Arial" w:hAnsi="Arial" w:cs="Arial"/>
        </w:rPr>
        <w:t xml:space="preserve"> vemos la mano de Dios en el momento oportuno. </w:t>
      </w:r>
    </w:p>
    <w:p w:rsidR="001A1028" w:rsidRPr="00F22146" w:rsidRDefault="001A1028" w:rsidP="00171C67">
      <w:pPr>
        <w:jc w:val="both"/>
        <w:rPr>
          <w:rFonts w:ascii="Arial" w:hAnsi="Arial" w:cs="Arial"/>
        </w:rPr>
      </w:pPr>
    </w:p>
    <w:p w:rsidR="00171C67" w:rsidRPr="00F22146" w:rsidRDefault="00171C67" w:rsidP="00171C67">
      <w:pPr>
        <w:pStyle w:val="Textoindependiente"/>
        <w:spacing w:line="240" w:lineRule="auto"/>
        <w:jc w:val="both"/>
        <w:rPr>
          <w:rFonts w:ascii="Arial" w:hAnsi="Arial" w:cs="Arial"/>
          <w:iCs/>
          <w:sz w:val="24"/>
          <w:szCs w:val="24"/>
        </w:rPr>
      </w:pPr>
      <w:r w:rsidRPr="00F22146">
        <w:rPr>
          <w:rFonts w:ascii="Arial" w:hAnsi="Arial" w:cs="Arial"/>
          <w:sz w:val="24"/>
          <w:szCs w:val="24"/>
        </w:rPr>
        <w:t xml:space="preserve">El Colegio de la Pureza constituyó, en aquel período, una página brillante en la instrucción femenina de las Islas Baleares y </w:t>
      </w:r>
      <w:r w:rsidR="00E23DD0">
        <w:rPr>
          <w:rFonts w:ascii="Arial" w:hAnsi="Arial" w:cs="Arial"/>
          <w:sz w:val="24"/>
          <w:szCs w:val="24"/>
        </w:rPr>
        <w:t xml:space="preserve">favoreció grandemente </w:t>
      </w:r>
      <w:r w:rsidRPr="00F22146">
        <w:rPr>
          <w:rFonts w:ascii="Arial" w:hAnsi="Arial" w:cs="Arial"/>
          <w:sz w:val="24"/>
          <w:szCs w:val="24"/>
        </w:rPr>
        <w:t>la promoción de la mujer en el campo de la instrucción y de la cultura. Alberta Giménez</w:t>
      </w:r>
      <w:r w:rsidRPr="00F22146">
        <w:rPr>
          <w:rFonts w:ascii="Arial" w:hAnsi="Arial" w:cs="Arial"/>
          <w:iCs/>
          <w:sz w:val="24"/>
          <w:szCs w:val="24"/>
        </w:rPr>
        <w:t xml:space="preserve"> supo </w:t>
      </w:r>
      <w:r w:rsidR="00E23DD0">
        <w:rPr>
          <w:rFonts w:ascii="Arial" w:hAnsi="Arial" w:cs="Arial"/>
          <w:iCs/>
          <w:sz w:val="24"/>
          <w:szCs w:val="24"/>
        </w:rPr>
        <w:t>contribuir a</w:t>
      </w:r>
      <w:r w:rsidRPr="00F22146">
        <w:rPr>
          <w:rFonts w:ascii="Arial" w:hAnsi="Arial" w:cs="Arial"/>
          <w:iCs/>
          <w:sz w:val="24"/>
          <w:szCs w:val="24"/>
        </w:rPr>
        <w:t xml:space="preserve"> la demanda social con su aportación positiva, lúcida y coherente. Así lo reconocieron cuantos fueron testigos eminentes de su labor d</w:t>
      </w:r>
      <w:r w:rsidR="00A83F37">
        <w:rPr>
          <w:rFonts w:ascii="Arial" w:hAnsi="Arial" w:cs="Arial"/>
          <w:iCs/>
          <w:sz w:val="24"/>
          <w:szCs w:val="24"/>
        </w:rPr>
        <w:t>ejando por escrito su testimonio</w:t>
      </w:r>
      <w:r w:rsidRPr="00F22146">
        <w:rPr>
          <w:rFonts w:ascii="Arial" w:hAnsi="Arial" w:cs="Arial"/>
          <w:iCs/>
          <w:sz w:val="24"/>
          <w:szCs w:val="24"/>
        </w:rPr>
        <w:t>:</w:t>
      </w:r>
    </w:p>
    <w:p w:rsidR="00171C67" w:rsidRPr="00F22146" w:rsidRDefault="00171C67" w:rsidP="00171C67">
      <w:pPr>
        <w:pStyle w:val="Textonotapie"/>
        <w:jc w:val="both"/>
        <w:rPr>
          <w:rFonts w:cs="Arial"/>
          <w:sz w:val="24"/>
          <w:szCs w:val="24"/>
        </w:rPr>
      </w:pPr>
    </w:p>
    <w:p w:rsidR="00171C67" w:rsidRPr="00F22146" w:rsidRDefault="00171C67" w:rsidP="00171C67">
      <w:pPr>
        <w:pStyle w:val="Textonotapie"/>
        <w:jc w:val="both"/>
        <w:rPr>
          <w:rFonts w:cs="Arial"/>
          <w:sz w:val="24"/>
          <w:szCs w:val="24"/>
        </w:rPr>
      </w:pPr>
      <w:r w:rsidRPr="00F22146">
        <w:rPr>
          <w:rFonts w:cs="Arial"/>
          <w:sz w:val="24"/>
          <w:szCs w:val="24"/>
        </w:rPr>
        <w:t xml:space="preserve"> </w:t>
      </w:r>
      <w:r w:rsidRPr="00F22146">
        <w:rPr>
          <w:rFonts w:cs="Arial"/>
          <w:i/>
          <w:iCs/>
          <w:sz w:val="24"/>
          <w:szCs w:val="24"/>
        </w:rPr>
        <w:t>“</w:t>
      </w:r>
      <w:r w:rsidRPr="00F22146">
        <w:rPr>
          <w:rFonts w:cs="Arial"/>
          <w:i/>
          <w:sz w:val="24"/>
          <w:szCs w:val="24"/>
        </w:rPr>
        <w:t>Alberta Giménez recogió la idea del Fundador... y la levantó. Hizo de la Pureza una fragua</w:t>
      </w:r>
      <w:r w:rsidRPr="00F22146">
        <w:rPr>
          <w:rFonts w:cs="Arial"/>
          <w:sz w:val="24"/>
          <w:szCs w:val="24"/>
        </w:rPr>
        <w:t xml:space="preserve"> </w:t>
      </w:r>
      <w:r w:rsidRPr="00F22146">
        <w:rPr>
          <w:rFonts w:cs="Arial"/>
          <w:i/>
          <w:iCs/>
          <w:sz w:val="24"/>
          <w:szCs w:val="24"/>
        </w:rPr>
        <w:t xml:space="preserve">de maestras, y por medio de éstas </w:t>
      </w:r>
      <w:r w:rsidRPr="00EE5811">
        <w:rPr>
          <w:rFonts w:cs="Arial"/>
          <w:i/>
          <w:iCs/>
          <w:sz w:val="24"/>
          <w:szCs w:val="24"/>
        </w:rPr>
        <w:t>educó a la mujer, y por la mujer a toda Mallorca”</w:t>
      </w:r>
      <w:r w:rsidRPr="00EE5811">
        <w:rPr>
          <w:rStyle w:val="Refdenotaalpie"/>
          <w:rFonts w:cs="Arial"/>
          <w:sz w:val="24"/>
          <w:szCs w:val="24"/>
        </w:rPr>
        <w:footnoteReference w:id="22"/>
      </w:r>
      <w:r w:rsidRPr="00EE5811">
        <w:rPr>
          <w:rFonts w:cs="Arial"/>
          <w:sz w:val="24"/>
          <w:szCs w:val="24"/>
        </w:rPr>
        <w:t>.</w:t>
      </w:r>
    </w:p>
    <w:p w:rsidR="00A83F37" w:rsidRDefault="00A83F37" w:rsidP="00171C67">
      <w:pPr>
        <w:jc w:val="both"/>
        <w:rPr>
          <w:rFonts w:ascii="Arial" w:hAnsi="Arial" w:cs="Arial"/>
          <w:i/>
          <w:iCs/>
          <w:lang w:val="es-ES_tradnl"/>
        </w:rPr>
      </w:pPr>
    </w:p>
    <w:p w:rsidR="00171C67" w:rsidRDefault="00171C67" w:rsidP="00171C67">
      <w:pPr>
        <w:jc w:val="both"/>
        <w:rPr>
          <w:rFonts w:ascii="Arial" w:hAnsi="Arial" w:cs="Arial"/>
          <w:lang w:val="es-ES_tradnl"/>
        </w:rPr>
      </w:pPr>
      <w:r w:rsidRPr="00EE5811">
        <w:rPr>
          <w:rFonts w:ascii="Arial" w:hAnsi="Arial" w:cs="Arial"/>
          <w:i/>
          <w:iCs/>
          <w:lang w:val="es-ES_tradnl"/>
        </w:rPr>
        <w:t>“</w:t>
      </w:r>
      <w:r w:rsidRPr="00EE5811">
        <w:rPr>
          <w:rFonts w:ascii="Arial" w:hAnsi="Arial" w:cs="Arial"/>
          <w:i/>
          <w:lang w:val="es-ES_tradnl"/>
        </w:rPr>
        <w:t>La mujer palmesana, diré mejor: la mujer mallorquina debe</w:t>
      </w:r>
      <w:r w:rsidRPr="00F22146">
        <w:rPr>
          <w:rFonts w:ascii="Arial" w:hAnsi="Arial" w:cs="Arial"/>
          <w:i/>
          <w:lang w:val="es-ES_tradnl"/>
        </w:rPr>
        <w:t xml:space="preserve"> mucho a la ejemplar religiosa llena de méritos... Cincuenta y tres años cuidando a la juventud, educando y orientando a las que habían de ser luego madres de familia, eje y amparo del hogar.</w:t>
      </w:r>
      <w:r w:rsidRPr="00F22146">
        <w:rPr>
          <w:rFonts w:ascii="Arial" w:hAnsi="Arial" w:cs="Arial"/>
          <w:i/>
          <w:iCs/>
          <w:lang w:val="es-ES_tradnl"/>
        </w:rPr>
        <w:t>..”</w:t>
      </w:r>
      <w:r w:rsidRPr="00F22146">
        <w:rPr>
          <w:rStyle w:val="Refdenotaalpie"/>
          <w:rFonts w:ascii="Arial" w:hAnsi="Arial" w:cs="Arial"/>
          <w:lang w:val="es-ES_tradnl"/>
        </w:rPr>
        <w:footnoteReference w:id="23"/>
      </w:r>
      <w:r w:rsidRPr="00F22146">
        <w:rPr>
          <w:rFonts w:ascii="Arial" w:hAnsi="Arial" w:cs="Arial"/>
          <w:lang w:val="es-ES_tradnl"/>
        </w:rPr>
        <w:t>.</w:t>
      </w:r>
    </w:p>
    <w:p w:rsidR="00E23DD0" w:rsidRPr="00F22146" w:rsidRDefault="00E23DD0" w:rsidP="00171C67">
      <w:pPr>
        <w:jc w:val="both"/>
        <w:rPr>
          <w:rFonts w:ascii="Arial" w:hAnsi="Arial" w:cs="Arial"/>
          <w:lang w:val="es-ES_tradnl"/>
        </w:rPr>
      </w:pPr>
    </w:p>
    <w:p w:rsidR="00171C67" w:rsidRPr="00F22146" w:rsidRDefault="00171C67" w:rsidP="00171C67">
      <w:pPr>
        <w:jc w:val="both"/>
        <w:rPr>
          <w:rFonts w:ascii="Arial" w:hAnsi="Arial" w:cs="Arial"/>
        </w:rPr>
      </w:pPr>
      <w:r w:rsidRPr="00EE5811">
        <w:rPr>
          <w:rFonts w:ascii="Arial" w:hAnsi="Arial" w:cs="Arial"/>
        </w:rPr>
        <w:t xml:space="preserve"> </w:t>
      </w:r>
      <w:r w:rsidRPr="00EE5811">
        <w:rPr>
          <w:rFonts w:ascii="Arial" w:hAnsi="Arial" w:cs="Arial"/>
          <w:i/>
          <w:iCs/>
        </w:rPr>
        <w:t>“</w:t>
      </w:r>
      <w:r w:rsidRPr="00EE5811">
        <w:rPr>
          <w:rFonts w:ascii="Arial" w:hAnsi="Arial" w:cs="Arial"/>
          <w:bCs/>
          <w:i/>
          <w:iCs/>
        </w:rPr>
        <w:t>Esta provincia puede estar agradecida</w:t>
      </w:r>
      <w:r w:rsidRPr="00EE5811">
        <w:rPr>
          <w:rFonts w:ascii="Arial" w:hAnsi="Arial" w:cs="Arial"/>
          <w:i/>
          <w:iCs/>
        </w:rPr>
        <w:t xml:space="preserve"> a dicha</w:t>
      </w:r>
      <w:r w:rsidRPr="00F22146">
        <w:rPr>
          <w:rFonts w:ascii="Arial" w:hAnsi="Arial" w:cs="Arial"/>
          <w:i/>
          <w:iCs/>
        </w:rPr>
        <w:t xml:space="preserve"> ilustrada profesora porque ha sido durante 35 años el alma de toda empresa docente </w:t>
      </w:r>
      <w:r w:rsidRPr="00F22146">
        <w:rPr>
          <w:rFonts w:ascii="Arial" w:hAnsi="Arial" w:cs="Arial"/>
          <w:b/>
          <w:bCs/>
          <w:i/>
          <w:iCs/>
        </w:rPr>
        <w:t>en favor de la mujer</w:t>
      </w:r>
      <w:r w:rsidRPr="00F22146">
        <w:rPr>
          <w:rFonts w:ascii="Arial" w:hAnsi="Arial" w:cs="Arial"/>
          <w:i/>
          <w:iCs/>
        </w:rPr>
        <w:t>, cuya instrucción está por desgracia tan descuidada en España”</w:t>
      </w:r>
      <w:r w:rsidRPr="00F22146">
        <w:rPr>
          <w:rStyle w:val="Refdenotaalpie"/>
          <w:rFonts w:ascii="Arial" w:hAnsi="Arial" w:cs="Arial"/>
        </w:rPr>
        <w:footnoteReference w:id="24"/>
      </w:r>
      <w:r w:rsidRPr="00F22146">
        <w:rPr>
          <w:rFonts w:ascii="Arial" w:hAnsi="Arial" w:cs="Arial"/>
        </w:rPr>
        <w:t>.</w:t>
      </w:r>
    </w:p>
    <w:p w:rsidR="00A83F37" w:rsidRDefault="00A83F37" w:rsidP="00171C67">
      <w:pPr>
        <w:jc w:val="both"/>
        <w:rPr>
          <w:rFonts w:ascii="Arial" w:hAnsi="Arial" w:cs="Arial"/>
          <w:lang w:val="es-ES_tradnl"/>
        </w:rPr>
      </w:pPr>
    </w:p>
    <w:p w:rsidR="00171C67" w:rsidRPr="00EE5811" w:rsidRDefault="00171C67" w:rsidP="00171C67">
      <w:pPr>
        <w:jc w:val="both"/>
        <w:rPr>
          <w:rFonts w:ascii="Arial" w:hAnsi="Arial" w:cs="Arial"/>
          <w:lang w:val="es-ES_tradnl"/>
        </w:rPr>
      </w:pPr>
      <w:r w:rsidRPr="00F22146">
        <w:rPr>
          <w:rFonts w:ascii="Arial" w:hAnsi="Arial" w:cs="Arial"/>
          <w:lang w:val="es-ES_tradnl"/>
        </w:rPr>
        <w:t>“</w:t>
      </w:r>
      <w:r w:rsidRPr="00F22146">
        <w:rPr>
          <w:rFonts w:ascii="Arial" w:hAnsi="Arial" w:cs="Arial"/>
          <w:i/>
          <w:lang w:val="es-ES_tradnl"/>
        </w:rPr>
        <w:t xml:space="preserve">Madre Alberta supo adecuar su vida a </w:t>
      </w:r>
      <w:r w:rsidRPr="00EE5811">
        <w:rPr>
          <w:rFonts w:ascii="Arial" w:hAnsi="Arial" w:cs="Arial"/>
          <w:i/>
          <w:lang w:val="es-ES_tradnl"/>
        </w:rPr>
        <w:t>las necesidades culturales y sociales de la mujer</w:t>
      </w:r>
      <w:r w:rsidRPr="00EE5811">
        <w:rPr>
          <w:rFonts w:ascii="Arial" w:hAnsi="Arial" w:cs="Arial"/>
          <w:bCs/>
          <w:i/>
          <w:iCs/>
          <w:lang w:val="es-ES_tradnl"/>
        </w:rPr>
        <w:t>... ”</w:t>
      </w:r>
      <w:r w:rsidRPr="00EE5811">
        <w:rPr>
          <w:rStyle w:val="Refdenotaalpie"/>
          <w:rFonts w:ascii="Arial" w:hAnsi="Arial" w:cs="Arial"/>
          <w:lang w:val="es-ES_tradnl"/>
        </w:rPr>
        <w:footnoteReference w:id="25"/>
      </w:r>
      <w:r w:rsidRPr="00EE5811">
        <w:rPr>
          <w:rFonts w:ascii="Arial" w:hAnsi="Arial" w:cs="Arial"/>
          <w:lang w:val="es-ES_tradnl"/>
        </w:rPr>
        <w:t>.</w:t>
      </w:r>
    </w:p>
    <w:p w:rsidR="00A83F37" w:rsidRDefault="00A83F37" w:rsidP="00171C67">
      <w:pPr>
        <w:pStyle w:val="Textoindependiente"/>
        <w:spacing w:after="0" w:line="240" w:lineRule="auto"/>
        <w:jc w:val="both"/>
        <w:rPr>
          <w:rFonts w:ascii="Arial" w:hAnsi="Arial" w:cs="Arial"/>
          <w:i/>
          <w:iCs/>
          <w:sz w:val="24"/>
          <w:szCs w:val="24"/>
        </w:rPr>
      </w:pPr>
    </w:p>
    <w:p w:rsidR="00171C67" w:rsidRPr="00EE5811" w:rsidRDefault="00171C67" w:rsidP="00171C67">
      <w:pPr>
        <w:pStyle w:val="Textoindependiente"/>
        <w:spacing w:after="0" w:line="240" w:lineRule="auto"/>
        <w:jc w:val="both"/>
        <w:rPr>
          <w:rFonts w:ascii="Arial" w:hAnsi="Arial" w:cs="Arial"/>
          <w:i/>
          <w:iCs/>
          <w:sz w:val="24"/>
          <w:szCs w:val="24"/>
        </w:rPr>
      </w:pPr>
      <w:r w:rsidRPr="00F22146">
        <w:rPr>
          <w:rFonts w:ascii="Arial" w:hAnsi="Arial" w:cs="Arial"/>
          <w:i/>
          <w:iCs/>
          <w:sz w:val="24"/>
          <w:szCs w:val="24"/>
        </w:rPr>
        <w:t xml:space="preserve"> “…</w:t>
      </w:r>
      <w:r w:rsidRPr="00EE5811">
        <w:rPr>
          <w:rFonts w:ascii="Arial" w:hAnsi="Arial" w:cs="Arial"/>
          <w:i/>
          <w:sz w:val="24"/>
          <w:szCs w:val="24"/>
        </w:rPr>
        <w:t>Su magna obra religioso-social …que tantos beneficios ha reportado a la educación de la mujer balear…</w:t>
      </w:r>
      <w:r w:rsidRPr="00EE5811">
        <w:rPr>
          <w:rFonts w:ascii="Arial" w:hAnsi="Arial" w:cs="Arial"/>
          <w:i/>
          <w:iCs/>
          <w:sz w:val="24"/>
          <w:szCs w:val="24"/>
        </w:rPr>
        <w:t>”</w:t>
      </w:r>
      <w:r w:rsidRPr="00EE5811">
        <w:rPr>
          <w:rStyle w:val="Refdenotaalpie"/>
          <w:rFonts w:ascii="Arial" w:hAnsi="Arial" w:cs="Arial"/>
          <w:sz w:val="24"/>
          <w:szCs w:val="24"/>
        </w:rPr>
        <w:footnoteReference w:id="26"/>
      </w:r>
      <w:r w:rsidRPr="00EE5811">
        <w:rPr>
          <w:rFonts w:ascii="Arial" w:hAnsi="Arial" w:cs="Arial"/>
          <w:i/>
          <w:iCs/>
          <w:sz w:val="24"/>
          <w:szCs w:val="24"/>
        </w:rPr>
        <w:t>.</w:t>
      </w:r>
    </w:p>
    <w:p w:rsidR="00A83F37" w:rsidRDefault="00A83F37" w:rsidP="00171C67">
      <w:pPr>
        <w:pStyle w:val="1"/>
        <w:ind w:firstLine="0"/>
        <w:rPr>
          <w:szCs w:val="24"/>
        </w:rPr>
      </w:pPr>
    </w:p>
    <w:p w:rsidR="00171C67" w:rsidRPr="00EE5811" w:rsidRDefault="00171C67" w:rsidP="00171C67">
      <w:pPr>
        <w:pStyle w:val="1"/>
        <w:ind w:firstLine="0"/>
        <w:rPr>
          <w:i w:val="0"/>
          <w:iCs w:val="0"/>
          <w:szCs w:val="24"/>
        </w:rPr>
      </w:pPr>
      <w:r w:rsidRPr="00F22146">
        <w:rPr>
          <w:szCs w:val="24"/>
        </w:rPr>
        <w:t xml:space="preserve">“El bien que ha producido la Escuela que ahora se suprime es de tanta importancia que nadie puede desconocerlo; no </w:t>
      </w:r>
      <w:r w:rsidRPr="00EE5811">
        <w:rPr>
          <w:szCs w:val="24"/>
        </w:rPr>
        <w:t xml:space="preserve">sólo </w:t>
      </w:r>
      <w:r w:rsidRPr="00EE5811">
        <w:rPr>
          <w:bCs/>
          <w:szCs w:val="24"/>
        </w:rPr>
        <w:t>para la educación de la mujer</w:t>
      </w:r>
      <w:r w:rsidRPr="00EE5811">
        <w:rPr>
          <w:szCs w:val="24"/>
        </w:rPr>
        <w:t xml:space="preserve">, sino para facilitarle un honradísimo modo de ganar su sustento y el de su familia… La Corporación debe, a nuestro juicio, hacer constar este público agradecimiento consignándolo en acta y visitando a la Directora de la escuela … que </w:t>
      </w:r>
      <w:r w:rsidRPr="00EE5811">
        <w:rPr>
          <w:bCs/>
          <w:szCs w:val="24"/>
        </w:rPr>
        <w:t>tan excelentes resultados ha venido dando para la mujer</w:t>
      </w:r>
      <w:r w:rsidRPr="00EE5811">
        <w:rPr>
          <w:szCs w:val="24"/>
        </w:rPr>
        <w:t>”</w:t>
      </w:r>
      <w:r w:rsidRPr="00EE5811">
        <w:rPr>
          <w:rStyle w:val="Refdenotaalpie"/>
          <w:i w:val="0"/>
          <w:iCs w:val="0"/>
          <w:szCs w:val="24"/>
        </w:rPr>
        <w:footnoteReference w:id="27"/>
      </w:r>
      <w:r w:rsidRPr="00EE5811">
        <w:rPr>
          <w:i w:val="0"/>
          <w:iCs w:val="0"/>
          <w:szCs w:val="24"/>
        </w:rPr>
        <w:t>.</w:t>
      </w:r>
    </w:p>
    <w:p w:rsidR="00171C67" w:rsidRPr="00F22146" w:rsidRDefault="00171C67" w:rsidP="00171C67">
      <w:pPr>
        <w:pStyle w:val="Sangradetextonormal"/>
      </w:pPr>
    </w:p>
    <w:p w:rsidR="00171C67" w:rsidRPr="00EE5811" w:rsidRDefault="00171C67" w:rsidP="00171C67">
      <w:pPr>
        <w:jc w:val="both"/>
        <w:rPr>
          <w:rFonts w:ascii="Arial" w:hAnsi="Arial" w:cs="Arial"/>
        </w:rPr>
      </w:pPr>
      <w:r w:rsidRPr="00F22146">
        <w:rPr>
          <w:rFonts w:ascii="Arial" w:hAnsi="Arial" w:cs="Arial"/>
          <w:i/>
          <w:iCs/>
        </w:rPr>
        <w:t>“</w:t>
      </w:r>
      <w:r w:rsidRPr="00EE5811">
        <w:rPr>
          <w:rFonts w:ascii="Arial" w:hAnsi="Arial" w:cs="Arial"/>
          <w:i/>
          <w:iCs/>
        </w:rPr>
        <w:t>El protagonismo que jugó a título individual la mujer en este proceso se revela por las más</w:t>
      </w:r>
      <w:r w:rsidRPr="00EE5811">
        <w:rPr>
          <w:rFonts w:ascii="Arial" w:hAnsi="Arial" w:cs="Arial"/>
          <w:bCs/>
          <w:i/>
          <w:iCs/>
        </w:rPr>
        <w:t xml:space="preserve"> de 1200 maestras que formaron las sucesivas promociones…</w:t>
      </w:r>
      <w:r w:rsidRPr="00EE5811">
        <w:rPr>
          <w:rFonts w:ascii="Arial" w:hAnsi="Arial" w:cs="Arial"/>
          <w:i/>
          <w:iCs/>
        </w:rPr>
        <w:t>”</w:t>
      </w:r>
      <w:r w:rsidRPr="00EE5811">
        <w:rPr>
          <w:rStyle w:val="Refdenotaalpie"/>
          <w:rFonts w:ascii="Arial" w:hAnsi="Arial" w:cs="Arial"/>
        </w:rPr>
        <w:footnoteReference w:id="28"/>
      </w:r>
      <w:r w:rsidRPr="00EE5811">
        <w:rPr>
          <w:rFonts w:ascii="Arial" w:hAnsi="Arial" w:cs="Arial"/>
        </w:rPr>
        <w:t>.</w:t>
      </w:r>
    </w:p>
    <w:p w:rsidR="00A83F37" w:rsidRPr="00EE5811" w:rsidRDefault="00A83F37" w:rsidP="00171C67">
      <w:pPr>
        <w:jc w:val="both"/>
        <w:rPr>
          <w:rFonts w:ascii="Arial" w:hAnsi="Arial" w:cs="Arial"/>
          <w:i/>
          <w:iCs/>
        </w:rPr>
      </w:pPr>
    </w:p>
    <w:p w:rsidR="00171C67" w:rsidRPr="00F22146" w:rsidRDefault="00171C67" w:rsidP="00171C67">
      <w:pPr>
        <w:jc w:val="both"/>
        <w:rPr>
          <w:rFonts w:ascii="Arial" w:hAnsi="Arial" w:cs="Arial"/>
          <w:i/>
          <w:iCs/>
        </w:rPr>
      </w:pPr>
      <w:r w:rsidRPr="00F22146">
        <w:rPr>
          <w:rFonts w:ascii="Arial" w:hAnsi="Arial" w:cs="Arial"/>
          <w:i/>
          <w:iCs/>
        </w:rPr>
        <w:t xml:space="preserve">“Alberta Giménez contribuyó decisivamente a dignificar, a través de la formación y la cultura, </w:t>
      </w:r>
      <w:r w:rsidRPr="00EE5811">
        <w:rPr>
          <w:rFonts w:ascii="Arial" w:hAnsi="Arial" w:cs="Arial"/>
          <w:iCs/>
        </w:rPr>
        <w:t>el papel de la mujer</w:t>
      </w:r>
      <w:r w:rsidRPr="00EE5811">
        <w:rPr>
          <w:rFonts w:ascii="Arial" w:hAnsi="Arial" w:cs="Arial"/>
          <w:i/>
          <w:iCs/>
        </w:rPr>
        <w:t xml:space="preserve"> en la sociedad mallorquina, con el espíritu más esencialmente progresista y comprometida</w:t>
      </w:r>
      <w:r w:rsidRPr="00F22146">
        <w:rPr>
          <w:rFonts w:ascii="Arial" w:hAnsi="Arial" w:cs="Arial"/>
          <w:i/>
          <w:iCs/>
        </w:rPr>
        <w:t xml:space="preserve"> con sus ideales pedagógicos y humanos”</w:t>
      </w:r>
      <w:r w:rsidRPr="00F22146">
        <w:rPr>
          <w:rStyle w:val="Refdenotaalpie"/>
          <w:rFonts w:ascii="Arial" w:hAnsi="Arial" w:cs="Arial"/>
          <w:i/>
          <w:iCs/>
        </w:rPr>
        <w:footnoteReference w:id="29"/>
      </w:r>
      <w:r w:rsidRPr="00F22146">
        <w:rPr>
          <w:rFonts w:ascii="Arial" w:hAnsi="Arial" w:cs="Arial"/>
          <w:i/>
          <w:iCs/>
        </w:rPr>
        <w:t>.</w:t>
      </w:r>
    </w:p>
    <w:p w:rsidR="00A83F37" w:rsidRDefault="00A83F37" w:rsidP="00171C67">
      <w:pPr>
        <w:jc w:val="both"/>
        <w:rPr>
          <w:rFonts w:ascii="Arial" w:hAnsi="Arial" w:cs="Arial"/>
          <w:i/>
          <w:iCs/>
        </w:rPr>
      </w:pPr>
    </w:p>
    <w:p w:rsidR="00171C67" w:rsidRPr="00EE5811" w:rsidRDefault="00171C67" w:rsidP="00171C67">
      <w:pPr>
        <w:jc w:val="both"/>
        <w:rPr>
          <w:rFonts w:ascii="Arial" w:hAnsi="Arial" w:cs="Arial"/>
          <w:i/>
        </w:rPr>
      </w:pPr>
      <w:r w:rsidRPr="00F22146">
        <w:rPr>
          <w:rFonts w:ascii="Arial" w:hAnsi="Arial" w:cs="Arial"/>
          <w:i/>
          <w:iCs/>
        </w:rPr>
        <w:t>“</w:t>
      </w:r>
      <w:r w:rsidRPr="00F22146">
        <w:rPr>
          <w:rFonts w:ascii="Arial" w:hAnsi="Arial" w:cs="Arial"/>
          <w:i/>
        </w:rPr>
        <w:t xml:space="preserve">Al decir que las alumnas de la Madre Giménez han llorado su muerte, es tanto como decir que </w:t>
      </w:r>
      <w:r w:rsidRPr="00EE5811">
        <w:rPr>
          <w:rFonts w:ascii="Arial" w:hAnsi="Arial" w:cs="Arial"/>
          <w:i/>
        </w:rPr>
        <w:t>la han llorado buena parte de las señoras no sólo de Palma, sino también de las otras ciudades y pueblos de la Isla</w:t>
      </w:r>
      <w:r w:rsidRPr="00EE5811">
        <w:rPr>
          <w:rFonts w:ascii="Arial" w:hAnsi="Arial" w:cs="Arial"/>
          <w:i/>
          <w:iCs/>
        </w:rPr>
        <w:t>”</w:t>
      </w:r>
      <w:r w:rsidRPr="00EE5811">
        <w:rPr>
          <w:rStyle w:val="Refdenotaalpie"/>
          <w:rFonts w:ascii="Arial" w:hAnsi="Arial" w:cs="Arial"/>
        </w:rPr>
        <w:footnoteReference w:id="30"/>
      </w:r>
      <w:r w:rsidRPr="00EE5811">
        <w:rPr>
          <w:rFonts w:ascii="Arial" w:hAnsi="Arial" w:cs="Arial"/>
        </w:rPr>
        <w:t>.</w:t>
      </w:r>
    </w:p>
    <w:p w:rsidR="005B5CD5" w:rsidRPr="00EE5811" w:rsidRDefault="005B5CD5" w:rsidP="00171C67">
      <w:pPr>
        <w:jc w:val="both"/>
        <w:rPr>
          <w:rFonts w:ascii="Arial" w:hAnsi="Arial" w:cs="Arial"/>
        </w:rPr>
      </w:pPr>
    </w:p>
    <w:p w:rsidR="00171C67" w:rsidRPr="00F22146" w:rsidRDefault="00171C67" w:rsidP="00171C67">
      <w:pPr>
        <w:jc w:val="both"/>
        <w:rPr>
          <w:rFonts w:ascii="Arial" w:hAnsi="Arial" w:cs="Arial"/>
          <w:b/>
        </w:rPr>
      </w:pPr>
      <w:r w:rsidRPr="00F22146">
        <w:rPr>
          <w:rFonts w:ascii="Arial" w:hAnsi="Arial" w:cs="Arial"/>
          <w:b/>
        </w:rPr>
        <w:t>I.2. Una política educativa incipiente e insuficiente</w:t>
      </w:r>
    </w:p>
    <w:p w:rsidR="00171C67" w:rsidRPr="00F22146" w:rsidRDefault="00171C67" w:rsidP="00171C67">
      <w:pPr>
        <w:pStyle w:val="NormalWeb"/>
        <w:jc w:val="both"/>
        <w:rPr>
          <w:rFonts w:ascii="Arial" w:hAnsi="Arial" w:cs="Arial"/>
          <w:b/>
        </w:rPr>
      </w:pPr>
      <w:r w:rsidRPr="00F22146">
        <w:rPr>
          <w:rFonts w:ascii="Arial" w:hAnsi="Arial" w:cs="Arial"/>
          <w:b/>
        </w:rPr>
        <w:t>I.2.a. Situación general</w:t>
      </w:r>
    </w:p>
    <w:p w:rsidR="00171C67" w:rsidRPr="00F22146" w:rsidRDefault="00171C67" w:rsidP="00171C67">
      <w:pPr>
        <w:pStyle w:val="NormalWeb"/>
        <w:jc w:val="both"/>
        <w:rPr>
          <w:rFonts w:ascii="Arial" w:hAnsi="Arial" w:cs="Arial"/>
        </w:rPr>
      </w:pPr>
      <w:r w:rsidRPr="00F22146">
        <w:rPr>
          <w:rFonts w:ascii="Arial" w:hAnsi="Arial" w:cs="Arial"/>
        </w:rPr>
        <w:t>En el siglo XVIII la Enseñanza Primaria se impartía en lecciones domésticas en las escuelas gratuitas de órdenes religiosas; había pocas escuelas de pago debido a que la clase media era inexistente. La enseñanza era de poca calidad; a las jóvenes sólo se les enseñaba</w:t>
      </w:r>
      <w:r w:rsidR="00B267E4">
        <w:rPr>
          <w:rFonts w:ascii="Arial" w:hAnsi="Arial" w:cs="Arial"/>
        </w:rPr>
        <w:t>n</w:t>
      </w:r>
      <w:r w:rsidRPr="00F22146">
        <w:rPr>
          <w:rFonts w:ascii="Arial" w:hAnsi="Arial" w:cs="Arial"/>
        </w:rPr>
        <w:t xml:space="preserve"> rezos y labores y aprendían a le</w:t>
      </w:r>
      <w:r w:rsidR="00B267E4">
        <w:rPr>
          <w:rFonts w:ascii="Arial" w:hAnsi="Arial" w:cs="Arial"/>
        </w:rPr>
        <w:t>er sólo las que lo solicitaban a</w:t>
      </w:r>
      <w:r w:rsidRPr="00F22146">
        <w:rPr>
          <w:rFonts w:ascii="Arial" w:hAnsi="Arial" w:cs="Arial"/>
        </w:rPr>
        <w:t xml:space="preserve"> la maestra. En el siglo XIX no se remedió la situación y siguió el proceso de empobrecimiento cultural. Las continuas guerras y ruinas económicas impidieron cualquier tipo de reforma profunda.</w:t>
      </w:r>
    </w:p>
    <w:p w:rsidR="00171C67" w:rsidRPr="00EE5811" w:rsidRDefault="00171C67" w:rsidP="00171C67">
      <w:pPr>
        <w:jc w:val="both"/>
        <w:rPr>
          <w:rFonts w:ascii="Arial" w:hAnsi="Arial" w:cs="Arial"/>
          <w:lang w:val="es-ES_tradnl"/>
        </w:rPr>
      </w:pPr>
      <w:r w:rsidRPr="00F22146">
        <w:rPr>
          <w:rFonts w:ascii="Arial" w:hAnsi="Arial" w:cs="Arial"/>
          <w:iCs/>
          <w:lang w:val="es-ES_tradnl"/>
        </w:rPr>
        <w:t>Y, en parte</w:t>
      </w:r>
      <w:r w:rsidR="00E23DD0">
        <w:rPr>
          <w:rFonts w:ascii="Arial" w:hAnsi="Arial" w:cs="Arial"/>
          <w:iCs/>
          <w:lang w:val="es-ES_tradnl"/>
        </w:rPr>
        <w:t>,</w:t>
      </w:r>
      <w:r w:rsidRPr="00F22146">
        <w:rPr>
          <w:rFonts w:ascii="Arial" w:hAnsi="Arial" w:cs="Arial"/>
          <w:iCs/>
          <w:lang w:val="es-ES_tradnl"/>
        </w:rPr>
        <w:t xml:space="preserve"> la falta de instrucción y altos índices de analfabetismo se deben</w:t>
      </w:r>
      <w:r w:rsidRPr="00F22146">
        <w:rPr>
          <w:rFonts w:ascii="Arial" w:hAnsi="Arial" w:cs="Arial"/>
          <w:i/>
          <w:iCs/>
          <w:lang w:val="es-ES_tradnl"/>
        </w:rPr>
        <w:t xml:space="preserve"> “… a la incuria </w:t>
      </w:r>
      <w:r w:rsidRPr="00EE5811">
        <w:rPr>
          <w:rFonts w:ascii="Arial" w:hAnsi="Arial" w:cs="Arial"/>
          <w:i/>
          <w:iCs/>
          <w:lang w:val="es-ES_tradnl"/>
        </w:rPr>
        <w:t xml:space="preserve">y al descuido de los ayuntamientos y juntas locales, que en su generalidad consideran los </w:t>
      </w:r>
      <w:r w:rsidRPr="00EE5811">
        <w:rPr>
          <w:rFonts w:ascii="Arial" w:hAnsi="Arial" w:cs="Arial"/>
          <w:i/>
          <w:iCs/>
          <w:lang w:val="es-ES_tradnl"/>
        </w:rPr>
        <w:lastRenderedPageBreak/>
        <w:t>gastos ocasionados por la instrucción pública, como una pesada carga pa</w:t>
      </w:r>
      <w:r w:rsidR="00E23DD0" w:rsidRPr="00EE5811">
        <w:rPr>
          <w:rFonts w:ascii="Arial" w:hAnsi="Arial" w:cs="Arial"/>
          <w:i/>
          <w:iCs/>
          <w:lang w:val="es-ES_tradnl"/>
        </w:rPr>
        <w:t>ra los presupuestos municipales</w:t>
      </w:r>
      <w:r w:rsidRPr="00EE5811">
        <w:rPr>
          <w:rFonts w:ascii="Arial" w:hAnsi="Arial" w:cs="Arial"/>
          <w:i/>
          <w:iCs/>
          <w:lang w:val="es-ES_tradnl"/>
        </w:rPr>
        <w:t>...”</w:t>
      </w:r>
      <w:r w:rsidRPr="00EE5811">
        <w:rPr>
          <w:rStyle w:val="Refdenotaalpie"/>
          <w:rFonts w:ascii="Arial" w:hAnsi="Arial" w:cs="Arial"/>
          <w:lang w:val="es-ES_tradnl"/>
        </w:rPr>
        <w:footnoteReference w:id="31"/>
      </w:r>
      <w:r w:rsidRPr="00EE5811">
        <w:rPr>
          <w:rFonts w:ascii="Arial" w:hAnsi="Arial" w:cs="Arial"/>
          <w:lang w:val="es-ES_tradnl"/>
        </w:rPr>
        <w:t>.</w:t>
      </w:r>
    </w:p>
    <w:p w:rsidR="00A83F37" w:rsidRPr="00F22146" w:rsidRDefault="00A83F37" w:rsidP="00171C67">
      <w:pPr>
        <w:jc w:val="both"/>
        <w:rPr>
          <w:rFonts w:ascii="Arial" w:hAnsi="Arial" w:cs="Arial"/>
          <w:lang w:val="es-ES_tradnl"/>
        </w:rPr>
      </w:pPr>
    </w:p>
    <w:p w:rsidR="00171C67" w:rsidRPr="00F22146" w:rsidRDefault="00171C67" w:rsidP="00EE5811">
      <w:pPr>
        <w:pStyle w:val="Sangra2detindependiente"/>
        <w:spacing w:line="240" w:lineRule="auto"/>
        <w:ind w:left="0"/>
        <w:jc w:val="both"/>
        <w:rPr>
          <w:rFonts w:ascii="Arial" w:hAnsi="Arial" w:cs="Arial"/>
          <w:sz w:val="24"/>
          <w:szCs w:val="24"/>
        </w:rPr>
      </w:pPr>
      <w:r w:rsidRPr="00F22146">
        <w:rPr>
          <w:rFonts w:ascii="Arial" w:hAnsi="Arial" w:cs="Arial"/>
          <w:iCs/>
          <w:sz w:val="24"/>
          <w:szCs w:val="24"/>
        </w:rPr>
        <w:t>La situación resulta</w:t>
      </w:r>
      <w:r w:rsidR="00E23DD0">
        <w:rPr>
          <w:rFonts w:ascii="Arial" w:hAnsi="Arial" w:cs="Arial"/>
          <w:iCs/>
          <w:sz w:val="24"/>
          <w:szCs w:val="24"/>
        </w:rPr>
        <w:t>ba</w:t>
      </w:r>
      <w:r w:rsidRPr="00F22146">
        <w:rPr>
          <w:rFonts w:ascii="Arial" w:hAnsi="Arial" w:cs="Arial"/>
          <w:iCs/>
          <w:sz w:val="24"/>
          <w:szCs w:val="24"/>
        </w:rPr>
        <w:t xml:space="preserve"> lamentable</w:t>
      </w:r>
      <w:r w:rsidRPr="00F22146">
        <w:rPr>
          <w:rFonts w:ascii="Arial" w:hAnsi="Arial" w:cs="Arial"/>
          <w:i/>
          <w:iCs/>
          <w:sz w:val="24"/>
          <w:szCs w:val="24"/>
        </w:rPr>
        <w:t>.</w:t>
      </w:r>
      <w:r w:rsidR="00E23DD0">
        <w:rPr>
          <w:rFonts w:ascii="Arial" w:hAnsi="Arial" w:cs="Arial"/>
          <w:i/>
          <w:iCs/>
          <w:sz w:val="24"/>
          <w:szCs w:val="24"/>
        </w:rPr>
        <w:t xml:space="preserve"> </w:t>
      </w:r>
      <w:r w:rsidRPr="00F22146">
        <w:rPr>
          <w:rFonts w:ascii="Arial" w:hAnsi="Arial" w:cs="Arial"/>
          <w:i/>
          <w:iCs/>
          <w:sz w:val="24"/>
          <w:szCs w:val="24"/>
        </w:rPr>
        <w:t xml:space="preserve">“Triste es por demás... el estado de la instrucción pública y primaria en las Baleares... Escuelas de niños </w:t>
      </w:r>
      <w:r w:rsidRPr="00EE5811">
        <w:rPr>
          <w:rFonts w:ascii="Arial" w:hAnsi="Arial" w:cs="Arial"/>
          <w:i/>
          <w:iCs/>
          <w:sz w:val="24"/>
          <w:szCs w:val="24"/>
        </w:rPr>
        <w:t>y niñas con escasa concurrencia; los adultos sin clases a las que asistir; los locales cuando no malos, imperfectos y el profesorado falto de estímulo y de recompensa</w:t>
      </w:r>
      <w:r w:rsidRPr="00F22146">
        <w:rPr>
          <w:rFonts w:ascii="Arial" w:hAnsi="Arial" w:cs="Arial"/>
          <w:i/>
          <w:iCs/>
          <w:sz w:val="24"/>
          <w:szCs w:val="24"/>
        </w:rPr>
        <w:t>...”</w:t>
      </w:r>
      <w:r w:rsidRPr="00F22146">
        <w:rPr>
          <w:rStyle w:val="Refdenotaalpie"/>
          <w:rFonts w:ascii="Arial" w:hAnsi="Arial" w:cs="Arial"/>
          <w:sz w:val="24"/>
          <w:szCs w:val="24"/>
        </w:rPr>
        <w:footnoteReference w:id="32"/>
      </w:r>
      <w:r w:rsidRPr="00F22146">
        <w:rPr>
          <w:rFonts w:ascii="Arial" w:hAnsi="Arial" w:cs="Arial"/>
          <w:sz w:val="24"/>
          <w:szCs w:val="24"/>
        </w:rPr>
        <w:t>.</w:t>
      </w:r>
    </w:p>
    <w:p w:rsidR="00171C67" w:rsidRPr="00F22146" w:rsidRDefault="00171C67" w:rsidP="00171C67">
      <w:pPr>
        <w:pStyle w:val="Sangra2detindependiente"/>
        <w:spacing w:line="240" w:lineRule="auto"/>
        <w:ind w:left="0"/>
        <w:jc w:val="both"/>
        <w:rPr>
          <w:rFonts w:ascii="Arial" w:hAnsi="Arial" w:cs="Arial"/>
          <w:sz w:val="24"/>
          <w:szCs w:val="24"/>
        </w:rPr>
      </w:pPr>
      <w:r w:rsidRPr="00F22146">
        <w:rPr>
          <w:rFonts w:ascii="Arial" w:hAnsi="Arial" w:cs="Arial"/>
          <w:sz w:val="24"/>
          <w:szCs w:val="24"/>
        </w:rPr>
        <w:t>El siglo XIX fue especialmente un siglo donde niños y jóvenes se hacinaban en fábricas, introduciéndose de manera muy temprana en la cadena productiva</w:t>
      </w:r>
      <w:r w:rsidR="00A83F37">
        <w:rPr>
          <w:rFonts w:ascii="Arial" w:hAnsi="Arial" w:cs="Arial"/>
          <w:sz w:val="24"/>
          <w:szCs w:val="24"/>
        </w:rPr>
        <w:t>. Éste fue en parte, el éxito de la producción doméstica y de los talleres del siglo</w:t>
      </w:r>
      <w:r w:rsidR="00B267E4">
        <w:rPr>
          <w:rFonts w:ascii="Arial" w:hAnsi="Arial" w:cs="Arial"/>
          <w:sz w:val="24"/>
          <w:szCs w:val="24"/>
        </w:rPr>
        <w:t xml:space="preserve"> XVIII:</w:t>
      </w:r>
      <w:r w:rsidR="00A83F37">
        <w:rPr>
          <w:rFonts w:ascii="Arial" w:hAnsi="Arial" w:cs="Arial"/>
          <w:sz w:val="24"/>
          <w:szCs w:val="24"/>
        </w:rPr>
        <w:t xml:space="preserve"> la presencia</w:t>
      </w:r>
      <w:r w:rsidR="0093400C">
        <w:rPr>
          <w:rFonts w:ascii="Arial" w:hAnsi="Arial" w:cs="Arial"/>
          <w:sz w:val="24"/>
          <w:szCs w:val="24"/>
        </w:rPr>
        <w:t xml:space="preserve">, la explotación </w:t>
      </w:r>
      <w:r w:rsidR="00A83F37">
        <w:rPr>
          <w:rFonts w:ascii="Arial" w:hAnsi="Arial" w:cs="Arial"/>
          <w:sz w:val="24"/>
          <w:szCs w:val="24"/>
        </w:rPr>
        <w:t xml:space="preserve"> y el trabajo </w:t>
      </w:r>
      <w:r w:rsidR="0093400C">
        <w:rPr>
          <w:rFonts w:ascii="Arial" w:hAnsi="Arial" w:cs="Arial"/>
          <w:sz w:val="24"/>
          <w:szCs w:val="24"/>
        </w:rPr>
        <w:t>agotador de mujeres y niños. De forma que cuando</w:t>
      </w:r>
      <w:r w:rsidR="00B267E4">
        <w:rPr>
          <w:rFonts w:ascii="Arial" w:hAnsi="Arial" w:cs="Arial"/>
          <w:sz w:val="24"/>
          <w:szCs w:val="24"/>
        </w:rPr>
        <w:t>,</w:t>
      </w:r>
      <w:r w:rsidR="0093400C">
        <w:rPr>
          <w:rFonts w:ascii="Arial" w:hAnsi="Arial" w:cs="Arial"/>
          <w:sz w:val="24"/>
          <w:szCs w:val="24"/>
        </w:rPr>
        <w:t xml:space="preserve"> a fines del siglo XVIII, se traslada la industria de la casa a las fábricas, ya se consideraba normal el trabajo de los niños como fuerza generadora</w:t>
      </w:r>
      <w:r w:rsidRPr="00F22146">
        <w:rPr>
          <w:rStyle w:val="Refdenotaalpie"/>
          <w:rFonts w:ascii="Arial" w:hAnsi="Arial" w:cs="Arial"/>
          <w:sz w:val="24"/>
          <w:szCs w:val="24"/>
        </w:rPr>
        <w:footnoteReference w:id="33"/>
      </w:r>
      <w:r w:rsidR="00A83F37">
        <w:rPr>
          <w:rFonts w:ascii="Arial" w:hAnsi="Arial" w:cs="Arial"/>
          <w:sz w:val="24"/>
          <w:szCs w:val="24"/>
        </w:rPr>
        <w:t>.</w:t>
      </w:r>
    </w:p>
    <w:p w:rsidR="00171C67" w:rsidRPr="00F22146" w:rsidRDefault="00171C67" w:rsidP="00171C67">
      <w:pPr>
        <w:spacing w:before="100" w:beforeAutospacing="1"/>
        <w:rPr>
          <w:rFonts w:ascii="Arial" w:hAnsi="Arial" w:cs="Arial"/>
          <w:b/>
        </w:rPr>
      </w:pPr>
      <w:r w:rsidRPr="00F22146">
        <w:rPr>
          <w:rFonts w:ascii="Arial" w:hAnsi="Arial" w:cs="Arial"/>
          <w:b/>
        </w:rPr>
        <w:t>I.2.b. La Primera ley de educación española, Ley Moyano</w:t>
      </w:r>
    </w:p>
    <w:p w:rsidR="00171C67" w:rsidRPr="00F22146" w:rsidRDefault="0093400C" w:rsidP="00171C67">
      <w:pPr>
        <w:spacing w:before="100" w:beforeAutospacing="1"/>
        <w:jc w:val="both"/>
      </w:pPr>
      <w:r>
        <w:rPr>
          <w:rFonts w:ascii="Arial" w:hAnsi="Arial" w:cs="Arial"/>
        </w:rPr>
        <w:t>L</w:t>
      </w:r>
      <w:r w:rsidR="00171C67" w:rsidRPr="00F22146">
        <w:rPr>
          <w:rFonts w:ascii="Arial" w:hAnsi="Arial" w:cs="Arial"/>
        </w:rPr>
        <w:t>a  aprobación de la ley de Instrucción Pública</w:t>
      </w:r>
      <w:r w:rsidR="00171C67" w:rsidRPr="00EE5811">
        <w:rPr>
          <w:rFonts w:ascii="Arial" w:hAnsi="Arial" w:cs="Arial"/>
        </w:rPr>
        <w:t>, Ley Moyano, en 1857</w:t>
      </w:r>
      <w:r w:rsidR="00B267E4">
        <w:rPr>
          <w:rFonts w:ascii="Arial" w:hAnsi="Arial" w:cs="Arial"/>
        </w:rPr>
        <w:t>,</w:t>
      </w:r>
      <w:r w:rsidR="00171C67" w:rsidRPr="00F22146">
        <w:rPr>
          <w:rFonts w:ascii="Arial" w:hAnsi="Arial" w:cs="Arial"/>
        </w:rPr>
        <w:t xml:space="preserve"> tuvo una importancia crucial ya que establecía la estructura del Sistema Educativo Español y los principios básicos de la enseñanza</w:t>
      </w:r>
      <w:r w:rsidR="00381F0C">
        <w:rPr>
          <w:rFonts w:ascii="Arial" w:hAnsi="Arial" w:cs="Arial"/>
        </w:rPr>
        <w:t>.</w:t>
      </w:r>
      <w:r w:rsidR="00866194">
        <w:rPr>
          <w:rFonts w:ascii="Arial" w:hAnsi="Arial" w:cs="Arial"/>
        </w:rPr>
        <w:t xml:space="preserve"> Fue el fundamento de toda legislación posterior.</w:t>
      </w:r>
    </w:p>
    <w:p w:rsidR="00171C67" w:rsidRDefault="00171C67" w:rsidP="00171C67">
      <w:pPr>
        <w:pStyle w:val="NormalWeb"/>
        <w:jc w:val="both"/>
        <w:rPr>
          <w:rFonts w:ascii="Arial" w:hAnsi="Arial" w:cs="Arial"/>
        </w:rPr>
      </w:pPr>
      <w:r w:rsidRPr="00F22146">
        <w:rPr>
          <w:rFonts w:ascii="Arial" w:hAnsi="Arial" w:cs="Arial"/>
        </w:rPr>
        <w:t>Declaró la enseñanza obligatoria para todos los españoles (sólo por entonces hasta los 9 años), fijó la escolaridad mínima por tres años gratuita par</w:t>
      </w:r>
      <w:r>
        <w:rPr>
          <w:rFonts w:ascii="Arial" w:hAnsi="Arial" w:cs="Arial"/>
        </w:rPr>
        <w:t>a quienes no podían pagarla, estableciendo dos escuelas para cada 500 habitantes.</w:t>
      </w:r>
    </w:p>
    <w:p w:rsidR="00171C67" w:rsidRDefault="00171C67" w:rsidP="00171C67">
      <w:pPr>
        <w:pStyle w:val="NormalWeb"/>
        <w:jc w:val="both"/>
        <w:rPr>
          <w:rFonts w:ascii="Arial" w:hAnsi="Arial" w:cs="Arial"/>
        </w:rPr>
      </w:pPr>
      <w:r>
        <w:rPr>
          <w:rFonts w:ascii="Arial" w:hAnsi="Arial" w:cs="Arial"/>
        </w:rPr>
        <w:t>R</w:t>
      </w:r>
      <w:r w:rsidRPr="00F22146">
        <w:rPr>
          <w:rFonts w:ascii="Arial" w:hAnsi="Arial" w:cs="Arial"/>
        </w:rPr>
        <w:t>egularizó las tres enseñanzas: Primaria, Media y Superior</w:t>
      </w:r>
      <w:r w:rsidR="00B267E4">
        <w:rPr>
          <w:rFonts w:ascii="Arial" w:hAnsi="Arial" w:cs="Arial"/>
        </w:rPr>
        <w:t>,</w:t>
      </w:r>
      <w:r w:rsidRPr="00F22146">
        <w:rPr>
          <w:rFonts w:ascii="Arial" w:hAnsi="Arial" w:cs="Arial"/>
        </w:rPr>
        <w:t xml:space="preserve"> unificando todos los planes de estudio. Esta ley trataba de asegurar una instrucción básica para todos, perduró más de un siglo</w:t>
      </w:r>
      <w:r w:rsidR="00630FA1">
        <w:rPr>
          <w:rFonts w:ascii="Arial" w:hAnsi="Arial" w:cs="Arial"/>
        </w:rPr>
        <w:t>,</w:t>
      </w:r>
      <w:r w:rsidRPr="00F22146">
        <w:rPr>
          <w:rFonts w:ascii="Arial" w:hAnsi="Arial" w:cs="Arial"/>
        </w:rPr>
        <w:t xml:space="preserve"> hasta 1970</w:t>
      </w:r>
      <w:r w:rsidR="00630FA1">
        <w:rPr>
          <w:rFonts w:ascii="Arial" w:hAnsi="Arial" w:cs="Arial"/>
        </w:rPr>
        <w:t>,</w:t>
      </w:r>
      <w:r w:rsidRPr="00F22146">
        <w:rPr>
          <w:rFonts w:ascii="Arial" w:hAnsi="Arial" w:cs="Arial"/>
        </w:rPr>
        <w:t xml:space="preserve"> y moldeó los inicios de la educación nacional.</w:t>
      </w:r>
    </w:p>
    <w:p w:rsidR="00171C67" w:rsidRPr="004F2BA1" w:rsidRDefault="00171C67" w:rsidP="00171C67">
      <w:pPr>
        <w:spacing w:before="100" w:beforeAutospacing="1"/>
        <w:jc w:val="both"/>
        <w:rPr>
          <w:rFonts w:ascii="Arial" w:hAnsi="Arial" w:cs="Arial"/>
        </w:rPr>
      </w:pPr>
      <w:r w:rsidRPr="004F2BA1">
        <w:rPr>
          <w:rFonts w:ascii="Arial" w:hAnsi="Arial" w:cs="Arial"/>
        </w:rPr>
        <w:t>A</w:t>
      </w:r>
      <w:r w:rsidRPr="004F2BA1">
        <w:rPr>
          <w:rFonts w:ascii="Arial" w:hAnsi="Arial" w:cs="Arial"/>
          <w:lang w:val="es-ES_tradnl"/>
        </w:rPr>
        <w:t>l instituir la Escuela Primaria Obligatoria</w:t>
      </w:r>
      <w:r w:rsidRPr="00EE5811">
        <w:rPr>
          <w:rFonts w:ascii="Arial" w:hAnsi="Arial" w:cs="Arial"/>
          <w:lang w:val="es-ES_tradnl"/>
        </w:rPr>
        <w:t>, la ley tuvo que ocuparse de los centros que formaban a su profesorado. Programó para cada provincia una Escuela Normal, dotada d</w:t>
      </w:r>
      <w:r w:rsidR="00866194" w:rsidRPr="00EE5811">
        <w:rPr>
          <w:rFonts w:ascii="Arial" w:hAnsi="Arial" w:cs="Arial"/>
          <w:lang w:val="es-ES_tradnl"/>
        </w:rPr>
        <w:t>e una escuela aneja, y recomend</w:t>
      </w:r>
      <w:r w:rsidRPr="00EE5811">
        <w:rPr>
          <w:rFonts w:ascii="Arial" w:hAnsi="Arial" w:cs="Arial"/>
          <w:lang w:val="es-ES_tradnl"/>
        </w:rPr>
        <w:t>ó la creación de Normales femeninas que tuvieron</w:t>
      </w:r>
      <w:r w:rsidRPr="004F2BA1">
        <w:rPr>
          <w:rFonts w:ascii="Arial" w:hAnsi="Arial" w:cs="Arial"/>
          <w:lang w:val="es-ES_tradnl"/>
        </w:rPr>
        <w:t xml:space="preserve"> su propio proceso de consolidación</w:t>
      </w:r>
      <w:r w:rsidRPr="004F2BA1">
        <w:rPr>
          <w:rStyle w:val="Refdenotaalpie"/>
          <w:rFonts w:ascii="Arial" w:hAnsi="Arial" w:cs="Arial"/>
          <w:iCs/>
          <w:lang w:val="es-ES_tradnl"/>
        </w:rPr>
        <w:footnoteReference w:id="34"/>
      </w:r>
      <w:r w:rsidRPr="004F2BA1">
        <w:rPr>
          <w:rFonts w:ascii="Arial" w:hAnsi="Arial" w:cs="Arial"/>
          <w:lang w:val="es-ES_tradnl"/>
        </w:rPr>
        <w:t>.</w:t>
      </w:r>
    </w:p>
    <w:p w:rsidR="00171C67" w:rsidRPr="00F22146" w:rsidRDefault="00171C67" w:rsidP="00171C67">
      <w:pPr>
        <w:jc w:val="both"/>
        <w:rPr>
          <w:rFonts w:ascii="Arial" w:hAnsi="Arial" w:cs="Arial"/>
          <w:iCs/>
          <w:lang w:val="es-ES_tradnl"/>
        </w:rPr>
      </w:pPr>
    </w:p>
    <w:p w:rsidR="00171C67" w:rsidRPr="00304B70" w:rsidRDefault="00171C67" w:rsidP="00171C67">
      <w:pPr>
        <w:jc w:val="both"/>
        <w:rPr>
          <w:rFonts w:ascii="Arial" w:hAnsi="Arial" w:cs="Arial"/>
        </w:rPr>
      </w:pPr>
      <w:r w:rsidRPr="00304B70">
        <w:rPr>
          <w:rFonts w:ascii="Arial" w:hAnsi="Arial" w:cs="Arial"/>
          <w:iCs/>
          <w:lang w:val="es-ES_tradnl"/>
        </w:rPr>
        <w:t xml:space="preserve">La Ley Moyano no logró sus objetivos. Más bien fue objeto de incumplimiento. </w:t>
      </w:r>
      <w:r w:rsidRPr="00304B70">
        <w:rPr>
          <w:rFonts w:ascii="Arial" w:hAnsi="Arial" w:cs="Arial"/>
        </w:rPr>
        <w:t>Contra el hábito contraído de utilizar a los niños para el trabajo, el artículo 8º de la misma ley  determinaría amonestaciones y multas de que ser</w:t>
      </w:r>
      <w:r w:rsidR="00630FA1">
        <w:rPr>
          <w:rFonts w:ascii="Arial" w:hAnsi="Arial" w:cs="Arial"/>
        </w:rPr>
        <w:t>ía</w:t>
      </w:r>
      <w:r w:rsidRPr="00304B70">
        <w:rPr>
          <w:rFonts w:ascii="Arial" w:hAnsi="Arial" w:cs="Arial"/>
        </w:rPr>
        <w:t>n objeto los que infringieren la Ley.</w:t>
      </w:r>
    </w:p>
    <w:p w:rsidR="00381F0C" w:rsidRPr="00630FA1" w:rsidRDefault="00381F0C" w:rsidP="00171C67">
      <w:pPr>
        <w:jc w:val="both"/>
        <w:rPr>
          <w:rFonts w:ascii="Arial" w:hAnsi="Arial" w:cs="Arial"/>
        </w:rPr>
      </w:pPr>
    </w:p>
    <w:p w:rsidR="00EC4E92" w:rsidRDefault="00EC4E92" w:rsidP="00171C67">
      <w:pPr>
        <w:jc w:val="both"/>
        <w:rPr>
          <w:rFonts w:ascii="Arial" w:hAnsi="Arial" w:cs="Arial"/>
          <w:highlight w:val="yellow"/>
          <w:lang w:val="es-ES_tradnl"/>
        </w:rPr>
      </w:pPr>
    </w:p>
    <w:p w:rsidR="00FB5DED" w:rsidRDefault="00171C67" w:rsidP="00171C67">
      <w:pPr>
        <w:jc w:val="both"/>
        <w:rPr>
          <w:rFonts w:ascii="Arial" w:hAnsi="Arial" w:cs="Arial"/>
          <w:lang w:val="es-ES_tradnl"/>
        </w:rPr>
      </w:pPr>
      <w:r w:rsidRPr="00DB2AF3">
        <w:rPr>
          <w:rFonts w:ascii="Arial" w:hAnsi="Arial" w:cs="Arial"/>
          <w:lang w:val="es-ES_tradnl"/>
        </w:rPr>
        <w:lastRenderedPageBreak/>
        <w:t>Quetglas escribía</w:t>
      </w:r>
      <w:r w:rsidRPr="00F22146">
        <w:rPr>
          <w:rFonts w:ascii="Arial" w:hAnsi="Arial" w:cs="Arial"/>
          <w:lang w:val="es-ES_tradnl"/>
        </w:rPr>
        <w:t xml:space="preserve"> en el “Almanaque Balear” de 1867</w:t>
      </w:r>
      <w:r w:rsidR="00A434D3">
        <w:rPr>
          <w:rFonts w:ascii="Arial" w:hAnsi="Arial" w:cs="Arial"/>
          <w:lang w:val="es-ES_tradnl"/>
        </w:rPr>
        <w:t>,</w:t>
      </w:r>
      <w:r w:rsidRPr="00F22146">
        <w:rPr>
          <w:rFonts w:ascii="Arial" w:hAnsi="Arial" w:cs="Arial"/>
          <w:lang w:val="es-ES_tradnl"/>
        </w:rPr>
        <w:t xml:space="preserve"> hablando sobre la Instrucción pública y primaria de las Baleares</w:t>
      </w:r>
      <w:r w:rsidR="00A434D3">
        <w:rPr>
          <w:rFonts w:ascii="Arial" w:hAnsi="Arial" w:cs="Arial"/>
          <w:lang w:val="es-ES_tradnl"/>
        </w:rPr>
        <w:t>, que ésta se enco</w:t>
      </w:r>
      <w:r w:rsidR="002E7B8A">
        <w:rPr>
          <w:rFonts w:ascii="Arial" w:hAnsi="Arial" w:cs="Arial"/>
          <w:lang w:val="es-ES_tradnl"/>
        </w:rPr>
        <w:t>ntra</w:t>
      </w:r>
      <w:r w:rsidR="00A434D3">
        <w:rPr>
          <w:rFonts w:ascii="Arial" w:hAnsi="Arial" w:cs="Arial"/>
          <w:lang w:val="es-ES_tradnl"/>
        </w:rPr>
        <w:t>ba</w:t>
      </w:r>
      <w:r w:rsidR="002E7B8A">
        <w:rPr>
          <w:rFonts w:ascii="Arial" w:hAnsi="Arial" w:cs="Arial"/>
          <w:lang w:val="es-ES_tradnl"/>
        </w:rPr>
        <w:t xml:space="preserve"> en un estado lamentable, no se ha</w:t>
      </w:r>
      <w:r w:rsidR="00A434D3">
        <w:rPr>
          <w:rFonts w:ascii="Arial" w:hAnsi="Arial" w:cs="Arial"/>
          <w:lang w:val="es-ES_tradnl"/>
        </w:rPr>
        <w:t>bía</w:t>
      </w:r>
      <w:r w:rsidR="002E7B8A">
        <w:rPr>
          <w:rFonts w:ascii="Arial" w:hAnsi="Arial" w:cs="Arial"/>
          <w:lang w:val="es-ES_tradnl"/>
        </w:rPr>
        <w:t xml:space="preserve"> cumplido la ley a pesar de reclamarla una y otra vez</w:t>
      </w:r>
      <w:r w:rsidR="00A434D3">
        <w:rPr>
          <w:rFonts w:ascii="Arial" w:hAnsi="Arial" w:cs="Arial"/>
          <w:lang w:val="es-ES_tradnl"/>
        </w:rPr>
        <w:t>; las juntas provinciales no habían logrado</w:t>
      </w:r>
      <w:r w:rsidR="002E7B8A">
        <w:rPr>
          <w:rFonts w:ascii="Arial" w:hAnsi="Arial" w:cs="Arial"/>
          <w:lang w:val="es-ES_tradnl"/>
        </w:rPr>
        <w:t xml:space="preserve"> despertar el interés</w:t>
      </w:r>
      <w:r w:rsidR="00043BDF">
        <w:rPr>
          <w:rFonts w:ascii="Arial" w:hAnsi="Arial" w:cs="Arial"/>
          <w:lang w:val="es-ES_tradnl"/>
        </w:rPr>
        <w:t xml:space="preserve"> de los padres a fin de que enviaran a sus hijos a la escuela</w:t>
      </w:r>
      <w:r w:rsidR="002E7B8A">
        <w:rPr>
          <w:rFonts w:ascii="Arial" w:hAnsi="Arial" w:cs="Arial"/>
          <w:lang w:val="es-ES_tradnl"/>
        </w:rPr>
        <w:t>.</w:t>
      </w:r>
      <w:r w:rsidR="00A434D3">
        <w:rPr>
          <w:rFonts w:ascii="Arial" w:hAnsi="Arial" w:cs="Arial"/>
          <w:lang w:val="es-ES_tradnl"/>
        </w:rPr>
        <w:t xml:space="preserve"> Ni en las Baleares ni en la nación entera se había dado cumplimento a la instrucción gratuita y </w:t>
      </w:r>
      <w:r w:rsidR="00A434D3" w:rsidRPr="00FB5DED">
        <w:rPr>
          <w:rFonts w:ascii="Arial" w:hAnsi="Arial" w:cs="Arial"/>
          <w:lang w:val="es-ES_tradnl"/>
        </w:rPr>
        <w:t>obligatori</w:t>
      </w:r>
      <w:r w:rsidR="00FB5DED" w:rsidRPr="00FB5DED">
        <w:rPr>
          <w:rFonts w:ascii="Arial" w:hAnsi="Arial" w:cs="Arial"/>
          <w:iCs/>
          <w:lang w:val="es-ES_tradnl"/>
        </w:rPr>
        <w:t>a</w:t>
      </w:r>
      <w:r w:rsidR="00FB5DED" w:rsidRPr="00FB5DED">
        <w:rPr>
          <w:rStyle w:val="Refdenotaalpie"/>
          <w:rFonts w:ascii="Arial" w:hAnsi="Arial" w:cs="Arial"/>
          <w:lang w:val="es-ES_tradnl"/>
        </w:rPr>
        <w:footnoteReference w:id="35"/>
      </w:r>
      <w:r w:rsidR="00FB5DED" w:rsidRPr="00FB5DED">
        <w:rPr>
          <w:rFonts w:ascii="Arial" w:hAnsi="Arial" w:cs="Arial"/>
          <w:iCs/>
          <w:lang w:val="es-ES_tradnl"/>
        </w:rPr>
        <w:t>.</w:t>
      </w:r>
    </w:p>
    <w:p w:rsidR="002E7B8A" w:rsidRDefault="002E7B8A" w:rsidP="00171C67">
      <w:pPr>
        <w:jc w:val="both"/>
        <w:rPr>
          <w:rFonts w:ascii="Arial" w:hAnsi="Arial" w:cs="Arial"/>
          <w:lang w:val="es-ES_tradnl"/>
        </w:rPr>
      </w:pPr>
      <w:r>
        <w:rPr>
          <w:rFonts w:ascii="Arial" w:hAnsi="Arial" w:cs="Arial"/>
          <w:lang w:val="es-ES_tradnl"/>
        </w:rPr>
        <w:t xml:space="preserve"> </w:t>
      </w:r>
    </w:p>
    <w:p w:rsidR="00FB5DED" w:rsidRPr="00FB5DED" w:rsidRDefault="00FB5DED" w:rsidP="00FB5DED">
      <w:pPr>
        <w:jc w:val="both"/>
        <w:rPr>
          <w:rFonts w:ascii="Arial" w:hAnsi="Arial" w:cs="Arial"/>
          <w:lang w:val="es-ES_tradnl"/>
        </w:rPr>
      </w:pPr>
      <w:r>
        <w:rPr>
          <w:rFonts w:ascii="Arial" w:hAnsi="Arial" w:cs="Arial"/>
          <w:lang w:val="es-ES_tradnl"/>
        </w:rPr>
        <w:t xml:space="preserve">A comienzos del siglo XX, no solamente en las Islas, sino en todo el Estado, las dificultades seguían siendo  numerosas. </w:t>
      </w:r>
      <w:r w:rsidRPr="00FB5DED">
        <w:rPr>
          <w:rFonts w:ascii="Arial" w:hAnsi="Arial" w:cs="Arial"/>
          <w:lang w:val="es-ES_tradnl"/>
        </w:rPr>
        <w:t>D. Eduardo Vincenti,  en uno de sus discursos en el Congreso de los Diputados, pregunta a la Cámara: “¿Es que podemos castigar aquí a nadie que no vaya a la Escuela? No podemos, porque la enseñanza obligatoria existe en la ley; pero no puede cumplirse el precepto de la ley en ningún punto de España, ni siquiera en Madrid… Hay 72.000 niños inscritos en el censo, comprendidos en la edad escolar, luego no van a la Escuela 37.000. El día que se obligue a los padres  a llevar los niños a la Escuela, surgiría en Madrid una cuestión de orden público. No hay Escuelas, no hay Maestros, no hay locales, no hay higiene.</w:t>
      </w:r>
    </w:p>
    <w:p w:rsidR="00FB5DED" w:rsidRPr="00FB5DED" w:rsidRDefault="00FB5DED" w:rsidP="00FB5DED">
      <w:pPr>
        <w:jc w:val="both"/>
        <w:rPr>
          <w:rFonts w:ascii="Arial" w:hAnsi="Arial" w:cs="Arial"/>
          <w:lang w:val="es-ES_tradnl"/>
        </w:rPr>
      </w:pPr>
      <w:r w:rsidRPr="00FB5DED">
        <w:rPr>
          <w:rFonts w:ascii="Arial" w:hAnsi="Arial" w:cs="Arial"/>
          <w:lang w:val="es-ES_tradnl"/>
        </w:rPr>
        <w:t>Hoy día para ir a una Escuela municipal hace falta la recomendación del teniente alcalde del distrito…  ¿Quién tiene derecho a imponer la educación integral, gratuita y obligatoria?... en un  país que gasta 1,52 pesetas por habitante en instrucción primaria. No puede haber educación integral, gratuita y obligatoria en un país donde hay una escuela por cada 700 habitantes y un maestro por cada 955…, un país en el que 14.000 maestros cobran 1,52 pesetas al día… que tiene un alumno por cada 100 habitantes… que tiene Escuelas antihigiénicas, en donde el niño adquiere los gérmenes de la escarlatina, de la viruela, del sarampión… un país que no siente vergüenza porque se diga que se debe 8 millones a los Maestros de Escuela</w:t>
      </w:r>
      <w:r w:rsidRPr="00FB5DED">
        <w:rPr>
          <w:rStyle w:val="Refdenotaalpie"/>
          <w:rFonts w:ascii="Arial" w:hAnsi="Arial" w:cs="Arial"/>
          <w:lang w:val="es-ES_tradnl"/>
        </w:rPr>
        <w:footnoteReference w:id="36"/>
      </w:r>
      <w:r w:rsidRPr="00FB5DED">
        <w:rPr>
          <w:rFonts w:ascii="Arial" w:hAnsi="Arial" w:cs="Arial"/>
          <w:lang w:val="es-ES_tradnl"/>
        </w:rPr>
        <w:t>”.</w:t>
      </w:r>
    </w:p>
    <w:p w:rsidR="002E7B8A" w:rsidRDefault="002E7B8A" w:rsidP="00171C67">
      <w:pPr>
        <w:jc w:val="both"/>
        <w:rPr>
          <w:rFonts w:ascii="Arial" w:hAnsi="Arial" w:cs="Arial"/>
          <w:lang w:val="es-ES_tradnl"/>
        </w:rPr>
      </w:pPr>
    </w:p>
    <w:p w:rsidR="00171C67" w:rsidRPr="00F22146" w:rsidRDefault="00171C67" w:rsidP="00171C67">
      <w:pPr>
        <w:jc w:val="both"/>
        <w:rPr>
          <w:rFonts w:ascii="Arial" w:hAnsi="Arial" w:cs="Arial"/>
          <w:lang w:val="es-ES_tradnl"/>
        </w:rPr>
      </w:pPr>
      <w:r w:rsidRPr="00F22146">
        <w:rPr>
          <w:rFonts w:ascii="Arial" w:hAnsi="Arial" w:cs="Arial"/>
          <w:lang w:val="es-ES_tradnl"/>
        </w:rPr>
        <w:t>La aplicación de la ley, al menos, logró un descenso del ín</w:t>
      </w:r>
      <w:r w:rsidR="00043BDF">
        <w:rPr>
          <w:rFonts w:ascii="Arial" w:hAnsi="Arial" w:cs="Arial"/>
          <w:lang w:val="es-ES_tradnl"/>
        </w:rPr>
        <w:t xml:space="preserve">dice porcentual de analfabetos </w:t>
      </w:r>
      <w:r w:rsidRPr="00F22146">
        <w:rPr>
          <w:rFonts w:ascii="Arial" w:hAnsi="Arial" w:cs="Arial"/>
          <w:lang w:val="es-ES_tradnl"/>
        </w:rPr>
        <w:t>e</w:t>
      </w:r>
      <w:r w:rsidR="00043BDF">
        <w:rPr>
          <w:rFonts w:ascii="Arial" w:hAnsi="Arial" w:cs="Arial"/>
          <w:lang w:val="es-ES_tradnl"/>
        </w:rPr>
        <w:t>ntre</w:t>
      </w:r>
      <w:r w:rsidRPr="00F22146">
        <w:rPr>
          <w:rFonts w:ascii="Arial" w:hAnsi="Arial" w:cs="Arial"/>
          <w:lang w:val="es-ES_tradnl"/>
        </w:rPr>
        <w:t xml:space="preserve"> un 4 </w:t>
      </w:r>
      <w:r w:rsidR="00043BDF">
        <w:rPr>
          <w:rFonts w:ascii="Arial" w:hAnsi="Arial" w:cs="Arial"/>
          <w:lang w:val="es-ES_tradnl"/>
        </w:rPr>
        <w:t>y</w:t>
      </w:r>
      <w:r w:rsidRPr="00F22146">
        <w:rPr>
          <w:rFonts w:ascii="Arial" w:hAnsi="Arial" w:cs="Arial"/>
          <w:lang w:val="es-ES_tradnl"/>
        </w:rPr>
        <w:t xml:space="preserve"> un 5 % para el período 1857 - 1875</w:t>
      </w:r>
      <w:r w:rsidRPr="00F22146">
        <w:rPr>
          <w:rStyle w:val="Refdenotaalpie"/>
          <w:rFonts w:ascii="Arial" w:hAnsi="Arial" w:cs="Arial"/>
          <w:lang w:val="es-ES_tradnl"/>
        </w:rPr>
        <w:footnoteReference w:id="37"/>
      </w:r>
      <w:r w:rsidRPr="00F22146">
        <w:rPr>
          <w:rFonts w:ascii="Arial" w:hAnsi="Arial" w:cs="Arial"/>
          <w:lang w:val="es-ES_tradnl"/>
        </w:rPr>
        <w:t>.</w:t>
      </w:r>
    </w:p>
    <w:p w:rsidR="005B5CD5" w:rsidRDefault="005B5CD5" w:rsidP="00171C67">
      <w:pPr>
        <w:jc w:val="both"/>
        <w:rPr>
          <w:rFonts w:ascii="Arial" w:hAnsi="Arial" w:cs="Arial"/>
          <w:b/>
          <w:lang w:val="es-ES_tradnl"/>
        </w:rPr>
      </w:pPr>
    </w:p>
    <w:p w:rsidR="005B5CD5" w:rsidRDefault="00171C67" w:rsidP="00171C67">
      <w:pPr>
        <w:jc w:val="both"/>
        <w:rPr>
          <w:rFonts w:ascii="Arial" w:hAnsi="Arial" w:cs="Arial"/>
          <w:lang w:val="es-ES_tradnl"/>
        </w:rPr>
      </w:pPr>
      <w:r>
        <w:rPr>
          <w:rFonts w:ascii="Arial" w:hAnsi="Arial" w:cs="Arial"/>
          <w:b/>
          <w:lang w:val="es-ES_tradnl"/>
        </w:rPr>
        <w:t xml:space="preserve">I.2.c. </w:t>
      </w:r>
      <w:r w:rsidRPr="00F22146">
        <w:rPr>
          <w:rFonts w:ascii="Arial" w:hAnsi="Arial" w:cs="Arial"/>
          <w:b/>
          <w:lang w:val="es-ES_tradnl"/>
        </w:rPr>
        <w:t>La Institución libre de Enseñanza</w:t>
      </w:r>
      <w:r w:rsidRPr="00F22146">
        <w:rPr>
          <w:rFonts w:ascii="Arial" w:hAnsi="Arial" w:cs="Arial"/>
          <w:lang w:val="es-ES_tradnl"/>
        </w:rPr>
        <w:t xml:space="preserve"> </w:t>
      </w:r>
    </w:p>
    <w:p w:rsidR="005B5CD5" w:rsidRDefault="005B5CD5" w:rsidP="00171C67">
      <w:pPr>
        <w:jc w:val="both"/>
        <w:rPr>
          <w:rFonts w:ascii="Arial" w:hAnsi="Arial" w:cs="Arial"/>
          <w:lang w:val="es-ES_tradnl"/>
        </w:rPr>
      </w:pPr>
    </w:p>
    <w:p w:rsidR="006139FC" w:rsidRDefault="006139FC" w:rsidP="00171C67">
      <w:pPr>
        <w:jc w:val="both"/>
        <w:rPr>
          <w:rFonts w:ascii="Arial" w:hAnsi="Arial" w:cs="Arial"/>
          <w:lang w:val="es-ES_tradnl"/>
        </w:rPr>
      </w:pPr>
      <w:r>
        <w:rPr>
          <w:rFonts w:ascii="Arial" w:hAnsi="Arial" w:cs="Arial"/>
          <w:lang w:val="es-ES_tradnl"/>
        </w:rPr>
        <w:t>El sistema educativo presentaba al comienzo del siglo XX un cariz muy deficitario, más en Baleares que en el resto de España. En parte, era debido a la falta de iniciativas públicas y privadas</w:t>
      </w:r>
      <w:r>
        <w:rPr>
          <w:rStyle w:val="Refdenotaalpie"/>
          <w:rFonts w:ascii="Arial" w:hAnsi="Arial" w:cs="Arial"/>
          <w:lang w:val="es-ES_tradnl"/>
        </w:rPr>
        <w:footnoteReference w:id="38"/>
      </w:r>
      <w:r>
        <w:rPr>
          <w:rFonts w:ascii="Arial" w:hAnsi="Arial" w:cs="Arial"/>
          <w:lang w:val="es-ES_tradnl"/>
        </w:rPr>
        <w:t>.</w:t>
      </w:r>
    </w:p>
    <w:p w:rsidR="003816E2" w:rsidRDefault="003816E2" w:rsidP="00171C67">
      <w:pPr>
        <w:jc w:val="both"/>
        <w:rPr>
          <w:rFonts w:ascii="Arial" w:hAnsi="Arial" w:cs="Arial"/>
          <w:lang w:val="es-ES_tradnl"/>
        </w:rPr>
      </w:pPr>
      <w:r>
        <w:rPr>
          <w:rFonts w:ascii="Arial" w:hAnsi="Arial" w:cs="Arial"/>
          <w:lang w:val="es-ES_tradnl"/>
        </w:rPr>
        <w:t>La ILE fue una de esas iniciativas fundadas por un grupo de intelectuales, críticos con el sistema oficial de enseñanza en España que aspiraban a la modernización de las estructuras educativas</w:t>
      </w:r>
      <w:r w:rsidR="00150895">
        <w:rPr>
          <w:rFonts w:ascii="Arial" w:hAnsi="Arial" w:cs="Arial"/>
          <w:lang w:val="es-ES_tradnl"/>
        </w:rPr>
        <w:t xml:space="preserve"> públicas</w:t>
      </w:r>
      <w:r>
        <w:rPr>
          <w:rFonts w:ascii="Arial" w:hAnsi="Arial" w:cs="Arial"/>
          <w:lang w:val="es-ES_tradnl"/>
        </w:rPr>
        <w:t>.</w:t>
      </w:r>
    </w:p>
    <w:p w:rsidR="00150895" w:rsidRDefault="00150895" w:rsidP="00171C67">
      <w:pPr>
        <w:jc w:val="both"/>
        <w:rPr>
          <w:rFonts w:ascii="Arial" w:hAnsi="Arial" w:cs="Arial"/>
          <w:lang w:val="es-ES_tradnl"/>
        </w:rPr>
      </w:pPr>
    </w:p>
    <w:p w:rsidR="003816E2" w:rsidRDefault="003816E2" w:rsidP="00171C67">
      <w:pPr>
        <w:jc w:val="both"/>
        <w:rPr>
          <w:rFonts w:ascii="Arial" w:hAnsi="Arial" w:cs="Arial"/>
          <w:lang w:val="es-ES_tradnl"/>
        </w:rPr>
      </w:pPr>
      <w:r>
        <w:rPr>
          <w:rFonts w:ascii="Arial" w:hAnsi="Arial" w:cs="Arial"/>
          <w:lang w:val="es-ES_tradnl"/>
        </w:rPr>
        <w:t xml:space="preserve">La ILE tuvo sesenta y tres años de existencia y fue una fuente de experiencias docentes muy enriquecedoras. Crearon Instituciones como </w:t>
      </w:r>
      <w:r w:rsidR="00606928">
        <w:rPr>
          <w:rFonts w:ascii="Arial" w:hAnsi="Arial" w:cs="Arial"/>
          <w:lang w:val="es-ES_tradnl"/>
        </w:rPr>
        <w:t>l</w:t>
      </w:r>
      <w:r>
        <w:rPr>
          <w:rFonts w:ascii="Arial" w:hAnsi="Arial" w:cs="Arial"/>
          <w:lang w:val="es-ES_tradnl"/>
        </w:rPr>
        <w:t>a Asociación para la Instrucción de la mujer, el Museo Pedagógico Nacional, la Junta de Ampliación de Estudios, el Instituto-Escuela y la Residencia de Estudiantes.</w:t>
      </w:r>
    </w:p>
    <w:p w:rsidR="003816E2" w:rsidRDefault="003816E2" w:rsidP="00171C67">
      <w:pPr>
        <w:jc w:val="both"/>
        <w:rPr>
          <w:rFonts w:ascii="Arial" w:hAnsi="Arial" w:cs="Arial"/>
          <w:lang w:val="es-ES_tradnl"/>
        </w:rPr>
      </w:pPr>
      <w:r>
        <w:rPr>
          <w:rFonts w:ascii="Arial" w:hAnsi="Arial" w:cs="Arial"/>
          <w:lang w:val="es-ES_tradnl"/>
        </w:rPr>
        <w:t>La legislación republicana sería la heredera del bagaje de la Institución y sus principios de una educación activa, coeducativa y secularizada serían, en gran parte, llevados a cabo por la reforma republicana.</w:t>
      </w:r>
    </w:p>
    <w:p w:rsidR="003816E2" w:rsidRDefault="003816E2" w:rsidP="00171C67">
      <w:pPr>
        <w:jc w:val="both"/>
        <w:rPr>
          <w:rFonts w:ascii="Arial" w:hAnsi="Arial" w:cs="Arial"/>
          <w:lang w:val="es-ES_tradnl"/>
        </w:rPr>
      </w:pPr>
    </w:p>
    <w:p w:rsidR="00855D2A" w:rsidRDefault="005B5CD5" w:rsidP="00171C67">
      <w:pPr>
        <w:jc w:val="both"/>
        <w:rPr>
          <w:rFonts w:ascii="Arial" w:hAnsi="Arial" w:cs="Arial"/>
          <w:lang w:val="es-ES_tradnl"/>
        </w:rPr>
      </w:pPr>
      <w:r>
        <w:rPr>
          <w:rFonts w:ascii="Arial" w:hAnsi="Arial" w:cs="Arial"/>
          <w:lang w:val="es-ES_tradnl"/>
        </w:rPr>
        <w:lastRenderedPageBreak/>
        <w:t>La Institución Libre de Enseñanza</w:t>
      </w:r>
      <w:r w:rsidR="006139FC">
        <w:rPr>
          <w:rFonts w:ascii="Arial" w:hAnsi="Arial" w:cs="Arial"/>
          <w:lang w:val="es-ES_tradnl"/>
        </w:rPr>
        <w:t xml:space="preserve"> </w:t>
      </w:r>
      <w:r w:rsidR="00150895">
        <w:rPr>
          <w:rFonts w:ascii="Arial" w:hAnsi="Arial" w:cs="Arial"/>
          <w:lang w:val="es-ES_tradnl"/>
        </w:rPr>
        <w:t>tuvo un gran e</w:t>
      </w:r>
      <w:r w:rsidR="00171C67" w:rsidRPr="00F22146">
        <w:rPr>
          <w:rFonts w:ascii="Arial" w:hAnsi="Arial" w:cs="Arial"/>
          <w:lang w:val="es-ES_tradnl"/>
        </w:rPr>
        <w:t>mpuje</w:t>
      </w:r>
      <w:r w:rsidR="006139FC">
        <w:rPr>
          <w:rFonts w:ascii="Arial" w:hAnsi="Arial" w:cs="Arial"/>
          <w:lang w:val="es-ES_tradnl"/>
        </w:rPr>
        <w:t xml:space="preserve"> en diferentes ciudades</w:t>
      </w:r>
      <w:r w:rsidR="00855D2A">
        <w:rPr>
          <w:rFonts w:ascii="Arial" w:hAnsi="Arial" w:cs="Arial"/>
          <w:lang w:val="es-ES_tradnl"/>
        </w:rPr>
        <w:t xml:space="preserve">. </w:t>
      </w:r>
      <w:r w:rsidR="00150895">
        <w:rPr>
          <w:rFonts w:ascii="Arial" w:hAnsi="Arial" w:cs="Arial"/>
          <w:lang w:val="es-ES_tradnl"/>
        </w:rPr>
        <w:t>Sin embargo, s</w:t>
      </w:r>
      <w:r w:rsidR="00043BDF">
        <w:rPr>
          <w:rFonts w:ascii="Arial" w:hAnsi="Arial" w:cs="Arial"/>
          <w:lang w:val="es-ES_tradnl"/>
        </w:rPr>
        <w:t xml:space="preserve">us intentos más bien </w:t>
      </w:r>
      <w:r w:rsidR="00855D2A">
        <w:rPr>
          <w:rFonts w:ascii="Arial" w:hAnsi="Arial" w:cs="Arial"/>
          <w:lang w:val="es-ES_tradnl"/>
        </w:rPr>
        <w:t>fueron hechos aislados, sin apenas repercusión en la sociedad balear</w:t>
      </w:r>
      <w:r w:rsidR="00855D2A">
        <w:rPr>
          <w:rStyle w:val="Refdenotaalpie"/>
          <w:rFonts w:ascii="Arial" w:hAnsi="Arial" w:cs="Arial"/>
          <w:lang w:val="es-ES_tradnl"/>
        </w:rPr>
        <w:footnoteReference w:id="39"/>
      </w:r>
      <w:r w:rsidR="00855D2A">
        <w:rPr>
          <w:rFonts w:ascii="Arial" w:hAnsi="Arial" w:cs="Arial"/>
          <w:lang w:val="es-ES_tradnl"/>
        </w:rPr>
        <w:t>.</w:t>
      </w:r>
    </w:p>
    <w:p w:rsidR="00855D2A" w:rsidRDefault="00855D2A" w:rsidP="00171C67">
      <w:pPr>
        <w:jc w:val="both"/>
        <w:rPr>
          <w:rFonts w:ascii="Arial" w:hAnsi="Arial" w:cs="Arial"/>
          <w:lang w:val="es-ES_tradnl"/>
        </w:rPr>
      </w:pPr>
    </w:p>
    <w:p w:rsidR="00171C67" w:rsidRPr="00F22146" w:rsidRDefault="00171C67" w:rsidP="00171C67">
      <w:pPr>
        <w:jc w:val="both"/>
        <w:rPr>
          <w:rFonts w:ascii="Arial" w:hAnsi="Arial" w:cs="Arial"/>
          <w:lang w:val="es-ES_tradnl"/>
        </w:rPr>
      </w:pPr>
    </w:p>
    <w:p w:rsidR="00171C67" w:rsidRDefault="00171C67" w:rsidP="00171C67">
      <w:pPr>
        <w:jc w:val="both"/>
        <w:rPr>
          <w:rFonts w:ascii="Arial" w:hAnsi="Arial" w:cs="Arial"/>
          <w:b/>
          <w:bCs/>
          <w:lang w:val="es-ES_tradnl"/>
        </w:rPr>
      </w:pPr>
      <w:r w:rsidRPr="00F22146">
        <w:rPr>
          <w:rFonts w:ascii="Arial" w:hAnsi="Arial" w:cs="Arial"/>
          <w:b/>
          <w:bCs/>
          <w:lang w:val="es-ES_tradnl"/>
        </w:rPr>
        <w:t>I.2.d. Leyes posteriores</w:t>
      </w:r>
    </w:p>
    <w:p w:rsidR="009B0A82" w:rsidRPr="00F22146" w:rsidRDefault="009B0A82" w:rsidP="00171C67">
      <w:pPr>
        <w:jc w:val="both"/>
        <w:rPr>
          <w:rFonts w:ascii="Arial" w:hAnsi="Arial" w:cs="Arial"/>
          <w:b/>
          <w:bCs/>
          <w:lang w:val="es-ES_tradnl"/>
        </w:rPr>
      </w:pPr>
    </w:p>
    <w:p w:rsidR="00893327" w:rsidRDefault="00893327" w:rsidP="00893327">
      <w:pPr>
        <w:jc w:val="both"/>
        <w:rPr>
          <w:rFonts w:ascii="Arial" w:hAnsi="Arial" w:cs="Arial"/>
        </w:rPr>
      </w:pPr>
      <w:r>
        <w:rPr>
          <w:rFonts w:ascii="Arial" w:hAnsi="Arial" w:cs="Arial"/>
        </w:rPr>
        <w:t>El Real Decreto de agosto de 1887 mejoró la formación de las maestras y las Escuelas Normales contaron con un número creciente de alumnas matriculadas y tituladas</w:t>
      </w:r>
      <w:r w:rsidR="00043BDF">
        <w:rPr>
          <w:rFonts w:ascii="Arial" w:hAnsi="Arial" w:cs="Arial"/>
        </w:rPr>
        <w:t>,</w:t>
      </w:r>
      <w:r>
        <w:rPr>
          <w:rFonts w:ascii="Arial" w:hAnsi="Arial" w:cs="Arial"/>
        </w:rPr>
        <w:t xml:space="preserve"> lo que iba a favorecer el proceso de escolarización femenina. En 1882, la reforma liberal de Albareda  encarga en exclu</w:t>
      </w:r>
      <w:r w:rsidR="00043BDF">
        <w:rPr>
          <w:rFonts w:ascii="Arial" w:hAnsi="Arial" w:cs="Arial"/>
        </w:rPr>
        <w:t>siva a las mujeres la atención de</w:t>
      </w:r>
      <w:r>
        <w:rPr>
          <w:rFonts w:ascii="Arial" w:hAnsi="Arial" w:cs="Arial"/>
        </w:rPr>
        <w:t xml:space="preserve"> los párvulos y en 1883, en virtud de la Ley de 6 de julio de nivelación salarial, se reconoce la equiparación salarial con sus colegas varones. Al finalizar el siglo, el Ministro Gamazo equipara las Escuelas Normales de uno y otro sexo.</w:t>
      </w:r>
    </w:p>
    <w:p w:rsidR="00893327" w:rsidRDefault="00893327" w:rsidP="00893327">
      <w:pPr>
        <w:jc w:val="both"/>
        <w:rPr>
          <w:rFonts w:ascii="Arial" w:hAnsi="Arial" w:cs="Arial"/>
        </w:rPr>
      </w:pPr>
    </w:p>
    <w:p w:rsidR="00171C67" w:rsidRPr="00EE5811" w:rsidRDefault="00043BDF" w:rsidP="00171C67">
      <w:pPr>
        <w:jc w:val="both"/>
        <w:rPr>
          <w:rFonts w:ascii="Arial" w:hAnsi="Arial" w:cs="Arial"/>
          <w:lang w:val="es-ES_tradnl"/>
        </w:rPr>
      </w:pPr>
      <w:r>
        <w:rPr>
          <w:rFonts w:ascii="Arial" w:hAnsi="Arial" w:cs="Arial"/>
          <w:bCs/>
          <w:lang w:val="es-ES_tradnl"/>
        </w:rPr>
        <w:t>E</w:t>
      </w:r>
      <w:r w:rsidR="00171C67" w:rsidRPr="00EE5811">
        <w:rPr>
          <w:rFonts w:ascii="Arial" w:hAnsi="Arial" w:cs="Arial"/>
          <w:bCs/>
          <w:lang w:val="es-ES_tradnl"/>
        </w:rPr>
        <w:t>n 1901</w:t>
      </w:r>
      <w:r>
        <w:rPr>
          <w:rFonts w:ascii="Arial" w:hAnsi="Arial" w:cs="Arial"/>
          <w:bCs/>
          <w:lang w:val="es-ES_tradnl"/>
        </w:rPr>
        <w:t>, será un Real Decreto de</w:t>
      </w:r>
      <w:r w:rsidR="00171C67" w:rsidRPr="00EE5811">
        <w:rPr>
          <w:rFonts w:ascii="Arial" w:hAnsi="Arial" w:cs="Arial"/>
          <w:bCs/>
          <w:lang w:val="es-ES_tradnl"/>
        </w:rPr>
        <w:t xml:space="preserve"> 26 de octubre el que establezca el período de escolaridad obligatoria entre los seis y doce años</w:t>
      </w:r>
      <w:r w:rsidR="00171C67" w:rsidRPr="00EE5811">
        <w:rPr>
          <w:rFonts w:ascii="Arial" w:hAnsi="Arial" w:cs="Arial"/>
          <w:lang w:val="es-ES_tradnl"/>
        </w:rPr>
        <w:t>, e insista, de nuevo, a los padres para que envíen a sus hijos a las escuelas.</w:t>
      </w:r>
    </w:p>
    <w:p w:rsidR="00893327" w:rsidRPr="00EE5811" w:rsidRDefault="00893327" w:rsidP="00171C67">
      <w:pPr>
        <w:jc w:val="both"/>
        <w:rPr>
          <w:rFonts w:ascii="Arial" w:hAnsi="Arial" w:cs="Arial"/>
          <w:lang w:val="es-ES_tradnl"/>
        </w:rPr>
      </w:pPr>
    </w:p>
    <w:p w:rsidR="00171C67" w:rsidRDefault="00171C67" w:rsidP="00171C67">
      <w:pPr>
        <w:jc w:val="both"/>
        <w:rPr>
          <w:rFonts w:ascii="Arial" w:hAnsi="Arial" w:cs="Arial"/>
          <w:lang w:val="es-ES_tradnl"/>
        </w:rPr>
      </w:pPr>
      <w:r w:rsidRPr="00EE5811">
        <w:rPr>
          <w:rFonts w:ascii="Arial" w:hAnsi="Arial" w:cs="Arial"/>
          <w:lang w:val="es-ES_tradnl"/>
        </w:rPr>
        <w:t>Dada la escasa reacción positiva de la conciencia popular frente al valor de la educación, la Ley del 23 de junio de 1909 se dirigirá expresamente a los alcaldes para que velen por la asistencia a las escuelas y la hagan efectiva</w:t>
      </w:r>
      <w:r w:rsidR="00043BDF">
        <w:rPr>
          <w:rFonts w:ascii="Arial" w:hAnsi="Arial" w:cs="Arial"/>
          <w:lang w:val="es-ES_tradnl"/>
        </w:rPr>
        <w:t>,</w:t>
      </w:r>
      <w:r w:rsidRPr="00EE5811">
        <w:rPr>
          <w:rFonts w:ascii="Arial" w:hAnsi="Arial" w:cs="Arial"/>
          <w:lang w:val="es-ES_tradnl"/>
        </w:rPr>
        <w:t xml:space="preserve"> </w:t>
      </w:r>
      <w:r w:rsidR="00043BDF">
        <w:rPr>
          <w:rFonts w:ascii="Arial" w:hAnsi="Arial" w:cs="Arial"/>
          <w:lang w:val="es-ES_tradnl"/>
        </w:rPr>
        <w:t>r</w:t>
      </w:r>
      <w:r w:rsidRPr="00EE5811">
        <w:rPr>
          <w:rFonts w:ascii="Arial" w:hAnsi="Arial" w:cs="Arial"/>
          <w:lang w:val="es-ES_tradnl"/>
        </w:rPr>
        <w:t>ecordando también que toda resistencia al cumpl</w:t>
      </w:r>
      <w:r w:rsidR="00043BDF">
        <w:rPr>
          <w:rFonts w:ascii="Arial" w:hAnsi="Arial" w:cs="Arial"/>
          <w:lang w:val="es-ES_tradnl"/>
        </w:rPr>
        <w:t>imiento de dicha obligatoriedad</w:t>
      </w:r>
      <w:r w:rsidRPr="00EE5811">
        <w:rPr>
          <w:rFonts w:ascii="Arial" w:hAnsi="Arial" w:cs="Arial"/>
          <w:lang w:val="es-ES_tradnl"/>
        </w:rPr>
        <w:t xml:space="preserve"> dará lugar a la aplicación</w:t>
      </w:r>
      <w:r w:rsidRPr="00F22146">
        <w:rPr>
          <w:rFonts w:ascii="Arial" w:hAnsi="Arial" w:cs="Arial"/>
          <w:lang w:val="es-ES_tradnl"/>
        </w:rPr>
        <w:t xml:space="preserve"> del artículo 603 del Código penal.</w:t>
      </w:r>
    </w:p>
    <w:p w:rsidR="008100DF" w:rsidRDefault="008100DF" w:rsidP="00171C67">
      <w:pPr>
        <w:jc w:val="both"/>
        <w:rPr>
          <w:rFonts w:ascii="Arial" w:hAnsi="Arial" w:cs="Arial"/>
          <w:lang w:val="es-ES_tradnl"/>
        </w:rPr>
      </w:pPr>
    </w:p>
    <w:p w:rsidR="008100DF" w:rsidRPr="008100DF" w:rsidRDefault="008100DF" w:rsidP="00171C67">
      <w:pPr>
        <w:jc w:val="both"/>
        <w:rPr>
          <w:rFonts w:ascii="Arial" w:hAnsi="Arial" w:cs="Arial"/>
        </w:rPr>
      </w:pPr>
    </w:p>
    <w:p w:rsidR="00171C67" w:rsidRPr="00F22146" w:rsidRDefault="00171C67" w:rsidP="00171C67">
      <w:pPr>
        <w:jc w:val="both"/>
        <w:rPr>
          <w:rFonts w:ascii="Arial" w:hAnsi="Arial" w:cs="Arial"/>
          <w:lang w:val="es-ES_tradnl"/>
        </w:rPr>
      </w:pPr>
    </w:p>
    <w:p w:rsidR="00171C67" w:rsidRDefault="00171C67" w:rsidP="00171C67">
      <w:pPr>
        <w:jc w:val="both"/>
        <w:rPr>
          <w:rFonts w:ascii="Arial" w:hAnsi="Arial" w:cs="Arial"/>
          <w:b/>
          <w:bCs/>
          <w:lang w:val="es-ES_tradnl"/>
        </w:rPr>
      </w:pPr>
      <w:r w:rsidRPr="00F22146">
        <w:rPr>
          <w:rFonts w:ascii="Arial" w:hAnsi="Arial" w:cs="Arial"/>
          <w:b/>
          <w:bCs/>
          <w:lang w:val="es-ES_tradnl"/>
        </w:rPr>
        <w:t>I.2.e. Inversión en Educación</w:t>
      </w:r>
    </w:p>
    <w:p w:rsidR="00DB2AF3" w:rsidRPr="00F22146" w:rsidRDefault="00DB2AF3" w:rsidP="00171C67">
      <w:pPr>
        <w:jc w:val="both"/>
        <w:rPr>
          <w:rFonts w:ascii="Arial" w:hAnsi="Arial" w:cs="Arial"/>
          <w:b/>
          <w:bCs/>
          <w:lang w:val="es-ES_tradnl"/>
        </w:rPr>
      </w:pPr>
    </w:p>
    <w:p w:rsidR="00171C67" w:rsidRPr="00F22146" w:rsidRDefault="00171C67" w:rsidP="00171C67">
      <w:pPr>
        <w:jc w:val="both"/>
        <w:rPr>
          <w:rFonts w:ascii="Arial" w:hAnsi="Arial" w:cs="Arial"/>
          <w:bCs/>
          <w:lang w:val="es-ES_tradnl"/>
        </w:rPr>
      </w:pPr>
      <w:r w:rsidRPr="00EE5811">
        <w:rPr>
          <w:rFonts w:ascii="Arial" w:hAnsi="Arial" w:cs="Arial"/>
          <w:bCs/>
          <w:lang w:val="es-ES_tradnl"/>
        </w:rPr>
        <w:t>La inversión en educación</w:t>
      </w:r>
      <w:r w:rsidRPr="00F22146">
        <w:rPr>
          <w:rFonts w:ascii="Arial" w:hAnsi="Arial" w:cs="Arial"/>
          <w:bCs/>
          <w:lang w:val="es-ES_tradnl"/>
        </w:rPr>
        <w:t xml:space="preserve"> es también un dato que nos muestra -frente a otros países- el nivel educativo de la época.</w:t>
      </w:r>
    </w:p>
    <w:p w:rsidR="00171C67" w:rsidRPr="00F22146" w:rsidRDefault="00171C67" w:rsidP="00171C67">
      <w:pPr>
        <w:jc w:val="both"/>
        <w:rPr>
          <w:rFonts w:ascii="Arial" w:hAnsi="Arial" w:cs="Arial"/>
          <w:bCs/>
          <w:lang w:val="es-ES_tradnl"/>
        </w:rPr>
      </w:pPr>
      <w:r w:rsidRPr="00F22146">
        <w:rPr>
          <w:rFonts w:ascii="Arial" w:hAnsi="Arial" w:cs="Arial"/>
          <w:bCs/>
          <w:lang w:val="es-ES_tradnl"/>
        </w:rPr>
        <w:t>En 1901 el gasto por habitante era de 1,38 francos, mientras que en EE.UU. en 1900 era de 14,7; en Gran Bretaña de 7,21; en Francia de 5,90 y en Italia</w:t>
      </w:r>
      <w:r w:rsidR="00FD5C66">
        <w:rPr>
          <w:rFonts w:ascii="Arial" w:hAnsi="Arial" w:cs="Arial"/>
          <w:bCs/>
          <w:lang w:val="es-ES_tradnl"/>
        </w:rPr>
        <w:t>,</w:t>
      </w:r>
      <w:r w:rsidRPr="00F22146">
        <w:rPr>
          <w:rFonts w:ascii="Arial" w:hAnsi="Arial" w:cs="Arial"/>
          <w:bCs/>
          <w:lang w:val="es-ES_tradnl"/>
        </w:rPr>
        <w:t xml:space="preserve"> 6. Dato que tiene su repercusión en la ratio profesor/alumnos. Mientras que en EE.UU. la relación es de 1/36 en el mismo año, en Gran Bretaña es de 1/44, en Francia 1/36, y en España, en 1901, es de 1/84</w:t>
      </w:r>
      <w:r w:rsidRPr="00F22146">
        <w:rPr>
          <w:rStyle w:val="Refdenotaalpie"/>
          <w:rFonts w:ascii="Arial" w:hAnsi="Arial" w:cs="Arial"/>
          <w:bCs/>
          <w:lang w:val="es-ES_tradnl"/>
        </w:rPr>
        <w:footnoteReference w:id="40"/>
      </w:r>
      <w:r w:rsidRPr="00F22146">
        <w:rPr>
          <w:rFonts w:ascii="Arial" w:hAnsi="Arial" w:cs="Arial"/>
          <w:bCs/>
          <w:lang w:val="es-ES_tradnl"/>
        </w:rPr>
        <w:t>.</w:t>
      </w:r>
    </w:p>
    <w:p w:rsidR="00171C67" w:rsidRPr="00F22146" w:rsidRDefault="00171C67" w:rsidP="00171C67">
      <w:pPr>
        <w:jc w:val="both"/>
        <w:rPr>
          <w:rFonts w:ascii="Arial" w:hAnsi="Arial" w:cs="Arial"/>
          <w:b/>
          <w:lang w:val="es-ES_tradnl"/>
        </w:rPr>
      </w:pPr>
    </w:p>
    <w:p w:rsidR="00171C67" w:rsidRPr="00F22146" w:rsidRDefault="00171C67" w:rsidP="00171C67">
      <w:pPr>
        <w:jc w:val="both"/>
        <w:rPr>
          <w:rFonts w:ascii="Arial" w:hAnsi="Arial" w:cs="Arial"/>
          <w:b/>
          <w:lang w:val="es-ES_tradnl"/>
        </w:rPr>
      </w:pPr>
      <w:r w:rsidRPr="001346C0">
        <w:rPr>
          <w:rFonts w:ascii="Arial" w:hAnsi="Arial" w:cs="Arial"/>
          <w:b/>
          <w:lang w:val="es-ES_tradnl"/>
        </w:rPr>
        <w:t>I.2.f. Alberta ante un</w:t>
      </w:r>
      <w:r w:rsidRPr="00F22146">
        <w:rPr>
          <w:rFonts w:ascii="Arial" w:hAnsi="Arial" w:cs="Arial"/>
          <w:b/>
          <w:lang w:val="es-ES_tradnl"/>
        </w:rPr>
        <w:t>a  política educativa incipiente e insuficiente</w:t>
      </w:r>
    </w:p>
    <w:p w:rsidR="00150895" w:rsidRDefault="00150895" w:rsidP="00171C67">
      <w:pPr>
        <w:jc w:val="both"/>
        <w:rPr>
          <w:rFonts w:ascii="Arial" w:hAnsi="Arial" w:cs="Arial"/>
          <w:b/>
          <w:iCs/>
        </w:rPr>
      </w:pPr>
    </w:p>
    <w:p w:rsidR="00150895" w:rsidRDefault="00150895" w:rsidP="00171C67">
      <w:pPr>
        <w:jc w:val="both"/>
        <w:rPr>
          <w:rFonts w:ascii="Arial" w:hAnsi="Arial" w:cs="Arial"/>
          <w:b/>
          <w:iCs/>
        </w:rPr>
      </w:pPr>
      <w:r>
        <w:rPr>
          <w:rFonts w:ascii="Arial" w:hAnsi="Arial" w:cs="Arial"/>
          <w:b/>
          <w:iCs/>
        </w:rPr>
        <w:t>¿Qué hace Alberta ante esta situación?</w:t>
      </w:r>
    </w:p>
    <w:p w:rsidR="00150895" w:rsidRDefault="00150895" w:rsidP="00171C67">
      <w:pPr>
        <w:jc w:val="both"/>
        <w:rPr>
          <w:rFonts w:ascii="Arial" w:hAnsi="Arial" w:cs="Arial"/>
          <w:b/>
          <w:iCs/>
        </w:rPr>
      </w:pPr>
    </w:p>
    <w:p w:rsidR="00150895" w:rsidRPr="00F22146" w:rsidRDefault="00150895" w:rsidP="00150895">
      <w:pPr>
        <w:pStyle w:val="Textoindependiente"/>
        <w:spacing w:after="0" w:line="240" w:lineRule="auto"/>
        <w:ind w:left="6372"/>
        <w:rPr>
          <w:rFonts w:ascii="Arial" w:hAnsi="Arial" w:cs="Arial"/>
          <w:i/>
          <w:sz w:val="24"/>
          <w:szCs w:val="24"/>
        </w:rPr>
      </w:pPr>
      <w:r>
        <w:rPr>
          <w:rFonts w:ascii="Arial" w:hAnsi="Arial" w:cs="Arial"/>
          <w:i/>
          <w:sz w:val="24"/>
          <w:szCs w:val="24"/>
        </w:rPr>
        <w:t xml:space="preserve">         “Es </w:t>
      </w:r>
      <w:r w:rsidRPr="00F22146">
        <w:rPr>
          <w:rFonts w:ascii="Arial" w:hAnsi="Arial" w:cs="Arial"/>
          <w:i/>
          <w:sz w:val="24"/>
          <w:szCs w:val="24"/>
        </w:rPr>
        <w:t>base de la instrucción,</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t>del progreso y la cultura</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t xml:space="preserve">el arte de la lectura </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t>y merece mi protección.</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t>Aprended, pues, a leer</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t>sin espíritu reacio</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t>y os abriré mi palacio</w:t>
      </w:r>
    </w:p>
    <w:p w:rsidR="00150895" w:rsidRPr="00F22146" w:rsidRDefault="00150895" w:rsidP="00150895">
      <w:pPr>
        <w:pStyle w:val="Textoindependiente"/>
        <w:spacing w:after="0" w:line="240" w:lineRule="auto"/>
        <w:jc w:val="right"/>
        <w:rPr>
          <w:rFonts w:ascii="Arial" w:hAnsi="Arial" w:cs="Arial"/>
          <w:i/>
          <w:sz w:val="24"/>
          <w:szCs w:val="24"/>
        </w:rPr>
      </w:pPr>
      <w:r w:rsidRPr="00F22146">
        <w:rPr>
          <w:rFonts w:ascii="Arial" w:hAnsi="Arial" w:cs="Arial"/>
          <w:i/>
          <w:sz w:val="24"/>
          <w:szCs w:val="24"/>
        </w:rPr>
        <w:lastRenderedPageBreak/>
        <w:t>de la ciencia y el saber”.</w:t>
      </w:r>
    </w:p>
    <w:p w:rsidR="00150895" w:rsidRDefault="00150895" w:rsidP="00171C67">
      <w:pPr>
        <w:jc w:val="both"/>
        <w:rPr>
          <w:rFonts w:ascii="Arial" w:hAnsi="Arial" w:cs="Arial"/>
          <w:b/>
          <w:iCs/>
        </w:rPr>
      </w:pPr>
    </w:p>
    <w:p w:rsidR="00150895" w:rsidRPr="00F22146" w:rsidRDefault="00150895" w:rsidP="00150895">
      <w:pPr>
        <w:pStyle w:val="Textoindependiente"/>
        <w:spacing w:after="0" w:line="240" w:lineRule="auto"/>
        <w:jc w:val="both"/>
        <w:rPr>
          <w:rFonts w:ascii="Arial" w:hAnsi="Arial" w:cs="Arial"/>
          <w:sz w:val="24"/>
          <w:szCs w:val="24"/>
        </w:rPr>
      </w:pPr>
      <w:r w:rsidRPr="00F22146">
        <w:rPr>
          <w:rFonts w:ascii="Arial" w:hAnsi="Arial" w:cs="Arial"/>
          <w:sz w:val="24"/>
          <w:szCs w:val="24"/>
        </w:rPr>
        <w:t>En estas otras estrofas de “</w:t>
      </w:r>
      <w:r w:rsidRPr="00F22146">
        <w:rPr>
          <w:rFonts w:ascii="Arial" w:hAnsi="Arial" w:cs="Arial"/>
          <w:i/>
          <w:sz w:val="24"/>
          <w:szCs w:val="24"/>
        </w:rPr>
        <w:t>La Gruta de la Ignorancia</w:t>
      </w:r>
      <w:r w:rsidRPr="00F22146">
        <w:rPr>
          <w:rFonts w:ascii="Arial" w:hAnsi="Arial" w:cs="Arial"/>
          <w:sz w:val="24"/>
          <w:szCs w:val="24"/>
        </w:rPr>
        <w:t>”, nos sigue mostrando Alberta el deseo de progreso y de cultura, de romper la barrera de</w:t>
      </w:r>
      <w:r w:rsidR="00893327">
        <w:rPr>
          <w:rFonts w:ascii="Arial" w:hAnsi="Arial" w:cs="Arial"/>
          <w:sz w:val="24"/>
          <w:szCs w:val="24"/>
        </w:rPr>
        <w:t>l analfabetismo</w:t>
      </w:r>
      <w:r w:rsidRPr="00F22146">
        <w:rPr>
          <w:rFonts w:ascii="Arial" w:hAnsi="Arial" w:cs="Arial"/>
          <w:sz w:val="24"/>
          <w:szCs w:val="24"/>
        </w:rPr>
        <w:t xml:space="preserve"> .</w:t>
      </w:r>
    </w:p>
    <w:p w:rsidR="00150895" w:rsidRDefault="00150895" w:rsidP="00171C67">
      <w:pPr>
        <w:jc w:val="both"/>
        <w:rPr>
          <w:rFonts w:ascii="Arial" w:hAnsi="Arial" w:cs="Arial"/>
          <w:b/>
          <w:iCs/>
        </w:rPr>
      </w:pPr>
    </w:p>
    <w:p w:rsidR="00150895" w:rsidRPr="00F22146" w:rsidRDefault="00FD5C66" w:rsidP="00150895">
      <w:pPr>
        <w:pStyle w:val="Textoindependiente"/>
        <w:spacing w:line="240" w:lineRule="auto"/>
        <w:jc w:val="both"/>
        <w:rPr>
          <w:rFonts w:ascii="Arial" w:hAnsi="Arial" w:cs="Arial"/>
          <w:sz w:val="24"/>
          <w:szCs w:val="24"/>
        </w:rPr>
      </w:pPr>
      <w:r w:rsidRPr="00F22146">
        <w:rPr>
          <w:rFonts w:ascii="Arial" w:hAnsi="Arial" w:cs="Arial"/>
          <w:sz w:val="24"/>
          <w:szCs w:val="24"/>
        </w:rPr>
        <w:t>¿</w:t>
      </w:r>
      <w:r w:rsidR="00150895" w:rsidRPr="00F22146">
        <w:rPr>
          <w:rFonts w:ascii="Arial" w:hAnsi="Arial" w:cs="Arial"/>
          <w:sz w:val="24"/>
          <w:szCs w:val="24"/>
        </w:rPr>
        <w:t xml:space="preserve">Es que se conformaba con la situación? </w:t>
      </w:r>
      <w:r w:rsidRPr="00F22146">
        <w:rPr>
          <w:rFonts w:ascii="Arial" w:hAnsi="Arial" w:cs="Arial"/>
          <w:sz w:val="24"/>
          <w:szCs w:val="24"/>
        </w:rPr>
        <w:t>¿</w:t>
      </w:r>
      <w:r w:rsidR="00150895" w:rsidRPr="00F22146">
        <w:rPr>
          <w:rFonts w:ascii="Arial" w:hAnsi="Arial" w:cs="Arial"/>
          <w:sz w:val="24"/>
          <w:szCs w:val="24"/>
        </w:rPr>
        <w:t xml:space="preserve">Es que no veía que los maestros y maestras necesitaban más formación, necesitaban leyes más precisas, más oportunidades, </w:t>
      </w:r>
      <w:r w:rsidR="00150895" w:rsidRPr="00766019">
        <w:rPr>
          <w:rFonts w:ascii="Arial" w:hAnsi="Arial" w:cs="Arial"/>
          <w:sz w:val="24"/>
          <w:szCs w:val="24"/>
        </w:rPr>
        <w:t>más</w:t>
      </w:r>
      <w:r w:rsidR="00150895" w:rsidRPr="00F22146">
        <w:rPr>
          <w:rFonts w:ascii="Arial" w:hAnsi="Arial" w:cs="Arial"/>
          <w:sz w:val="24"/>
          <w:szCs w:val="24"/>
        </w:rPr>
        <w:t xml:space="preserve"> rigor, más…? </w:t>
      </w:r>
    </w:p>
    <w:p w:rsidR="00150895" w:rsidRDefault="00150895" w:rsidP="00150895">
      <w:pPr>
        <w:pStyle w:val="Textoindependiente"/>
        <w:spacing w:line="240" w:lineRule="auto"/>
        <w:jc w:val="both"/>
        <w:rPr>
          <w:rFonts w:ascii="Arial" w:hAnsi="Arial" w:cs="Arial"/>
          <w:sz w:val="24"/>
          <w:szCs w:val="24"/>
        </w:rPr>
      </w:pPr>
      <w:r w:rsidRPr="00F22146">
        <w:rPr>
          <w:rFonts w:ascii="Arial" w:hAnsi="Arial" w:cs="Arial"/>
          <w:sz w:val="24"/>
          <w:szCs w:val="24"/>
        </w:rPr>
        <w:t>No es que ella no lo viera, pues lo vivía y sufría. No encontr</w:t>
      </w:r>
      <w:r w:rsidR="00832484">
        <w:rPr>
          <w:rFonts w:ascii="Arial" w:hAnsi="Arial" w:cs="Arial"/>
          <w:sz w:val="24"/>
          <w:szCs w:val="24"/>
        </w:rPr>
        <w:t>ó</w:t>
      </w:r>
      <w:r w:rsidRPr="00F22146">
        <w:rPr>
          <w:rFonts w:ascii="Arial" w:hAnsi="Arial" w:cs="Arial"/>
          <w:sz w:val="24"/>
          <w:szCs w:val="24"/>
        </w:rPr>
        <w:t xml:space="preserve"> profesorado preparado y menos femenino; ella trabajó en un Centro patrocinado por la Iglesia y, a su vez, sometido a los avatares constantes del Estado y la Administración pública. A través del reconocimiento pontificio</w:t>
      </w:r>
      <w:r w:rsidR="00FD5C66">
        <w:rPr>
          <w:rFonts w:ascii="Arial" w:hAnsi="Arial" w:cs="Arial"/>
          <w:sz w:val="24"/>
          <w:szCs w:val="24"/>
        </w:rPr>
        <w:t>,</w:t>
      </w:r>
      <w:r w:rsidRPr="00F22146">
        <w:rPr>
          <w:rFonts w:ascii="Arial" w:hAnsi="Arial" w:cs="Arial"/>
          <w:sz w:val="24"/>
          <w:szCs w:val="24"/>
        </w:rPr>
        <w:t xml:space="preserve"> logró para la Congregación una cierta independencia del intrusismo de obispos y visitadores, per</w:t>
      </w:r>
      <w:r w:rsidR="00FD5C66">
        <w:rPr>
          <w:rFonts w:ascii="Arial" w:hAnsi="Arial" w:cs="Arial"/>
          <w:sz w:val="24"/>
          <w:szCs w:val="24"/>
        </w:rPr>
        <w:t>o no logró la autonomía estatal;</w:t>
      </w:r>
      <w:r w:rsidRPr="00F22146">
        <w:rPr>
          <w:rFonts w:ascii="Arial" w:hAnsi="Arial" w:cs="Arial"/>
          <w:sz w:val="24"/>
          <w:szCs w:val="24"/>
        </w:rPr>
        <w:t xml:space="preserve"> </w:t>
      </w:r>
      <w:r w:rsidR="00FD5C66">
        <w:rPr>
          <w:rFonts w:ascii="Arial" w:hAnsi="Arial" w:cs="Arial"/>
          <w:sz w:val="24"/>
          <w:szCs w:val="24"/>
        </w:rPr>
        <w:t>al contrario</w:t>
      </w:r>
      <w:r w:rsidRPr="00F22146">
        <w:rPr>
          <w:rFonts w:ascii="Arial" w:hAnsi="Arial" w:cs="Arial"/>
          <w:sz w:val="24"/>
          <w:szCs w:val="24"/>
        </w:rPr>
        <w:t xml:space="preserve">, en 1912, </w:t>
      </w:r>
      <w:r w:rsidR="00FD5C66">
        <w:rPr>
          <w:rFonts w:ascii="Arial" w:hAnsi="Arial" w:cs="Arial"/>
          <w:sz w:val="24"/>
          <w:szCs w:val="24"/>
        </w:rPr>
        <w:t xml:space="preserve">la Administración </w:t>
      </w:r>
      <w:r w:rsidR="00832484">
        <w:rPr>
          <w:rFonts w:ascii="Arial" w:hAnsi="Arial" w:cs="Arial"/>
          <w:sz w:val="24"/>
          <w:szCs w:val="24"/>
        </w:rPr>
        <w:t>cerró injustamente</w:t>
      </w:r>
      <w:r w:rsidRPr="00F22146">
        <w:rPr>
          <w:rFonts w:ascii="Arial" w:hAnsi="Arial" w:cs="Arial"/>
          <w:sz w:val="24"/>
          <w:szCs w:val="24"/>
        </w:rPr>
        <w:t xml:space="preserve"> la Escuela</w:t>
      </w:r>
      <w:r w:rsidR="00832484">
        <w:rPr>
          <w:rFonts w:ascii="Arial" w:hAnsi="Arial" w:cs="Arial"/>
          <w:sz w:val="24"/>
          <w:szCs w:val="24"/>
        </w:rPr>
        <w:t xml:space="preserve"> Normal</w:t>
      </w:r>
      <w:r w:rsidRPr="00F22146">
        <w:rPr>
          <w:rFonts w:ascii="Arial" w:hAnsi="Arial" w:cs="Arial"/>
          <w:sz w:val="24"/>
          <w:szCs w:val="24"/>
        </w:rPr>
        <w:t>, fruto de su trabajo docente durante 40 años.</w:t>
      </w:r>
    </w:p>
    <w:p w:rsidR="00150895" w:rsidRPr="00F22146" w:rsidRDefault="00150895" w:rsidP="00150895">
      <w:pPr>
        <w:pStyle w:val="Textoindependiente"/>
        <w:spacing w:line="240" w:lineRule="auto"/>
        <w:jc w:val="both"/>
        <w:rPr>
          <w:rFonts w:ascii="Arial" w:hAnsi="Arial" w:cs="Arial"/>
          <w:sz w:val="24"/>
          <w:szCs w:val="24"/>
        </w:rPr>
      </w:pPr>
    </w:p>
    <w:p w:rsidR="00171C67" w:rsidRPr="00F22146" w:rsidRDefault="00171C67" w:rsidP="00171C67">
      <w:pPr>
        <w:jc w:val="both"/>
        <w:rPr>
          <w:rFonts w:ascii="Arial" w:hAnsi="Arial" w:cs="Arial"/>
        </w:rPr>
      </w:pPr>
      <w:r w:rsidRPr="00EE5811">
        <w:rPr>
          <w:rFonts w:ascii="Arial" w:hAnsi="Arial" w:cs="Arial"/>
          <w:iCs/>
        </w:rPr>
        <w:t>Alberta sup</w:t>
      </w:r>
      <w:r w:rsidR="00FD5C66">
        <w:rPr>
          <w:rFonts w:ascii="Arial" w:hAnsi="Arial" w:cs="Arial"/>
          <w:iCs/>
        </w:rPr>
        <w:t>o leer y comprender la realidad:</w:t>
      </w:r>
      <w:r w:rsidRPr="00EE5811">
        <w:rPr>
          <w:rFonts w:ascii="Arial" w:hAnsi="Arial" w:cs="Arial"/>
          <w:iCs/>
        </w:rPr>
        <w:t xml:space="preserve"> </w:t>
      </w:r>
      <w:r w:rsidRPr="00FD5C66">
        <w:rPr>
          <w:rFonts w:ascii="Arial" w:hAnsi="Arial" w:cs="Arial"/>
          <w:iCs/>
        </w:rPr>
        <w:t>la educación de la mujer en nues</w:t>
      </w:r>
      <w:r w:rsidR="00FD5C66" w:rsidRPr="00FD5C66">
        <w:rPr>
          <w:rFonts w:ascii="Arial" w:hAnsi="Arial" w:cs="Arial"/>
          <w:iCs/>
        </w:rPr>
        <w:t>tro país estaba muy abandonada</w:t>
      </w:r>
      <w:r w:rsidRPr="00FD5C66">
        <w:rPr>
          <w:rFonts w:ascii="Arial" w:hAnsi="Arial" w:cs="Arial"/>
          <w:iCs/>
        </w:rPr>
        <w:t xml:space="preserve">. </w:t>
      </w:r>
      <w:r w:rsidRPr="00FD5C66">
        <w:rPr>
          <w:rFonts w:ascii="Arial" w:hAnsi="Arial" w:cs="Arial"/>
        </w:rPr>
        <w:t>La ne</w:t>
      </w:r>
      <w:r w:rsidRPr="00EE5811">
        <w:rPr>
          <w:rFonts w:ascii="Arial" w:hAnsi="Arial" w:cs="Arial"/>
        </w:rPr>
        <w:t>cesidad de educar a</w:t>
      </w:r>
      <w:r w:rsidRPr="00F22146">
        <w:rPr>
          <w:rFonts w:ascii="Arial" w:hAnsi="Arial" w:cs="Arial"/>
        </w:rPr>
        <w:t xml:space="preserve"> la mujer y darle en la socieda</w:t>
      </w:r>
      <w:r w:rsidR="00832484">
        <w:rPr>
          <w:rFonts w:ascii="Arial" w:hAnsi="Arial" w:cs="Arial"/>
        </w:rPr>
        <w:t>d el puesto que se merece se fue</w:t>
      </w:r>
      <w:r w:rsidRPr="00F22146">
        <w:rPr>
          <w:rFonts w:ascii="Arial" w:hAnsi="Arial" w:cs="Arial"/>
        </w:rPr>
        <w:t xml:space="preserve"> abriendo lentamente camino en la sociedad balear. Alberta no deja de ver la posibilidad que se le brinda para seguir ejerciendo su labor educadora y formar a la mujer de su tiempo.</w:t>
      </w:r>
    </w:p>
    <w:p w:rsidR="005B5CD5" w:rsidRDefault="005B5CD5" w:rsidP="00171C67">
      <w:pPr>
        <w:pStyle w:val="Textoindependiente"/>
        <w:spacing w:after="0" w:line="240" w:lineRule="auto"/>
        <w:ind w:left="9204"/>
        <w:jc w:val="right"/>
        <w:rPr>
          <w:rFonts w:ascii="Arial" w:hAnsi="Arial" w:cs="Arial"/>
          <w:sz w:val="24"/>
          <w:szCs w:val="24"/>
        </w:rPr>
      </w:pPr>
    </w:p>
    <w:p w:rsidR="00171C67" w:rsidRDefault="00171C67" w:rsidP="00171C67">
      <w:pPr>
        <w:pStyle w:val="Textoindependiente"/>
        <w:spacing w:line="240" w:lineRule="auto"/>
        <w:jc w:val="both"/>
        <w:rPr>
          <w:rFonts w:ascii="Arial" w:hAnsi="Arial" w:cs="Arial"/>
          <w:sz w:val="24"/>
          <w:szCs w:val="24"/>
        </w:rPr>
      </w:pPr>
      <w:r w:rsidRPr="00F22146">
        <w:rPr>
          <w:rFonts w:ascii="Arial" w:hAnsi="Arial" w:cs="Arial"/>
          <w:sz w:val="24"/>
          <w:szCs w:val="24"/>
        </w:rPr>
        <w:t>Ella luchó desde la práctica educativa, cotidia</w:t>
      </w:r>
      <w:r w:rsidR="00FD5C66">
        <w:rPr>
          <w:rFonts w:ascii="Arial" w:hAnsi="Arial" w:cs="Arial"/>
          <w:sz w:val="24"/>
          <w:szCs w:val="24"/>
        </w:rPr>
        <w:t>na, sin escritos, sin pancartas;</w:t>
      </w:r>
      <w:r w:rsidRPr="00F22146">
        <w:rPr>
          <w:rFonts w:ascii="Arial" w:hAnsi="Arial" w:cs="Arial"/>
          <w:sz w:val="24"/>
          <w:szCs w:val="24"/>
        </w:rPr>
        <w:t xml:space="preserve"> con medios escasos, pero afinando la inteligencia, el corazón, las manos, todo lo que le fue posible. Amplia</w:t>
      </w:r>
      <w:r w:rsidR="00FD5C66">
        <w:rPr>
          <w:rFonts w:ascii="Arial" w:hAnsi="Arial" w:cs="Arial"/>
          <w:sz w:val="24"/>
          <w:szCs w:val="24"/>
        </w:rPr>
        <w:t>n</w:t>
      </w:r>
      <w:r w:rsidRPr="00F22146">
        <w:rPr>
          <w:rFonts w:ascii="Arial" w:hAnsi="Arial" w:cs="Arial"/>
          <w:sz w:val="24"/>
          <w:szCs w:val="24"/>
        </w:rPr>
        <w:t xml:space="preserve">do programas, planes nuevos, compartiendo materiales con las hermanas. Ella no fue una teórica de la educación. Avanzaba desde la praxis. Su mejor programa era la acción diaria. Se identificaba con el progreso. No tenía puesta ninguna venda en los ojos que le impidiera ver </w:t>
      </w:r>
      <w:r w:rsidR="00FD5C66">
        <w:rPr>
          <w:rFonts w:ascii="Arial" w:hAnsi="Arial" w:cs="Arial"/>
          <w:sz w:val="24"/>
          <w:szCs w:val="24"/>
        </w:rPr>
        <w:t xml:space="preserve">la realidad de la situación y entender </w:t>
      </w:r>
      <w:r w:rsidRPr="00F22146">
        <w:rPr>
          <w:rFonts w:ascii="Arial" w:hAnsi="Arial" w:cs="Arial"/>
          <w:sz w:val="24"/>
          <w:szCs w:val="24"/>
        </w:rPr>
        <w:t>que en el progreso estaba el futuro.</w:t>
      </w:r>
    </w:p>
    <w:p w:rsidR="00B21FB5" w:rsidRPr="00F22146" w:rsidRDefault="00B21FB5" w:rsidP="00171C67">
      <w:pPr>
        <w:pStyle w:val="Textoindependiente"/>
        <w:spacing w:line="240" w:lineRule="auto"/>
        <w:jc w:val="both"/>
        <w:rPr>
          <w:rFonts w:ascii="Arial" w:hAnsi="Arial" w:cs="Arial"/>
          <w:sz w:val="24"/>
          <w:szCs w:val="24"/>
        </w:rPr>
      </w:pPr>
    </w:p>
    <w:p w:rsidR="00171C67" w:rsidRPr="00F22146" w:rsidRDefault="00171C67" w:rsidP="00171C67">
      <w:pPr>
        <w:jc w:val="both"/>
        <w:rPr>
          <w:rFonts w:ascii="Arial" w:hAnsi="Arial" w:cs="Arial"/>
          <w:b/>
        </w:rPr>
      </w:pPr>
      <w:r w:rsidRPr="00F22146">
        <w:rPr>
          <w:rFonts w:ascii="Arial" w:hAnsi="Arial" w:cs="Arial"/>
          <w:b/>
        </w:rPr>
        <w:t>I.3. Una sociedad necesitada</w:t>
      </w:r>
    </w:p>
    <w:p w:rsidR="00171C67" w:rsidRPr="00F22146" w:rsidRDefault="00171C67" w:rsidP="00171C67">
      <w:pPr>
        <w:ind w:firstLine="708"/>
        <w:rPr>
          <w:rFonts w:ascii="Arial" w:hAnsi="Arial" w:cs="Arial"/>
          <w:lang w:val="es-ES_tradnl"/>
        </w:rPr>
      </w:pPr>
    </w:p>
    <w:p w:rsidR="00171C67" w:rsidRPr="00F22146" w:rsidRDefault="003D06B9" w:rsidP="00171C67">
      <w:pPr>
        <w:rPr>
          <w:rFonts w:ascii="Arial" w:hAnsi="Arial" w:cs="Arial"/>
          <w:b/>
        </w:rPr>
      </w:pPr>
      <w:r>
        <w:rPr>
          <w:rFonts w:ascii="Arial" w:hAnsi="Arial" w:cs="Arial"/>
          <w:b/>
        </w:rPr>
        <w:t>I.3.a.-Realidad p</w:t>
      </w:r>
      <w:r w:rsidR="00171C67" w:rsidRPr="00F22146">
        <w:rPr>
          <w:rFonts w:ascii="Arial" w:hAnsi="Arial" w:cs="Arial"/>
          <w:b/>
        </w:rPr>
        <w:t>olítico</w:t>
      </w:r>
      <w:r>
        <w:rPr>
          <w:rFonts w:ascii="Arial" w:hAnsi="Arial" w:cs="Arial"/>
          <w:b/>
        </w:rPr>
        <w:t>-s</w:t>
      </w:r>
      <w:r w:rsidR="00171C67" w:rsidRPr="00F22146">
        <w:rPr>
          <w:rFonts w:ascii="Arial" w:hAnsi="Arial" w:cs="Arial"/>
          <w:b/>
        </w:rPr>
        <w:t xml:space="preserve">ocial </w:t>
      </w:r>
    </w:p>
    <w:p w:rsidR="00171C67" w:rsidRPr="00F22146" w:rsidRDefault="00171C67" w:rsidP="00171C67">
      <w:pPr>
        <w:jc w:val="both"/>
        <w:rPr>
          <w:rFonts w:ascii="Arial" w:hAnsi="Arial" w:cs="Arial"/>
        </w:rPr>
      </w:pPr>
    </w:p>
    <w:p w:rsidR="00171C67" w:rsidRDefault="00171C67" w:rsidP="00171C67">
      <w:pPr>
        <w:jc w:val="both"/>
      </w:pPr>
      <w:r w:rsidRPr="00F22146">
        <w:rPr>
          <w:rFonts w:ascii="Arial" w:hAnsi="Arial" w:cs="Arial"/>
        </w:rPr>
        <w:t xml:space="preserve">El siglo XIX empezó con </w:t>
      </w:r>
      <w:r w:rsidRPr="00EE5811">
        <w:rPr>
          <w:rFonts w:ascii="Arial" w:hAnsi="Arial" w:cs="Arial"/>
        </w:rPr>
        <w:t>la guerra del francés (1808</w:t>
      </w:r>
      <w:r w:rsidRPr="00F22146">
        <w:rPr>
          <w:rFonts w:ascii="Arial" w:hAnsi="Arial" w:cs="Arial"/>
        </w:rPr>
        <w:t xml:space="preserve">-1814), </w:t>
      </w:r>
      <w:r w:rsidR="001A41A4">
        <w:rPr>
          <w:rFonts w:ascii="Arial" w:hAnsi="Arial" w:cs="Arial"/>
        </w:rPr>
        <w:t xml:space="preserve">la </w:t>
      </w:r>
      <w:r w:rsidR="005F0D6D">
        <w:rPr>
          <w:rFonts w:ascii="Arial" w:hAnsi="Arial" w:cs="Arial"/>
        </w:rPr>
        <w:t xml:space="preserve">guerra </w:t>
      </w:r>
      <w:r w:rsidR="001A41A4">
        <w:rPr>
          <w:rFonts w:ascii="Arial" w:hAnsi="Arial" w:cs="Arial"/>
        </w:rPr>
        <w:t xml:space="preserve">de la Independencia </w:t>
      </w:r>
      <w:r w:rsidRPr="00F22146">
        <w:rPr>
          <w:rFonts w:ascii="Arial" w:hAnsi="Arial" w:cs="Arial"/>
        </w:rPr>
        <w:t xml:space="preserve">contra la invasión napoleónica. Las islas sufrieron las consecuencias, aunque se libraron de </w:t>
      </w:r>
      <w:r w:rsidRPr="00171BBC">
        <w:rPr>
          <w:rFonts w:ascii="Arial" w:hAnsi="Arial" w:cs="Arial"/>
        </w:rPr>
        <w:t xml:space="preserve">los estallidos de una guerra directa. </w:t>
      </w:r>
      <w:r w:rsidR="00BD7A22" w:rsidRPr="00171BBC">
        <w:rPr>
          <w:rFonts w:ascii="Arial" w:hAnsi="Arial" w:cs="Arial"/>
        </w:rPr>
        <w:t>Como las Baleares fueron de los pocos territorios no ocupados por Napoleón, l</w:t>
      </w:r>
      <w:r w:rsidR="00FD5C66">
        <w:rPr>
          <w:rFonts w:ascii="Arial" w:hAnsi="Arial" w:cs="Arial"/>
        </w:rPr>
        <w:t>legó</w:t>
      </w:r>
      <w:r w:rsidRPr="00171BBC">
        <w:rPr>
          <w:rFonts w:ascii="Arial" w:hAnsi="Arial" w:cs="Arial"/>
        </w:rPr>
        <w:t xml:space="preserve"> a </w:t>
      </w:r>
      <w:r w:rsidR="00BD7A22" w:rsidRPr="00171BBC">
        <w:rPr>
          <w:rFonts w:ascii="Arial" w:hAnsi="Arial" w:cs="Arial"/>
        </w:rPr>
        <w:t>Palma y Mahón</w:t>
      </w:r>
      <w:r w:rsidRPr="00171BBC">
        <w:rPr>
          <w:rFonts w:ascii="Arial" w:hAnsi="Arial" w:cs="Arial"/>
        </w:rPr>
        <w:t xml:space="preserve"> </w:t>
      </w:r>
      <w:r w:rsidR="00BD7A22" w:rsidRPr="00171BBC">
        <w:rPr>
          <w:rFonts w:ascii="Arial" w:hAnsi="Arial" w:cs="Arial"/>
        </w:rPr>
        <w:t>un gran número de refugiados,</w:t>
      </w:r>
      <w:r w:rsidRPr="00171BBC">
        <w:rPr>
          <w:rFonts w:ascii="Arial" w:hAnsi="Arial" w:cs="Arial"/>
        </w:rPr>
        <w:br/>
      </w:r>
      <w:r w:rsidR="001A41A4" w:rsidRPr="00171BBC">
        <w:rPr>
          <w:rFonts w:ascii="Arial" w:hAnsi="Arial" w:cs="Arial"/>
        </w:rPr>
        <w:t>principalmente catal</w:t>
      </w:r>
      <w:r w:rsidR="00BD7A22" w:rsidRPr="00171BBC">
        <w:rPr>
          <w:rFonts w:ascii="Arial" w:hAnsi="Arial" w:cs="Arial"/>
        </w:rPr>
        <w:t>anes</w:t>
      </w:r>
      <w:r w:rsidR="001A41A4" w:rsidRPr="00171BBC">
        <w:rPr>
          <w:rFonts w:ascii="Arial" w:hAnsi="Arial" w:cs="Arial"/>
        </w:rPr>
        <w:t xml:space="preserve">. Esto conllevó graves problemas de carestía y convirtió las islas en un baluarte de simpatizantes del absolutismo de Fernando VII. En Cádiz, las Cortes promulgaban la Constitución de 1812, </w:t>
      </w:r>
      <w:r w:rsidR="005F0D6D" w:rsidRPr="00171BBC">
        <w:rPr>
          <w:rFonts w:ascii="Arial" w:hAnsi="Arial" w:cs="Arial"/>
        </w:rPr>
        <w:t xml:space="preserve">hecho que marcaría la centuria y que provocó las primeras luchas entre los liberales y los absolutistas. El tono de la Constitución fue </w:t>
      </w:r>
      <w:r w:rsidR="001A41A4" w:rsidRPr="00171BBC">
        <w:rPr>
          <w:rFonts w:ascii="Arial" w:hAnsi="Arial" w:cs="Arial"/>
        </w:rPr>
        <w:t>de un liberalismo muy avanzado para la época</w:t>
      </w:r>
      <w:r w:rsidR="005F0D6D" w:rsidRPr="00171BBC">
        <w:rPr>
          <w:rFonts w:ascii="Arial" w:hAnsi="Arial" w:cs="Arial"/>
        </w:rPr>
        <w:t xml:space="preserve">, </w:t>
      </w:r>
      <w:r w:rsidR="00171BBC" w:rsidRPr="00171BBC">
        <w:rPr>
          <w:rFonts w:ascii="Arial" w:hAnsi="Arial" w:cs="Arial"/>
        </w:rPr>
        <w:t>llevándose a cabo</w:t>
      </w:r>
      <w:r w:rsidR="001A41A4" w:rsidRPr="00171BBC">
        <w:rPr>
          <w:rFonts w:ascii="Arial" w:hAnsi="Arial" w:cs="Arial"/>
        </w:rPr>
        <w:t xml:space="preserve"> con la brillante colaboración de</w:t>
      </w:r>
      <w:r w:rsidR="005F0D6D" w:rsidRPr="00171BBC">
        <w:rPr>
          <w:rFonts w:ascii="Arial" w:hAnsi="Arial" w:cs="Arial"/>
        </w:rPr>
        <w:t>l</w:t>
      </w:r>
      <w:r w:rsidR="001A41A4" w:rsidRPr="00171BBC">
        <w:rPr>
          <w:rFonts w:ascii="Arial" w:hAnsi="Arial" w:cs="Arial"/>
        </w:rPr>
        <w:t xml:space="preserve"> obispo Nadal.</w:t>
      </w:r>
      <w:r w:rsidR="005F0D6D" w:rsidRPr="00171BBC">
        <w:rPr>
          <w:rFonts w:ascii="Arial" w:hAnsi="Arial" w:cs="Arial"/>
        </w:rPr>
        <w:t xml:space="preserve"> </w:t>
      </w:r>
      <w:r w:rsidR="00171BBC" w:rsidRPr="00171BBC">
        <w:rPr>
          <w:rFonts w:ascii="Arial" w:hAnsi="Arial" w:cs="Arial"/>
        </w:rPr>
        <w:t>Con la muerte de Fernando VII y</w:t>
      </w:r>
      <w:r w:rsidR="005F0D6D" w:rsidRPr="00171BBC">
        <w:rPr>
          <w:rFonts w:ascii="Arial" w:hAnsi="Arial" w:cs="Arial"/>
        </w:rPr>
        <w:t xml:space="preserve"> el</w:t>
      </w:r>
      <w:r w:rsidR="005F0D6D" w:rsidRPr="00F22146">
        <w:rPr>
          <w:rFonts w:ascii="Arial" w:hAnsi="Arial" w:cs="Arial"/>
        </w:rPr>
        <w:t xml:space="preserve"> triunfo de los liberales</w:t>
      </w:r>
      <w:r w:rsidR="005F0D6D">
        <w:rPr>
          <w:rFonts w:ascii="Arial" w:hAnsi="Arial" w:cs="Arial"/>
        </w:rPr>
        <w:t>,</w:t>
      </w:r>
      <w:r w:rsidR="005F0D6D" w:rsidRPr="00F22146">
        <w:rPr>
          <w:rFonts w:ascii="Arial" w:hAnsi="Arial" w:cs="Arial"/>
        </w:rPr>
        <w:t xml:space="preserve"> a partir de 1833</w:t>
      </w:r>
      <w:r w:rsidR="005F0D6D">
        <w:rPr>
          <w:rFonts w:ascii="Arial" w:hAnsi="Arial" w:cs="Arial"/>
        </w:rPr>
        <w:t>,</w:t>
      </w:r>
      <w:r w:rsidR="005F0D6D" w:rsidRPr="00F22146">
        <w:rPr>
          <w:rFonts w:ascii="Arial" w:hAnsi="Arial" w:cs="Arial"/>
        </w:rPr>
        <w:t xml:space="preserve"> se acabó definitivamente con el Antiguo Régimen.</w:t>
      </w:r>
    </w:p>
    <w:p w:rsidR="005F0D6D" w:rsidRPr="00F22146" w:rsidRDefault="005F0D6D" w:rsidP="00171C67">
      <w:pPr>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 xml:space="preserve">Las políticas centralistas se reforzaron con el </w:t>
      </w:r>
      <w:r w:rsidRPr="00EE5811">
        <w:rPr>
          <w:rFonts w:ascii="Arial" w:hAnsi="Arial" w:cs="Arial"/>
        </w:rPr>
        <w:t>uso del castellano como lengua oficial dentro de un estado unitario, se suprimieron las instituciones del Antiguo Régimen, se</w:t>
      </w:r>
      <w:r w:rsidRPr="00F22146">
        <w:rPr>
          <w:rFonts w:ascii="Arial" w:hAnsi="Arial" w:cs="Arial"/>
        </w:rPr>
        <w:t xml:space="preserve"> potenció la </w:t>
      </w:r>
      <w:r w:rsidRPr="00EE5811">
        <w:rPr>
          <w:rFonts w:ascii="Arial" w:hAnsi="Arial" w:cs="Arial"/>
        </w:rPr>
        <w:t>propiedad privada y</w:t>
      </w:r>
      <w:r w:rsidRPr="00F22146">
        <w:rPr>
          <w:rFonts w:ascii="Arial" w:hAnsi="Arial" w:cs="Arial"/>
        </w:rPr>
        <w:t xml:space="preserve"> se consolidó un régimen parlamentario con sufragio por censo y división de poderes.</w:t>
      </w:r>
    </w:p>
    <w:p w:rsidR="00171C67" w:rsidRPr="00F22146" w:rsidRDefault="00171C67" w:rsidP="00171C67">
      <w:pPr>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Sabemos que la realidad política no fue nada halagüeña, más bien convulsa</w:t>
      </w:r>
      <w:r w:rsidRPr="00EE5811">
        <w:rPr>
          <w:rFonts w:ascii="Arial" w:hAnsi="Arial" w:cs="Arial"/>
        </w:rPr>
        <w:t>; período inestable, caracterizado por revoluciones, derrocamiento de la reina Isabel II, des</w:t>
      </w:r>
      <w:r w:rsidRPr="00F22146">
        <w:rPr>
          <w:rFonts w:ascii="Arial" w:hAnsi="Arial" w:cs="Arial"/>
        </w:rPr>
        <w:t>concierto social, anticlericalismo, surgimiento de nuevas clases obreras, la 1ª República, alternancia continua de partidos. En este aspecto</w:t>
      </w:r>
      <w:r w:rsidR="00EF51E4">
        <w:rPr>
          <w:rFonts w:ascii="Arial" w:hAnsi="Arial" w:cs="Arial"/>
        </w:rPr>
        <w:t>,</w:t>
      </w:r>
      <w:r w:rsidRPr="00F22146">
        <w:rPr>
          <w:rFonts w:ascii="Arial" w:hAnsi="Arial" w:cs="Arial"/>
        </w:rPr>
        <w:t xml:space="preserve"> el mallorquín Antonio Maura, presidente del Gobierno en varias ocasiones, fue una de las figuras importantes de la Restauración borbónica en la persona de Alfonso XII.</w:t>
      </w:r>
    </w:p>
    <w:p w:rsidR="00171C67" w:rsidRPr="00F22146" w:rsidRDefault="00171C67" w:rsidP="00171C67">
      <w:pPr>
        <w:jc w:val="both"/>
        <w:rPr>
          <w:rFonts w:ascii="Arial" w:hAnsi="Arial" w:cs="Arial"/>
        </w:rPr>
      </w:pPr>
      <w:r w:rsidRPr="00F22146">
        <w:rPr>
          <w:rFonts w:ascii="Arial" w:hAnsi="Arial" w:cs="Arial"/>
        </w:rPr>
        <w:br/>
      </w:r>
      <w:r w:rsidRPr="00F22146">
        <w:rPr>
          <w:rFonts w:ascii="Arial" w:hAnsi="Arial" w:cs="Arial"/>
        </w:rPr>
        <w:br/>
      </w:r>
      <w:r w:rsidRPr="00F22146">
        <w:rPr>
          <w:rFonts w:ascii="Arial" w:hAnsi="Arial" w:cs="Arial"/>
          <w:b/>
          <w:bCs/>
        </w:rPr>
        <w:t xml:space="preserve">I.3.b.-Realidad económica </w:t>
      </w:r>
    </w:p>
    <w:p w:rsidR="00171C67" w:rsidRPr="00EE5811" w:rsidRDefault="00171C67" w:rsidP="00171C67">
      <w:pPr>
        <w:spacing w:before="100" w:beforeAutospacing="1" w:after="100" w:afterAutospacing="1"/>
        <w:jc w:val="both"/>
        <w:rPr>
          <w:rFonts w:ascii="Arial" w:hAnsi="Arial" w:cs="Arial"/>
        </w:rPr>
      </w:pPr>
      <w:r w:rsidRPr="00F22146">
        <w:rPr>
          <w:rFonts w:ascii="Arial" w:hAnsi="Arial" w:cs="Arial"/>
        </w:rPr>
        <w:t xml:space="preserve">Estuvo marcada en este período por el proceso </w:t>
      </w:r>
      <w:r w:rsidRPr="00EE5811">
        <w:rPr>
          <w:rFonts w:ascii="Arial" w:hAnsi="Arial" w:cs="Arial"/>
        </w:rPr>
        <w:t xml:space="preserve">de desamortización de los bienes eclesiásticos iniciado en 1835 por el progresista Juan Álvarez </w:t>
      </w:r>
      <w:r w:rsidRPr="00EE5811">
        <w:rPr>
          <w:rFonts w:ascii="Arial" w:hAnsi="Arial" w:cs="Arial"/>
          <w:bCs/>
        </w:rPr>
        <w:t>Mendizábal (1790-1853)</w:t>
      </w:r>
      <w:r w:rsidRPr="00EE5811">
        <w:rPr>
          <w:rFonts w:ascii="Arial" w:hAnsi="Arial" w:cs="Arial"/>
        </w:rPr>
        <w:t xml:space="preserve">, y  completado posteriormente por el también progresista </w:t>
      </w:r>
      <w:r w:rsidRPr="00EE5811">
        <w:rPr>
          <w:rFonts w:ascii="Arial" w:hAnsi="Arial" w:cs="Arial"/>
          <w:bCs/>
        </w:rPr>
        <w:t>Pascual Madoz (1806-1870)</w:t>
      </w:r>
      <w:r w:rsidRPr="00EE5811">
        <w:rPr>
          <w:rFonts w:ascii="Arial" w:hAnsi="Arial" w:cs="Arial"/>
        </w:rPr>
        <w:t xml:space="preserve"> con la desamortización de los bienes de los municipios. La </w:t>
      </w:r>
      <w:r w:rsidRPr="00EE5811">
        <w:rPr>
          <w:rFonts w:ascii="Arial" w:hAnsi="Arial" w:cs="Arial"/>
          <w:bCs/>
        </w:rPr>
        <w:t>agricultura</w:t>
      </w:r>
      <w:r w:rsidRPr="00EE5811">
        <w:rPr>
          <w:rFonts w:ascii="Arial" w:hAnsi="Arial" w:cs="Arial"/>
        </w:rPr>
        <w:t xml:space="preserve"> vivió una profunda reforma. </w:t>
      </w:r>
      <w:r w:rsidRPr="00EE5811">
        <w:rPr>
          <w:rFonts w:ascii="Arial" w:hAnsi="Arial" w:cs="Arial"/>
          <w:bCs/>
        </w:rPr>
        <w:t>Las desamortizaciones y la abolición del régimen señorial</w:t>
      </w:r>
      <w:r w:rsidR="00EF51E4">
        <w:rPr>
          <w:rFonts w:ascii="Arial" w:hAnsi="Arial" w:cs="Arial"/>
        </w:rPr>
        <w:t xml:space="preserve"> así como</w:t>
      </w:r>
      <w:r w:rsidRPr="00EE5811">
        <w:rPr>
          <w:rFonts w:ascii="Arial" w:hAnsi="Arial" w:cs="Arial"/>
        </w:rPr>
        <w:t xml:space="preserve"> la </w:t>
      </w:r>
      <w:r w:rsidRPr="00EE5811">
        <w:rPr>
          <w:rFonts w:ascii="Arial" w:hAnsi="Arial" w:cs="Arial"/>
          <w:bCs/>
        </w:rPr>
        <w:t>supresión de los mayorazgos</w:t>
      </w:r>
      <w:r w:rsidRPr="00EE5811">
        <w:rPr>
          <w:rFonts w:ascii="Arial" w:hAnsi="Arial" w:cs="Arial"/>
        </w:rPr>
        <w:t xml:space="preserve"> supusieron la liberalización de la agricultura, permitiendo que la tierra pudiera circular libremente en el mercado. La mayor parte de la tierra pasó a manos de propietarios privados individuales.  La desamortización consistió básicamente en la </w:t>
      </w:r>
      <w:r w:rsidRPr="00EE5811">
        <w:rPr>
          <w:rFonts w:ascii="Arial" w:hAnsi="Arial" w:cs="Arial"/>
          <w:bCs/>
        </w:rPr>
        <w:t>expropiación de los bienes de la Iglesia católica, órdenes religiosas y territorios nobiliarios y su nacionalización y posterior venta en pública subasta al mejor postor.</w:t>
      </w:r>
    </w:p>
    <w:p w:rsidR="00171C67" w:rsidRPr="00F22146" w:rsidRDefault="00171C67" w:rsidP="00171C67">
      <w:pPr>
        <w:spacing w:before="100" w:beforeAutospacing="1" w:after="100" w:afterAutospacing="1"/>
        <w:jc w:val="both"/>
      </w:pPr>
      <w:r w:rsidRPr="00F22146">
        <w:rPr>
          <w:rFonts w:ascii="Arial" w:hAnsi="Arial" w:cs="Arial"/>
        </w:rPr>
        <w:t xml:space="preserve">La desamortización buscó, principalmente, ingresos </w:t>
      </w:r>
      <w:r w:rsidRPr="00A86177">
        <w:rPr>
          <w:rFonts w:ascii="Arial" w:hAnsi="Arial" w:cs="Arial"/>
        </w:rPr>
        <w:t>para amortizar</w:t>
      </w:r>
      <w:r w:rsidRPr="00F22146">
        <w:t xml:space="preserve"> </w:t>
      </w:r>
      <w:r w:rsidRPr="00F22146">
        <w:rPr>
          <w:rFonts w:ascii="Arial" w:hAnsi="Arial" w:cs="Arial"/>
        </w:rPr>
        <w:t xml:space="preserve">la deuda pública del Estado y conseguir fondos para la guerra carlista, además de ampliar el sector de la población a favor </w:t>
      </w:r>
      <w:r w:rsidRPr="00EE5811">
        <w:rPr>
          <w:rFonts w:ascii="Arial" w:hAnsi="Arial" w:cs="Arial"/>
          <w:bCs/>
        </w:rPr>
        <w:t>del liberalismo</w:t>
      </w:r>
      <w:r w:rsidRPr="00EE5811">
        <w:rPr>
          <w:rFonts w:ascii="Arial" w:hAnsi="Arial" w:cs="Arial"/>
        </w:rPr>
        <w:t xml:space="preserve"> con los compradores de bienes desamortizados.  Y, de paso, crear una burguesía y </w:t>
      </w:r>
      <w:r w:rsidRPr="00EE5811">
        <w:rPr>
          <w:rFonts w:ascii="Arial" w:hAnsi="Arial" w:cs="Arial"/>
          <w:bCs/>
        </w:rPr>
        <w:t xml:space="preserve">clase media agraria </w:t>
      </w:r>
      <w:r w:rsidRPr="00EE5811">
        <w:rPr>
          <w:rFonts w:ascii="Arial" w:hAnsi="Arial" w:cs="Arial"/>
        </w:rPr>
        <w:t>de</w:t>
      </w:r>
      <w:r w:rsidRPr="00F22146">
        <w:rPr>
          <w:rFonts w:ascii="Arial" w:hAnsi="Arial" w:cs="Arial"/>
        </w:rPr>
        <w:t xml:space="preserve"> campesinos propietarios. </w:t>
      </w:r>
    </w:p>
    <w:p w:rsidR="00171C67" w:rsidRPr="00EE5811" w:rsidRDefault="00171C67" w:rsidP="00171C67">
      <w:pPr>
        <w:spacing w:before="100" w:beforeAutospacing="1" w:after="100" w:afterAutospacing="1"/>
        <w:rPr>
          <w:rFonts w:ascii="Arial" w:hAnsi="Arial" w:cs="Arial"/>
        </w:rPr>
      </w:pPr>
      <w:r w:rsidRPr="00EE5811">
        <w:rPr>
          <w:rFonts w:ascii="Arial" w:hAnsi="Arial" w:cs="Arial"/>
        </w:rPr>
        <w:t xml:space="preserve">Los </w:t>
      </w:r>
      <w:r w:rsidRPr="00EE5811">
        <w:rPr>
          <w:rFonts w:ascii="Arial" w:hAnsi="Arial" w:cs="Arial"/>
          <w:bCs/>
        </w:rPr>
        <w:t>resultados que se obtuvieron no fueron los esperados:</w:t>
      </w:r>
    </w:p>
    <w:p w:rsidR="00171C67" w:rsidRPr="00EE5811" w:rsidRDefault="00171C67" w:rsidP="00171C67">
      <w:pPr>
        <w:numPr>
          <w:ilvl w:val="0"/>
          <w:numId w:val="10"/>
        </w:numPr>
        <w:spacing w:before="100" w:beforeAutospacing="1" w:after="100" w:afterAutospacing="1"/>
        <w:jc w:val="both"/>
        <w:rPr>
          <w:rFonts w:ascii="Arial" w:hAnsi="Arial" w:cs="Arial"/>
        </w:rPr>
      </w:pPr>
      <w:r w:rsidRPr="00EE5811">
        <w:rPr>
          <w:rFonts w:ascii="Arial" w:hAnsi="Arial" w:cs="Arial"/>
          <w:bCs/>
        </w:rPr>
        <w:t>Los ayuntamientos</w:t>
      </w:r>
      <w:r w:rsidRPr="00EE5811">
        <w:rPr>
          <w:rFonts w:ascii="Arial" w:hAnsi="Arial" w:cs="Arial"/>
        </w:rPr>
        <w:t xml:space="preserve"> que, entre otras cosas, estaban al cargo de la instrucción pública</w:t>
      </w:r>
      <w:r w:rsidR="00EF51E4">
        <w:rPr>
          <w:rFonts w:ascii="Arial" w:hAnsi="Arial" w:cs="Arial"/>
        </w:rPr>
        <w:t xml:space="preserve"> se arruinaron</w:t>
      </w:r>
      <w:r w:rsidRPr="00EE5811">
        <w:rPr>
          <w:rFonts w:ascii="Arial" w:hAnsi="Arial" w:cs="Arial"/>
        </w:rPr>
        <w:t>. Y el problema de la deuda pública no se solucionó.</w:t>
      </w:r>
    </w:p>
    <w:p w:rsidR="00171C67" w:rsidRPr="00EE5811" w:rsidRDefault="00171C67" w:rsidP="00171C67">
      <w:pPr>
        <w:numPr>
          <w:ilvl w:val="0"/>
          <w:numId w:val="10"/>
        </w:numPr>
        <w:spacing w:before="100" w:beforeAutospacing="1" w:after="100" w:afterAutospacing="1"/>
        <w:jc w:val="both"/>
        <w:rPr>
          <w:rFonts w:ascii="Arial" w:hAnsi="Arial" w:cs="Arial"/>
        </w:rPr>
      </w:pPr>
      <w:r w:rsidRPr="00EE5811">
        <w:rPr>
          <w:rFonts w:ascii="Arial" w:hAnsi="Arial" w:cs="Arial"/>
        </w:rPr>
        <w:t xml:space="preserve">En el terreno político, </w:t>
      </w:r>
      <w:r w:rsidRPr="00EE5811">
        <w:rPr>
          <w:rFonts w:ascii="Arial" w:hAnsi="Arial" w:cs="Arial"/>
          <w:bCs/>
        </w:rPr>
        <w:t>el liberalismo ganó adeptos</w:t>
      </w:r>
      <w:r w:rsidRPr="00EE5811">
        <w:rPr>
          <w:rFonts w:ascii="Arial" w:hAnsi="Arial" w:cs="Arial"/>
        </w:rPr>
        <w:t>, pero también se creó un foso que perduró largo tiempo entre el liberalismo y la opinión pública católica.</w:t>
      </w:r>
    </w:p>
    <w:p w:rsidR="00171C67" w:rsidRPr="00EE5811" w:rsidRDefault="00171C67" w:rsidP="00171C67">
      <w:pPr>
        <w:numPr>
          <w:ilvl w:val="0"/>
          <w:numId w:val="10"/>
        </w:numPr>
        <w:spacing w:before="100" w:beforeAutospacing="1" w:after="100" w:afterAutospacing="1"/>
        <w:jc w:val="both"/>
        <w:rPr>
          <w:rFonts w:ascii="Arial" w:hAnsi="Arial" w:cs="Arial"/>
        </w:rPr>
      </w:pPr>
      <w:r w:rsidRPr="00EE5811">
        <w:rPr>
          <w:rFonts w:ascii="Arial" w:hAnsi="Arial" w:cs="Arial"/>
        </w:rPr>
        <w:t>En el terreno social, los pobres, como siempre, fueron los más desfavorecidos</w:t>
      </w:r>
      <w:r w:rsidR="00EF51E4">
        <w:rPr>
          <w:rFonts w:ascii="Arial" w:hAnsi="Arial" w:cs="Arial"/>
        </w:rPr>
        <w:t>,</w:t>
      </w:r>
      <w:r w:rsidRPr="00EE5811">
        <w:rPr>
          <w:rFonts w:ascii="Arial" w:hAnsi="Arial" w:cs="Arial"/>
        </w:rPr>
        <w:t xml:space="preserve"> ya que la mayor parte de los bienes desamortizados fueron </w:t>
      </w:r>
      <w:r w:rsidRPr="00EE5811">
        <w:rPr>
          <w:rFonts w:ascii="Arial" w:hAnsi="Arial" w:cs="Arial"/>
          <w:bCs/>
        </w:rPr>
        <w:t>comprados por nobles y burgueses</w:t>
      </w:r>
      <w:r w:rsidRPr="00EE5811">
        <w:rPr>
          <w:rFonts w:ascii="Arial" w:hAnsi="Arial" w:cs="Arial"/>
        </w:rPr>
        <w:t xml:space="preserve"> adinerados. Los campesinos pobres no pudieron pujar en las subastas.</w:t>
      </w:r>
    </w:p>
    <w:p w:rsidR="00171C67" w:rsidRPr="00EE5811" w:rsidRDefault="00171C67" w:rsidP="00171C67">
      <w:pPr>
        <w:numPr>
          <w:ilvl w:val="0"/>
          <w:numId w:val="10"/>
        </w:numPr>
        <w:spacing w:before="100" w:beforeAutospacing="1" w:after="100" w:afterAutospacing="1"/>
        <w:jc w:val="both"/>
        <w:rPr>
          <w:rFonts w:ascii="Arial" w:hAnsi="Arial" w:cs="Arial"/>
        </w:rPr>
      </w:pPr>
      <w:r w:rsidRPr="00EE5811">
        <w:rPr>
          <w:rFonts w:ascii="Arial" w:hAnsi="Arial" w:cs="Arial"/>
        </w:rPr>
        <w:t xml:space="preserve">La desamortización </w:t>
      </w:r>
      <w:r w:rsidRPr="00EE5811">
        <w:rPr>
          <w:rFonts w:ascii="Arial" w:hAnsi="Arial" w:cs="Arial"/>
          <w:bCs/>
        </w:rPr>
        <w:t>no disminuyó la desigualdad social</w:t>
      </w:r>
      <w:r w:rsidR="00EF51E4">
        <w:rPr>
          <w:rFonts w:ascii="Arial" w:hAnsi="Arial" w:cs="Arial"/>
          <w:bCs/>
        </w:rPr>
        <w:t>;</w:t>
      </w:r>
      <w:r w:rsidRPr="00EE5811">
        <w:rPr>
          <w:rFonts w:ascii="Arial" w:hAnsi="Arial" w:cs="Arial"/>
        </w:rPr>
        <w:t xml:space="preserve"> de hecho, mu</w:t>
      </w:r>
      <w:r w:rsidR="00EF51E4">
        <w:rPr>
          <w:rFonts w:ascii="Arial" w:hAnsi="Arial" w:cs="Arial"/>
        </w:rPr>
        <w:t>chos campesinos pobres vieron có</w:t>
      </w:r>
      <w:r w:rsidRPr="00EE5811">
        <w:rPr>
          <w:rFonts w:ascii="Arial" w:hAnsi="Arial" w:cs="Arial"/>
        </w:rPr>
        <w:t xml:space="preserve">mo los nuevos propietarios burgueses subieron los alquileres. </w:t>
      </w:r>
      <w:r w:rsidRPr="00EE5811">
        <w:rPr>
          <w:rFonts w:ascii="Arial" w:hAnsi="Arial" w:cs="Arial"/>
          <w:bCs/>
        </w:rPr>
        <w:t>Perjudicó a los vecinos más pobres</w:t>
      </w:r>
      <w:r w:rsidR="00EF51E4">
        <w:rPr>
          <w:rFonts w:ascii="Arial" w:hAnsi="Arial" w:cs="Arial"/>
          <w:bCs/>
        </w:rPr>
        <w:t>,</w:t>
      </w:r>
      <w:r w:rsidRPr="00EE5811">
        <w:rPr>
          <w:rFonts w:ascii="Arial" w:hAnsi="Arial" w:cs="Arial"/>
        </w:rPr>
        <w:t xml:space="preserve"> que se vieron privados del aprovechamiento libre de las tierras comunales.</w:t>
      </w:r>
    </w:p>
    <w:p w:rsidR="00171C67" w:rsidRPr="00F22146" w:rsidRDefault="00171C67" w:rsidP="00171C67">
      <w:pPr>
        <w:jc w:val="both"/>
        <w:rPr>
          <w:rFonts w:ascii="Arial" w:hAnsi="Arial" w:cs="Arial"/>
        </w:rPr>
      </w:pPr>
      <w:r w:rsidRPr="00F22146">
        <w:rPr>
          <w:rFonts w:ascii="Arial" w:hAnsi="Arial" w:cs="Arial"/>
        </w:rPr>
        <w:t>La parcelación de la tierra, debida a las desamortizaciones, provocó el aumento de las explotaciones familiares. Los nuevos propietarios tenían un mayor interés en hacer más productiva su propia tierra y empezaron a diversificar la agricultura. Esta mejora agraria se puede considerar como una de las causas del aumento de la población d</w:t>
      </w:r>
      <w:r w:rsidR="00EF51E4">
        <w:rPr>
          <w:rFonts w:ascii="Arial" w:hAnsi="Arial" w:cs="Arial"/>
        </w:rPr>
        <w:t>e Mallorca durante el siglo XIX.</w:t>
      </w:r>
      <w:r w:rsidRPr="00F22146">
        <w:rPr>
          <w:rFonts w:ascii="Arial" w:hAnsi="Arial" w:cs="Arial"/>
        </w:rPr>
        <w:t xml:space="preserve"> </w:t>
      </w:r>
      <w:r w:rsidR="00EF51E4">
        <w:rPr>
          <w:rFonts w:ascii="Arial" w:hAnsi="Arial" w:cs="Arial"/>
        </w:rPr>
        <w:t xml:space="preserve">A su vez, se constata </w:t>
      </w:r>
      <w:r w:rsidRPr="00F22146">
        <w:rPr>
          <w:rFonts w:ascii="Arial" w:hAnsi="Arial" w:cs="Arial"/>
        </w:rPr>
        <w:t>un movimiento migratorio importante hacia Sud</w:t>
      </w:r>
      <w:r w:rsidR="00EF51E4">
        <w:rPr>
          <w:rFonts w:ascii="Arial" w:hAnsi="Arial" w:cs="Arial"/>
        </w:rPr>
        <w:t>am</w:t>
      </w:r>
      <w:r w:rsidRPr="00F22146">
        <w:rPr>
          <w:rFonts w:ascii="Arial" w:hAnsi="Arial" w:cs="Arial"/>
        </w:rPr>
        <w:t xml:space="preserve">érica. </w:t>
      </w:r>
    </w:p>
    <w:p w:rsidR="00171C67" w:rsidRPr="00F22146" w:rsidRDefault="00171C67" w:rsidP="00171C67">
      <w:pPr>
        <w:jc w:val="both"/>
        <w:rPr>
          <w:rFonts w:ascii="Arial" w:hAnsi="Arial" w:cs="Arial"/>
        </w:rPr>
      </w:pPr>
      <w:r w:rsidRPr="00F22146">
        <w:rPr>
          <w:rFonts w:ascii="Arial" w:hAnsi="Arial" w:cs="Arial"/>
        </w:rPr>
        <w:t xml:space="preserve">Lamentablemente, el atraso técnico y el desigual reparto de la propiedad de la tierra siguieron siendo problemas clave de la sociedad y la economía españolas.  </w:t>
      </w:r>
    </w:p>
    <w:p w:rsidR="00171C67" w:rsidRPr="00F22146" w:rsidRDefault="00171C67" w:rsidP="00171C67">
      <w:pPr>
        <w:spacing w:before="100" w:beforeAutospacing="1" w:after="100" w:afterAutospacing="1"/>
        <w:jc w:val="both"/>
        <w:rPr>
          <w:rFonts w:ascii="Arial" w:hAnsi="Arial" w:cs="Arial"/>
        </w:rPr>
      </w:pPr>
      <w:r w:rsidRPr="00F22146">
        <w:rPr>
          <w:rFonts w:ascii="Arial" w:hAnsi="Arial" w:cs="Arial"/>
        </w:rPr>
        <w:t>La mayor parte de la población –</w:t>
      </w:r>
      <w:r w:rsidR="00EF51E4">
        <w:rPr>
          <w:rFonts w:ascii="Arial" w:hAnsi="Arial" w:cs="Arial"/>
        </w:rPr>
        <w:t xml:space="preserve">se calcula </w:t>
      </w:r>
      <w:r w:rsidRPr="00F22146">
        <w:rPr>
          <w:rFonts w:ascii="Arial" w:hAnsi="Arial" w:cs="Arial"/>
        </w:rPr>
        <w:t>en un 80%- siguió siendo rural.</w:t>
      </w:r>
    </w:p>
    <w:p w:rsidR="00171C67" w:rsidRPr="00EE5811" w:rsidRDefault="000B1054" w:rsidP="00171C67">
      <w:pPr>
        <w:pStyle w:val="NormalWeb"/>
        <w:jc w:val="both"/>
        <w:rPr>
          <w:rFonts w:ascii="Arial" w:hAnsi="Arial" w:cs="Arial"/>
        </w:rPr>
      </w:pPr>
      <w:r w:rsidRPr="00EE5811">
        <w:rPr>
          <w:rFonts w:ascii="Arial" w:hAnsi="Arial" w:cs="Arial"/>
        </w:rPr>
        <w:lastRenderedPageBreak/>
        <w:t>En la etapa posterior a la desamortización, a mitad de siglo, e</w:t>
      </w:r>
      <w:r w:rsidR="00171C67" w:rsidRPr="00EE5811">
        <w:rPr>
          <w:rFonts w:ascii="Arial" w:hAnsi="Arial" w:cs="Arial"/>
        </w:rPr>
        <w:t>l primer cultivo que tuvo un</w:t>
      </w:r>
      <w:r w:rsidR="00EF51E4">
        <w:rPr>
          <w:rFonts w:ascii="Arial" w:hAnsi="Arial" w:cs="Arial"/>
        </w:rPr>
        <w:t>a fuerte expansión fue la viña</w:t>
      </w:r>
      <w:r w:rsidR="00171C67" w:rsidRPr="00EE5811">
        <w:rPr>
          <w:rFonts w:ascii="Arial" w:hAnsi="Arial" w:cs="Arial"/>
        </w:rPr>
        <w:t xml:space="preserve"> y</w:t>
      </w:r>
      <w:r w:rsidR="00EF51E4">
        <w:rPr>
          <w:rFonts w:ascii="Arial" w:hAnsi="Arial" w:cs="Arial"/>
        </w:rPr>
        <w:t>,</w:t>
      </w:r>
      <w:r w:rsidR="00171C67" w:rsidRPr="00EE5811">
        <w:rPr>
          <w:rFonts w:ascii="Arial" w:hAnsi="Arial" w:cs="Arial"/>
        </w:rPr>
        <w:t xml:space="preserve"> posteriormente, se expandirán los cultivos de la almendra, la higuera y el algarrobo. Se produce una cierta industrialización</w:t>
      </w:r>
      <w:r w:rsidRPr="00EE5811">
        <w:rPr>
          <w:rFonts w:ascii="Arial" w:hAnsi="Arial" w:cs="Arial"/>
        </w:rPr>
        <w:t xml:space="preserve"> </w:t>
      </w:r>
      <w:r w:rsidR="00171C67" w:rsidRPr="00EE5811">
        <w:rPr>
          <w:rFonts w:ascii="Arial" w:hAnsi="Arial" w:cs="Arial"/>
        </w:rPr>
        <w:t>basada en pequeños talleres que irán evolucionando hacia fábricas que utilizaban la máquina de vapor. La producción se centró en el textil, la transformación de productos del campo y</w:t>
      </w:r>
      <w:r w:rsidR="003D06B9">
        <w:rPr>
          <w:rFonts w:ascii="Arial" w:hAnsi="Arial" w:cs="Arial"/>
        </w:rPr>
        <w:t>,</w:t>
      </w:r>
      <w:r w:rsidR="00171C67" w:rsidRPr="00EE5811">
        <w:rPr>
          <w:rFonts w:ascii="Arial" w:hAnsi="Arial" w:cs="Arial"/>
        </w:rPr>
        <w:t xml:space="preserve"> posteriormente</w:t>
      </w:r>
      <w:r w:rsidR="003D06B9">
        <w:rPr>
          <w:rFonts w:ascii="Arial" w:hAnsi="Arial" w:cs="Arial"/>
        </w:rPr>
        <w:t>,</w:t>
      </w:r>
      <w:r w:rsidR="00171C67" w:rsidRPr="00EE5811">
        <w:rPr>
          <w:rFonts w:ascii="Arial" w:hAnsi="Arial" w:cs="Arial"/>
        </w:rPr>
        <w:t xml:space="preserve"> en el calzado y la alimentación. Más de la mitad de la mano de obra de la industria zapatera y textil era femenina. </w:t>
      </w:r>
    </w:p>
    <w:p w:rsidR="00171C67" w:rsidRPr="00F22146" w:rsidRDefault="00171C67" w:rsidP="00171C67">
      <w:pPr>
        <w:pStyle w:val="center"/>
        <w:jc w:val="both"/>
        <w:rPr>
          <w:rFonts w:ascii="Arial" w:hAnsi="Arial" w:cs="Arial"/>
        </w:rPr>
      </w:pPr>
      <w:r w:rsidRPr="00EE5811">
        <w:rPr>
          <w:rFonts w:ascii="Arial" w:hAnsi="Arial" w:cs="Arial"/>
        </w:rPr>
        <w:t>La producción se exportaba mayoritariamente a las Antillas y era fruto</w:t>
      </w:r>
      <w:r w:rsidRPr="00F22146">
        <w:rPr>
          <w:rFonts w:ascii="Arial" w:hAnsi="Arial" w:cs="Arial"/>
        </w:rPr>
        <w:t xml:space="preserve"> de talleres manufactureros y de algunas fábricas ya mecanizadas. Prósperos comerciantes y navieros monopolizaban todo el tráfico marítimo.</w:t>
      </w:r>
    </w:p>
    <w:p w:rsidR="00171C67" w:rsidRPr="00F22146" w:rsidRDefault="00171C67" w:rsidP="00171C67">
      <w:pPr>
        <w:spacing w:before="100" w:beforeAutospacing="1" w:after="100" w:afterAutospacing="1"/>
        <w:jc w:val="both"/>
        <w:rPr>
          <w:rFonts w:ascii="Arial" w:hAnsi="Arial" w:cs="Arial"/>
          <w:color w:val="000000"/>
        </w:rPr>
      </w:pPr>
      <w:r w:rsidRPr="00F22146">
        <w:rPr>
          <w:rFonts w:ascii="Arial" w:hAnsi="Arial" w:cs="Arial"/>
          <w:color w:val="000000"/>
        </w:rPr>
        <w:t>La oleada de industrialización favoreció la creación del movimiento obrero en las Baleares</w:t>
      </w:r>
      <w:r w:rsidR="007D5087">
        <w:rPr>
          <w:rFonts w:ascii="Arial" w:hAnsi="Arial" w:cs="Arial"/>
          <w:color w:val="000000"/>
        </w:rPr>
        <w:t>,</w:t>
      </w:r>
      <w:r w:rsidRPr="00F22146">
        <w:rPr>
          <w:rFonts w:ascii="Arial" w:hAnsi="Arial" w:cs="Arial"/>
          <w:color w:val="000000"/>
        </w:rPr>
        <w:t xml:space="preserve"> que desde finales del XIX protagonizó contundentes huelgas: en Mallorca en 1890 y en Menorca en 1903.</w:t>
      </w:r>
    </w:p>
    <w:p w:rsidR="00171C67" w:rsidRPr="00F22146" w:rsidRDefault="007665B3" w:rsidP="00171C67">
      <w:pPr>
        <w:spacing w:before="100" w:beforeAutospacing="1" w:after="100" w:afterAutospacing="1"/>
        <w:jc w:val="both"/>
        <w:rPr>
          <w:rFonts w:ascii="Arial" w:hAnsi="Arial" w:cs="Arial"/>
        </w:rPr>
      </w:pPr>
      <w:hyperlink r:id="rId17" w:history="1"/>
      <w:r w:rsidR="00171C67" w:rsidRPr="00F22146">
        <w:rPr>
          <w:rFonts w:ascii="Arial" w:hAnsi="Arial" w:cs="Arial"/>
        </w:rPr>
        <w:t xml:space="preserve">La expansión </w:t>
      </w:r>
      <w:r w:rsidR="00171C67" w:rsidRPr="00EE5811">
        <w:rPr>
          <w:rFonts w:ascii="Arial" w:hAnsi="Arial" w:cs="Arial"/>
        </w:rPr>
        <w:t xml:space="preserve">del </w:t>
      </w:r>
      <w:r w:rsidR="00171C67" w:rsidRPr="00EE5811">
        <w:rPr>
          <w:rFonts w:ascii="Arial" w:hAnsi="Arial" w:cs="Arial"/>
          <w:bCs/>
        </w:rPr>
        <w:t>tendido ferroviario</w:t>
      </w:r>
      <w:r w:rsidR="00171C67" w:rsidRPr="00EE5811">
        <w:rPr>
          <w:rFonts w:ascii="Arial" w:hAnsi="Arial" w:cs="Arial"/>
        </w:rPr>
        <w:t xml:space="preserve"> fue un factor clave de modernización como en el resto del mundo. España llegó con retraso al nuevo medio de transporte y la primera línea fue la construida entre Barcelona y Mataró en 1848. Tras la promulgación de la </w:t>
      </w:r>
      <w:r w:rsidR="00171C67" w:rsidRPr="00EE5811">
        <w:rPr>
          <w:rFonts w:ascii="Arial" w:hAnsi="Arial" w:cs="Arial"/>
          <w:bCs/>
        </w:rPr>
        <w:t>Ley General de Ferrocarriles en 1855</w:t>
      </w:r>
      <w:r w:rsidR="007D5087">
        <w:rPr>
          <w:rFonts w:ascii="Arial" w:hAnsi="Arial" w:cs="Arial"/>
          <w:bCs/>
        </w:rPr>
        <w:t>,</w:t>
      </w:r>
      <w:r w:rsidR="00171C67" w:rsidRPr="00EE5811">
        <w:rPr>
          <w:rFonts w:ascii="Arial" w:hAnsi="Arial" w:cs="Arial"/>
          <w:bCs/>
        </w:rPr>
        <w:t xml:space="preserve"> </w:t>
      </w:r>
      <w:r w:rsidR="00171C67" w:rsidRPr="00EE5811">
        <w:rPr>
          <w:rFonts w:ascii="Arial" w:hAnsi="Arial" w:cs="Arial"/>
        </w:rPr>
        <w:t xml:space="preserve">tuvo lugar un verdadero </w:t>
      </w:r>
      <w:r w:rsidR="00171C67" w:rsidRPr="00EE5811">
        <w:rPr>
          <w:rFonts w:ascii="Arial" w:hAnsi="Arial" w:cs="Arial"/>
          <w:bCs/>
        </w:rPr>
        <w:t xml:space="preserve">"boom" del ferrocarril. Pero no fue hasta </w:t>
      </w:r>
      <w:r w:rsidR="00171C67" w:rsidRPr="00EE5811">
        <w:rPr>
          <w:rFonts w:ascii="Arial" w:hAnsi="Arial" w:cs="Arial"/>
        </w:rPr>
        <w:t xml:space="preserve">1875 </w:t>
      </w:r>
      <w:r w:rsidR="007D5087">
        <w:rPr>
          <w:rFonts w:ascii="Arial" w:hAnsi="Arial" w:cs="Arial"/>
        </w:rPr>
        <w:t>cuando</w:t>
      </w:r>
      <w:r w:rsidR="00171C67" w:rsidRPr="00EE5811">
        <w:rPr>
          <w:rFonts w:ascii="Arial" w:hAnsi="Arial" w:cs="Arial"/>
        </w:rPr>
        <w:t xml:space="preserve"> </w:t>
      </w:r>
      <w:r w:rsidR="00171C67" w:rsidRPr="00F22146">
        <w:rPr>
          <w:rFonts w:ascii="Arial" w:hAnsi="Arial" w:cs="Arial"/>
        </w:rPr>
        <w:t>la compañía "Fer</w:t>
      </w:r>
      <w:r w:rsidR="00171C67">
        <w:rPr>
          <w:rFonts w:ascii="Arial" w:hAnsi="Arial" w:cs="Arial"/>
        </w:rPr>
        <w:t>rocarriles de Mallorca" inauguró</w:t>
      </w:r>
      <w:r w:rsidR="003D06B9">
        <w:rPr>
          <w:rFonts w:ascii="Arial" w:hAnsi="Arial" w:cs="Arial"/>
        </w:rPr>
        <w:t xml:space="preserve"> la línea Palma – Inca, treinta</w:t>
      </w:r>
      <w:r w:rsidR="00171C67" w:rsidRPr="00F22146">
        <w:rPr>
          <w:rFonts w:ascii="Arial" w:hAnsi="Arial" w:cs="Arial"/>
        </w:rPr>
        <w:t xml:space="preserve"> años más tarde que la catalana</w:t>
      </w:r>
      <w:r w:rsidR="007D5087">
        <w:rPr>
          <w:rFonts w:ascii="Arial" w:hAnsi="Arial" w:cs="Arial"/>
        </w:rPr>
        <w:t>.</w:t>
      </w:r>
    </w:p>
    <w:p w:rsidR="00171C67" w:rsidRPr="00F22146" w:rsidRDefault="003D06B9" w:rsidP="00171C67">
      <w:pPr>
        <w:rPr>
          <w:rFonts w:ascii="Arial" w:hAnsi="Arial" w:cs="Arial"/>
          <w:b/>
        </w:rPr>
      </w:pPr>
      <w:r>
        <w:rPr>
          <w:rFonts w:ascii="Arial" w:hAnsi="Arial" w:cs="Arial"/>
          <w:b/>
        </w:rPr>
        <w:t>I.3.c. -Realidad  c</w:t>
      </w:r>
      <w:r w:rsidR="00171C67" w:rsidRPr="00F22146">
        <w:rPr>
          <w:rFonts w:ascii="Arial" w:hAnsi="Arial" w:cs="Arial"/>
          <w:b/>
        </w:rPr>
        <w:t>ultural</w:t>
      </w:r>
    </w:p>
    <w:p w:rsidR="00171C67" w:rsidRPr="00F22146" w:rsidRDefault="00171C67" w:rsidP="00171C67">
      <w:pPr>
        <w:rPr>
          <w:rFonts w:ascii="Arial" w:hAnsi="Arial" w:cs="Arial"/>
          <w:b/>
        </w:rPr>
      </w:pPr>
    </w:p>
    <w:p w:rsidR="00171C67" w:rsidRPr="00EE5811" w:rsidRDefault="00171C67" w:rsidP="007D5087">
      <w:pPr>
        <w:jc w:val="both"/>
        <w:rPr>
          <w:rFonts w:ascii="Arial" w:hAnsi="Arial" w:cs="Arial"/>
        </w:rPr>
      </w:pPr>
      <w:r w:rsidRPr="00F22146">
        <w:rPr>
          <w:rFonts w:ascii="Arial" w:hAnsi="Arial" w:cs="Arial"/>
        </w:rPr>
        <w:t xml:space="preserve">En este período que estamos analizando, se desarrolla </w:t>
      </w:r>
      <w:r w:rsidRPr="00EE5811">
        <w:rPr>
          <w:rFonts w:ascii="Arial" w:hAnsi="Arial" w:cs="Arial"/>
        </w:rPr>
        <w:t xml:space="preserve">el Romanticismo, un movimiento literario y cultural que pretende y reivindica la recuperación de los signos de identidad nacional mallorquina, con la lengua como máximo exponente. </w:t>
      </w:r>
    </w:p>
    <w:p w:rsidR="00171C67" w:rsidRPr="00EE5811" w:rsidRDefault="00171C67" w:rsidP="00171C67">
      <w:pPr>
        <w:pStyle w:val="NormalWeb"/>
        <w:jc w:val="both"/>
        <w:rPr>
          <w:rFonts w:ascii="Arial" w:hAnsi="Arial" w:cs="Arial"/>
          <w:color w:val="000000"/>
        </w:rPr>
      </w:pPr>
      <w:r w:rsidRPr="00EE5811">
        <w:rPr>
          <w:rFonts w:ascii="Arial" w:hAnsi="Arial" w:cs="Arial"/>
        </w:rPr>
        <w:t xml:space="preserve">En </w:t>
      </w:r>
      <w:hyperlink r:id="rId18" w:tooltip="1838" w:history="1">
        <w:r w:rsidRPr="00EE5811">
          <w:rPr>
            <w:rStyle w:val="Hipervnculo"/>
            <w:rFonts w:ascii="Arial" w:hAnsi="Arial" w:cs="Arial"/>
            <w:color w:val="000000"/>
            <w:u w:val="none"/>
          </w:rPr>
          <w:t>1838</w:t>
        </w:r>
      </w:hyperlink>
      <w:r w:rsidRPr="00EE5811">
        <w:rPr>
          <w:rFonts w:ascii="Arial" w:hAnsi="Arial" w:cs="Arial"/>
          <w:color w:val="000000"/>
        </w:rPr>
        <w:t xml:space="preserve"> se inauguró la línea marítima de </w:t>
      </w:r>
      <w:hyperlink r:id="rId19" w:tooltip="Barco de &#10;vapor" w:history="1">
        <w:r w:rsidRPr="00EE5811">
          <w:rPr>
            <w:rStyle w:val="Hipervnculo"/>
            <w:rFonts w:ascii="Arial" w:hAnsi="Arial" w:cs="Arial"/>
            <w:color w:val="000000"/>
            <w:u w:val="none"/>
          </w:rPr>
          <w:t>barcos de vapor</w:t>
        </w:r>
      </w:hyperlink>
      <w:r w:rsidRPr="00EE5811">
        <w:rPr>
          <w:rFonts w:ascii="Arial" w:hAnsi="Arial" w:cs="Arial"/>
          <w:color w:val="000000"/>
        </w:rPr>
        <w:t xml:space="preserve"> </w:t>
      </w:r>
      <w:hyperlink r:id="rId20" w:tooltip="Barcelona" w:history="1">
        <w:r w:rsidRPr="00EE5811">
          <w:rPr>
            <w:rStyle w:val="Hipervnculo"/>
            <w:rFonts w:ascii="Arial" w:hAnsi="Arial" w:cs="Arial"/>
            <w:color w:val="000000"/>
            <w:u w:val="none"/>
          </w:rPr>
          <w:t>Barcelona</w:t>
        </w:r>
      </w:hyperlink>
      <w:r w:rsidRPr="00EE5811">
        <w:rPr>
          <w:rFonts w:ascii="Arial" w:hAnsi="Arial" w:cs="Arial"/>
          <w:color w:val="000000"/>
        </w:rPr>
        <w:t xml:space="preserve">-Palma, hecho que facilitó la llegada de viajeros desde la </w:t>
      </w:r>
      <w:hyperlink r:id="rId21" w:tooltip="Península Ibérica" w:history="1">
        <w:r w:rsidRPr="00EE5811">
          <w:rPr>
            <w:rStyle w:val="Hipervnculo"/>
            <w:rFonts w:ascii="Arial" w:hAnsi="Arial" w:cs="Arial"/>
            <w:color w:val="000000"/>
            <w:u w:val="none"/>
          </w:rPr>
          <w:t>península</w:t>
        </w:r>
      </w:hyperlink>
      <w:r w:rsidRPr="00EE5811">
        <w:rPr>
          <w:rFonts w:ascii="Arial" w:hAnsi="Arial" w:cs="Arial"/>
          <w:color w:val="000000"/>
        </w:rPr>
        <w:t xml:space="preserve"> y de</w:t>
      </w:r>
      <w:r w:rsidRPr="00EE5811">
        <w:rPr>
          <w:rFonts w:ascii="Arial" w:hAnsi="Arial" w:cs="Arial"/>
        </w:rPr>
        <w:t xml:space="preserve">sde el extranjero. La primera guía turística de Palma se publicó </w:t>
      </w:r>
      <w:r w:rsidRPr="00EE5811">
        <w:rPr>
          <w:rFonts w:ascii="Arial" w:hAnsi="Arial" w:cs="Arial"/>
          <w:color w:val="000000"/>
        </w:rPr>
        <w:t xml:space="preserve">en </w:t>
      </w:r>
      <w:hyperlink r:id="rId22" w:tooltip="1845" w:history="1">
        <w:r w:rsidRPr="00EE5811">
          <w:rPr>
            <w:rStyle w:val="Hipervnculo"/>
            <w:rFonts w:ascii="Arial" w:hAnsi="Arial" w:cs="Arial"/>
            <w:color w:val="000000"/>
            <w:u w:val="none"/>
          </w:rPr>
          <w:t>1845</w:t>
        </w:r>
      </w:hyperlink>
      <w:r w:rsidRPr="00EE5811">
        <w:rPr>
          <w:rFonts w:ascii="Arial" w:hAnsi="Arial" w:cs="Arial"/>
          <w:color w:val="000000"/>
        </w:rPr>
        <w:t xml:space="preserve"> y durante la segunda mitad del siglo se publicaron diferentes obras que dieron a conocer a toda </w:t>
      </w:r>
      <w:hyperlink r:id="rId23" w:tooltip="Europa" w:history="1">
        <w:r w:rsidRPr="00EE5811">
          <w:rPr>
            <w:rStyle w:val="Hipervnculo"/>
            <w:rFonts w:ascii="Arial" w:hAnsi="Arial" w:cs="Arial"/>
            <w:color w:val="000000"/>
            <w:u w:val="none"/>
          </w:rPr>
          <w:t>Europa</w:t>
        </w:r>
      </w:hyperlink>
      <w:r w:rsidRPr="00EE5811">
        <w:rPr>
          <w:rFonts w:ascii="Arial" w:hAnsi="Arial" w:cs="Arial"/>
          <w:color w:val="000000"/>
        </w:rPr>
        <w:t xml:space="preserve"> las singularidades geográficas, culturales y etnográficas de las </w:t>
      </w:r>
      <w:hyperlink r:id="rId24" w:tooltip="Islas &#10;Baleares" w:history="1">
        <w:r w:rsidRPr="00EE5811">
          <w:rPr>
            <w:rStyle w:val="Hipervnculo"/>
            <w:rFonts w:ascii="Arial" w:hAnsi="Arial" w:cs="Arial"/>
            <w:color w:val="000000"/>
            <w:u w:val="none"/>
          </w:rPr>
          <w:t>Islas Baleares</w:t>
        </w:r>
      </w:hyperlink>
      <w:r w:rsidRPr="00EE5811">
        <w:rPr>
          <w:rFonts w:ascii="Arial" w:hAnsi="Arial" w:cs="Arial"/>
          <w:color w:val="000000"/>
        </w:rPr>
        <w:t xml:space="preserve">. </w:t>
      </w:r>
    </w:p>
    <w:p w:rsidR="00171C67" w:rsidRPr="00EE5811" w:rsidRDefault="00171C67" w:rsidP="00171C67">
      <w:pPr>
        <w:pStyle w:val="NormalWeb"/>
        <w:jc w:val="both"/>
        <w:rPr>
          <w:rFonts w:ascii="Arial" w:hAnsi="Arial" w:cs="Arial"/>
          <w:color w:val="000000"/>
        </w:rPr>
      </w:pPr>
      <w:r w:rsidRPr="00EE5811">
        <w:rPr>
          <w:rFonts w:ascii="Arial" w:hAnsi="Arial" w:cs="Arial"/>
          <w:color w:val="000000"/>
        </w:rPr>
        <w:t xml:space="preserve">Destaca la publicación en alemán del </w:t>
      </w:r>
      <w:hyperlink r:id="rId25" w:tooltip="Archiduque" w:history="1">
        <w:r w:rsidRPr="00EE5811">
          <w:rPr>
            <w:rStyle w:val="Hipervnculo"/>
            <w:rFonts w:ascii="Arial" w:hAnsi="Arial" w:cs="Arial"/>
            <w:color w:val="000000"/>
            <w:u w:val="none"/>
          </w:rPr>
          <w:t>archiduque</w:t>
        </w:r>
      </w:hyperlink>
      <w:r w:rsidRPr="00EE5811">
        <w:rPr>
          <w:rFonts w:ascii="Arial" w:hAnsi="Arial" w:cs="Arial"/>
          <w:color w:val="000000"/>
        </w:rPr>
        <w:t xml:space="preserve"> </w:t>
      </w:r>
      <w:hyperlink r:id="rId26" w:tooltip="Luis Salvador de Austria" w:history="1">
        <w:r w:rsidRPr="00EE5811">
          <w:rPr>
            <w:rStyle w:val="Hipervnculo"/>
            <w:rFonts w:ascii="Arial" w:hAnsi="Arial" w:cs="Arial"/>
            <w:color w:val="000000"/>
            <w:u w:val="none"/>
          </w:rPr>
          <w:t>Luís Salvador de Austria</w:t>
        </w:r>
      </w:hyperlink>
      <w:r w:rsidRPr="00EE5811">
        <w:rPr>
          <w:rFonts w:ascii="Arial" w:hAnsi="Arial" w:cs="Arial"/>
          <w:color w:val="000000"/>
        </w:rPr>
        <w:t xml:space="preserve"> (1863-1914) titulada </w:t>
      </w:r>
      <w:r w:rsidRPr="00EE5811">
        <w:rPr>
          <w:rFonts w:ascii="Arial" w:hAnsi="Arial" w:cs="Arial"/>
          <w:i/>
          <w:iCs/>
        </w:rPr>
        <w:t>Las Baleares descritas en palabras e imágenes,</w:t>
      </w:r>
      <w:r w:rsidR="007D5087">
        <w:rPr>
          <w:rFonts w:ascii="Arial" w:hAnsi="Arial" w:cs="Arial"/>
        </w:rPr>
        <w:t xml:space="preserve"> 1869-1884, 7 vols;</w:t>
      </w:r>
      <w:r w:rsidRPr="00EE5811">
        <w:rPr>
          <w:rFonts w:ascii="Arial" w:hAnsi="Arial" w:cs="Arial"/>
        </w:rPr>
        <w:t xml:space="preserve"> </w:t>
      </w:r>
      <w:r w:rsidRPr="00EE5811">
        <w:rPr>
          <w:rFonts w:ascii="Arial" w:hAnsi="Arial" w:cs="Arial"/>
          <w:i/>
          <w:iCs/>
          <w:color w:val="000000"/>
        </w:rPr>
        <w:t>Die Baleares in Wort und Bild Geschildert)</w:t>
      </w:r>
      <w:r w:rsidRPr="00EE5811">
        <w:rPr>
          <w:rFonts w:ascii="Arial" w:hAnsi="Arial" w:cs="Arial"/>
          <w:color w:val="000000"/>
        </w:rPr>
        <w:t xml:space="preserve">. En esta época llegaban viajeros motivados por deseos de aventura, interés por explorar un mundo y una sociedad diferente de la que conocían, o incluso por razones terapéuticas, como fue por ejemplo el caso de </w:t>
      </w:r>
      <w:hyperlink r:id="rId27" w:tooltip="Frédéric Chopin" w:history="1">
        <w:r w:rsidRPr="00EE5811">
          <w:rPr>
            <w:rStyle w:val="Hipervnculo"/>
            <w:rFonts w:ascii="Arial" w:hAnsi="Arial" w:cs="Arial"/>
            <w:color w:val="000000"/>
            <w:u w:val="none"/>
          </w:rPr>
          <w:t>Frédéric Chopin</w:t>
        </w:r>
      </w:hyperlink>
      <w:r w:rsidRPr="00EE5811">
        <w:rPr>
          <w:rFonts w:ascii="Arial" w:hAnsi="Arial" w:cs="Arial"/>
          <w:color w:val="000000"/>
        </w:rPr>
        <w:t xml:space="preserve"> (1810-1849). La publicación y difusión de obras referidas a la isla contribuyeron a convertirla en lugar de destino preferente para muchos viajeros, ilustrados, artistas y </w:t>
      </w:r>
      <w:hyperlink r:id="rId28" w:tooltip="Geógrafo" w:history="1">
        <w:r w:rsidRPr="00EE5811">
          <w:rPr>
            <w:rStyle w:val="Hipervnculo"/>
            <w:rFonts w:ascii="Arial" w:hAnsi="Arial" w:cs="Arial"/>
            <w:color w:val="000000"/>
            <w:u w:val="none"/>
          </w:rPr>
          <w:t>geógrafos</w:t>
        </w:r>
      </w:hyperlink>
      <w:r w:rsidRPr="00EE5811">
        <w:rPr>
          <w:rFonts w:ascii="Arial" w:hAnsi="Arial" w:cs="Arial"/>
          <w:color w:val="000000"/>
        </w:rPr>
        <w:t>.</w:t>
      </w:r>
    </w:p>
    <w:p w:rsidR="00171C67" w:rsidRPr="00F22146" w:rsidRDefault="00171C67" w:rsidP="00171C67">
      <w:pPr>
        <w:pStyle w:val="NormalWeb"/>
        <w:jc w:val="both"/>
        <w:rPr>
          <w:rFonts w:ascii="Arial" w:hAnsi="Arial" w:cs="Arial"/>
          <w:color w:val="000000"/>
        </w:rPr>
      </w:pPr>
      <w:r w:rsidRPr="00EE5811">
        <w:rPr>
          <w:rFonts w:ascii="Arial" w:hAnsi="Arial" w:cs="Arial"/>
        </w:rPr>
        <w:t xml:space="preserve">Hoy en día todavía quedan muchas huellas de la estancia del Archiduque en la isla. Su residencia de </w:t>
      </w:r>
      <w:r w:rsidRPr="00EE5811">
        <w:rPr>
          <w:rFonts w:ascii="Arial" w:hAnsi="Arial" w:cs="Arial"/>
          <w:bCs/>
        </w:rPr>
        <w:t>Son Marroig</w:t>
      </w:r>
      <w:r w:rsidRPr="00EE5811">
        <w:rPr>
          <w:rFonts w:ascii="Arial" w:hAnsi="Arial" w:cs="Arial"/>
        </w:rPr>
        <w:t>, entre Valldemossa y Deià, ha sido reconvertida en museo y sala de conciertos, mientras que la finca de Son Moragues ahora es un</w:t>
      </w:r>
      <w:r w:rsidRPr="00F22146">
        <w:rPr>
          <w:rFonts w:ascii="Arial" w:hAnsi="Arial" w:cs="Arial"/>
        </w:rPr>
        <w:t xml:space="preserve"> restaurante emblemático de la cocina mallorquina.</w:t>
      </w:r>
    </w:p>
    <w:p w:rsidR="00171C67" w:rsidRPr="00EE5811" w:rsidRDefault="00171C67" w:rsidP="00171C67">
      <w:pPr>
        <w:pStyle w:val="NormalWeb"/>
        <w:jc w:val="both"/>
        <w:rPr>
          <w:rFonts w:ascii="Arial" w:hAnsi="Arial" w:cs="Arial"/>
          <w:color w:val="000000"/>
        </w:rPr>
      </w:pPr>
      <w:r w:rsidRPr="00F22146">
        <w:rPr>
          <w:rFonts w:ascii="Arial" w:hAnsi="Arial" w:cs="Arial"/>
        </w:rPr>
        <w:lastRenderedPageBreak/>
        <w:t xml:space="preserve">Uno </w:t>
      </w:r>
      <w:r w:rsidRPr="00F22146">
        <w:rPr>
          <w:rFonts w:ascii="Arial" w:hAnsi="Arial" w:cs="Arial"/>
          <w:color w:val="000000"/>
        </w:rPr>
        <w:t xml:space="preserve">de sus </w:t>
      </w:r>
      <w:r w:rsidRPr="000B1054">
        <w:rPr>
          <w:rFonts w:ascii="Arial" w:hAnsi="Arial" w:cs="Arial"/>
          <w:color w:val="000000"/>
        </w:rPr>
        <w:t>fam</w:t>
      </w:r>
      <w:r w:rsidR="007D5087">
        <w:rPr>
          <w:rFonts w:ascii="Arial" w:hAnsi="Arial" w:cs="Arial"/>
          <w:color w:val="000000"/>
        </w:rPr>
        <w:t>o</w:t>
      </w:r>
      <w:r w:rsidR="00893327">
        <w:rPr>
          <w:rFonts w:ascii="Arial" w:hAnsi="Arial" w:cs="Arial"/>
          <w:color w:val="000000"/>
        </w:rPr>
        <w:t>s</w:t>
      </w:r>
      <w:r w:rsidRPr="000B1054">
        <w:rPr>
          <w:rFonts w:ascii="Arial" w:hAnsi="Arial" w:cs="Arial"/>
          <w:color w:val="000000"/>
        </w:rPr>
        <w:t>os personajes fue</w:t>
      </w:r>
      <w:r w:rsidRPr="00EE5811">
        <w:rPr>
          <w:rFonts w:ascii="Arial" w:hAnsi="Arial" w:cs="Arial"/>
          <w:color w:val="000000"/>
        </w:rPr>
        <w:t xml:space="preserve"> </w:t>
      </w:r>
      <w:hyperlink r:id="rId29" w:tooltip="Valeriano &#10;Weyler" w:history="1">
        <w:r w:rsidRPr="00EE5811">
          <w:rPr>
            <w:rStyle w:val="Hipervnculo"/>
            <w:rFonts w:ascii="Arial" w:hAnsi="Arial" w:cs="Arial"/>
            <w:color w:val="000000"/>
            <w:u w:val="none"/>
          </w:rPr>
          <w:t>Valeriano Weyler</w:t>
        </w:r>
      </w:hyperlink>
      <w:r w:rsidRPr="00EE5811">
        <w:rPr>
          <w:rStyle w:val="Refdenotaalpie"/>
          <w:rFonts w:ascii="Arial" w:hAnsi="Arial" w:cs="Arial"/>
          <w:color w:val="000000"/>
        </w:rPr>
        <w:footnoteReference w:id="41"/>
      </w:r>
      <w:r w:rsidRPr="00EE5811">
        <w:rPr>
          <w:rFonts w:ascii="Arial" w:hAnsi="Arial" w:cs="Arial"/>
          <w:color w:val="000000"/>
        </w:rPr>
        <w:t xml:space="preserve"> (1835-1930), el cual ostentó los cargos de Marqués de Tenerife, Duque de Rubí, Grande de España, y </w:t>
      </w:r>
      <w:hyperlink r:id="rId30" w:tooltip="Capitán general de Cuba" w:history="1">
        <w:r w:rsidRPr="00EE5811">
          <w:rPr>
            <w:rStyle w:val="Hipervnculo"/>
            <w:rFonts w:ascii="Arial" w:hAnsi="Arial" w:cs="Arial"/>
            <w:color w:val="000000"/>
            <w:u w:val="none"/>
          </w:rPr>
          <w:t>capitán general de Cuba</w:t>
        </w:r>
      </w:hyperlink>
      <w:r w:rsidRPr="00EE5811">
        <w:rPr>
          <w:rFonts w:ascii="Arial" w:hAnsi="Arial" w:cs="Arial"/>
          <w:color w:val="000000"/>
        </w:rPr>
        <w:t xml:space="preserve"> durante la </w:t>
      </w:r>
      <w:hyperlink r:id="rId31" w:tooltip="Guerra de Independencia cubana" w:history="1">
        <w:r w:rsidRPr="00EE5811">
          <w:rPr>
            <w:rStyle w:val="Hipervnculo"/>
            <w:rFonts w:ascii="Arial" w:hAnsi="Arial" w:cs="Arial"/>
            <w:color w:val="000000"/>
            <w:u w:val="none"/>
          </w:rPr>
          <w:t>sublevación independentista</w:t>
        </w:r>
      </w:hyperlink>
      <w:r w:rsidRPr="00EE5811">
        <w:rPr>
          <w:rFonts w:ascii="Arial" w:hAnsi="Arial" w:cs="Arial"/>
          <w:color w:val="000000"/>
        </w:rPr>
        <w:t xml:space="preserve"> de </w:t>
      </w:r>
      <w:hyperlink r:id="rId32" w:tooltip="José Martí" w:history="1">
        <w:r w:rsidRPr="00EE5811">
          <w:rPr>
            <w:rStyle w:val="Hipervnculo"/>
            <w:rFonts w:ascii="Arial" w:hAnsi="Arial" w:cs="Arial"/>
            <w:color w:val="000000"/>
            <w:u w:val="none"/>
          </w:rPr>
          <w:t>José Martí</w:t>
        </w:r>
      </w:hyperlink>
      <w:r w:rsidRPr="00EE5811">
        <w:rPr>
          <w:rFonts w:ascii="Arial" w:hAnsi="Arial" w:cs="Arial"/>
          <w:color w:val="000000"/>
        </w:rPr>
        <w:t xml:space="preserve"> y </w:t>
      </w:r>
      <w:hyperlink r:id="rId33" w:tooltip="Máximo&#10; Gómez" w:history="1">
        <w:r w:rsidRPr="00EE5811">
          <w:rPr>
            <w:rStyle w:val="Hipervnculo"/>
            <w:rFonts w:ascii="Arial" w:hAnsi="Arial" w:cs="Arial"/>
            <w:color w:val="000000"/>
            <w:u w:val="none"/>
          </w:rPr>
          <w:t>Máximo Gómez</w:t>
        </w:r>
      </w:hyperlink>
      <w:r w:rsidRPr="00EE5811">
        <w:rPr>
          <w:rFonts w:ascii="Arial" w:hAnsi="Arial" w:cs="Arial"/>
          <w:color w:val="000000"/>
        </w:rPr>
        <w:t>.</w:t>
      </w:r>
    </w:p>
    <w:p w:rsidR="00171C67" w:rsidRDefault="00171C67" w:rsidP="00171C67">
      <w:pPr>
        <w:pStyle w:val="NormalWeb"/>
        <w:jc w:val="both"/>
        <w:rPr>
          <w:rFonts w:ascii="Arial" w:hAnsi="Arial" w:cs="Arial"/>
        </w:rPr>
      </w:pPr>
      <w:r w:rsidRPr="00EE5811">
        <w:rPr>
          <w:rFonts w:ascii="Arial" w:hAnsi="Arial" w:cs="Arial"/>
        </w:rPr>
        <w:t>Los republicanos federales, apartados del poder, dedicaron sus fuerzas a iniciativas culturales, sociales y económicas, como la r</w:t>
      </w:r>
      <w:r w:rsidR="00031143">
        <w:rPr>
          <w:rFonts w:ascii="Arial" w:hAnsi="Arial" w:cs="Arial"/>
        </w:rPr>
        <w:t>eorganización del Ateneo Balear</w:t>
      </w:r>
      <w:r w:rsidRPr="00EE5811">
        <w:rPr>
          <w:rFonts w:ascii="Arial" w:hAnsi="Arial" w:cs="Arial"/>
        </w:rPr>
        <w:t xml:space="preserve"> (donde Francisco Civera dará sus conferencias)</w:t>
      </w:r>
      <w:r w:rsidR="00031143">
        <w:rPr>
          <w:rFonts w:ascii="Arial" w:hAnsi="Arial" w:cs="Arial"/>
        </w:rPr>
        <w:t>,</w:t>
      </w:r>
      <w:r w:rsidRPr="00EE5811">
        <w:rPr>
          <w:rFonts w:ascii="Arial" w:hAnsi="Arial" w:cs="Arial"/>
        </w:rPr>
        <w:t xml:space="preserve"> la creación de la Escuela Mercantil, de la fundación de la Caja de Ahorros y Monte</w:t>
      </w:r>
      <w:r w:rsidRPr="00F22146">
        <w:rPr>
          <w:rFonts w:ascii="Arial" w:hAnsi="Arial" w:cs="Arial"/>
        </w:rPr>
        <w:t xml:space="preserve"> de Piedad de las Islas Baleares, del Banco Mallorquín, de </w:t>
      </w:r>
      <w:r w:rsidR="00031143">
        <w:rPr>
          <w:rFonts w:ascii="Arial" w:hAnsi="Arial" w:cs="Arial"/>
        </w:rPr>
        <w:t xml:space="preserve">la Cía. Curtidora e Industrial y </w:t>
      </w:r>
      <w:r w:rsidRPr="00F22146">
        <w:rPr>
          <w:rFonts w:ascii="Arial" w:hAnsi="Arial" w:cs="Arial"/>
        </w:rPr>
        <w:t>de las Ferias y Fiestas de Palma</w:t>
      </w:r>
      <w:r>
        <w:rPr>
          <w:rFonts w:ascii="Arial" w:hAnsi="Arial" w:cs="Arial"/>
        </w:rPr>
        <w:t>.</w:t>
      </w:r>
    </w:p>
    <w:p w:rsidR="00171C67" w:rsidRPr="00F22146" w:rsidRDefault="00171C67" w:rsidP="00171C67">
      <w:pPr>
        <w:pStyle w:val="NormalWeb"/>
        <w:rPr>
          <w:rFonts w:ascii="Arial" w:hAnsi="Arial" w:cs="Arial"/>
          <w:b/>
        </w:rPr>
      </w:pPr>
      <w:r w:rsidRPr="00F22146">
        <w:rPr>
          <w:rFonts w:ascii="Arial" w:hAnsi="Arial" w:cs="Arial"/>
          <w:b/>
        </w:rPr>
        <w:t>I.3.d.-Aumento demográfico</w:t>
      </w:r>
    </w:p>
    <w:p w:rsidR="00171C67" w:rsidRPr="00EE5811" w:rsidRDefault="00171C67" w:rsidP="00171C67">
      <w:pPr>
        <w:pStyle w:val="NormalWeb"/>
        <w:jc w:val="both"/>
        <w:rPr>
          <w:rFonts w:ascii="Arial" w:hAnsi="Arial" w:cs="Arial"/>
        </w:rPr>
      </w:pPr>
      <w:r w:rsidRPr="00EE5811">
        <w:rPr>
          <w:rFonts w:ascii="Arial" w:hAnsi="Arial" w:cs="Arial"/>
        </w:rPr>
        <w:t>Europa había experimentado entre 1850 y 1870 un incremento de 30 millones de habitantes y entre 1870 y 1900 ganaría 100 millones, elemento decisivo del progreso europeo.</w:t>
      </w:r>
    </w:p>
    <w:p w:rsidR="00171C67" w:rsidRPr="00EE5811" w:rsidRDefault="00171C67" w:rsidP="00171C67">
      <w:pPr>
        <w:spacing w:before="100" w:beforeAutospacing="1" w:after="100" w:afterAutospacing="1"/>
        <w:jc w:val="both"/>
        <w:rPr>
          <w:rFonts w:ascii="Arial" w:hAnsi="Arial" w:cs="Arial"/>
        </w:rPr>
      </w:pPr>
      <w:r w:rsidRPr="00EE5811">
        <w:rPr>
          <w:rFonts w:ascii="Arial" w:hAnsi="Arial" w:cs="Arial"/>
        </w:rPr>
        <w:t xml:space="preserve">La </w:t>
      </w:r>
      <w:r w:rsidRPr="00EE5811">
        <w:rPr>
          <w:rFonts w:ascii="Arial" w:hAnsi="Arial" w:cs="Arial"/>
          <w:bCs/>
        </w:rPr>
        <w:t>población española</w:t>
      </w:r>
      <w:r w:rsidRPr="00EE5811">
        <w:rPr>
          <w:rFonts w:ascii="Arial" w:hAnsi="Arial" w:cs="Arial"/>
        </w:rPr>
        <w:t xml:space="preserve"> </w:t>
      </w:r>
      <w:r w:rsidR="00031143">
        <w:rPr>
          <w:rFonts w:ascii="Arial" w:hAnsi="Arial" w:cs="Arial"/>
        </w:rPr>
        <w:t>tuvo</w:t>
      </w:r>
      <w:r w:rsidRPr="00EE5811">
        <w:rPr>
          <w:rFonts w:ascii="Arial" w:hAnsi="Arial" w:cs="Arial"/>
        </w:rPr>
        <w:t xml:space="preserve"> un incremento a lo largo del  siglo XIX, aunque en menor medida que en los países más desarrollados. El descenso de la mortalidad y el mantenimiento de una alta natalidad explican esta tendencia. </w:t>
      </w:r>
    </w:p>
    <w:p w:rsidR="00171C67" w:rsidRPr="00F22146" w:rsidRDefault="00171C67" w:rsidP="00171C67">
      <w:pPr>
        <w:pStyle w:val="NormalWeb"/>
        <w:jc w:val="both"/>
        <w:rPr>
          <w:rFonts w:ascii="Arial" w:hAnsi="Arial" w:cs="Arial"/>
        </w:rPr>
      </w:pPr>
      <w:r w:rsidRPr="00EE5811">
        <w:rPr>
          <w:rFonts w:ascii="Arial" w:hAnsi="Arial" w:cs="Arial"/>
        </w:rPr>
        <w:t>En Mallorca, la</w:t>
      </w:r>
      <w:r w:rsidRPr="00F22146">
        <w:rPr>
          <w:rFonts w:ascii="Arial" w:hAnsi="Arial" w:cs="Arial"/>
        </w:rPr>
        <w:t xml:space="preserve"> etapa que abarca desde 1860 hasta 1887 estuvo</w:t>
      </w:r>
      <w:r w:rsidR="00031143">
        <w:rPr>
          <w:rFonts w:ascii="Arial" w:hAnsi="Arial" w:cs="Arial"/>
        </w:rPr>
        <w:t xml:space="preserve"> también</w:t>
      </w:r>
      <w:r w:rsidRPr="00F22146">
        <w:rPr>
          <w:rFonts w:ascii="Arial" w:hAnsi="Arial" w:cs="Arial"/>
        </w:rPr>
        <w:t xml:space="preserve"> caracterizada por el fuerte crecimiento absoluto de la población mallorquina como consecuencia de la disminución de la mortalidad extraordinaria de carácter epidémico sin una reducción significativa de la natalidad. Durante los años comprendidos entre 1887 y 1900 se inicia la segunda etapa, que el Dr. Barceló</w:t>
      </w:r>
      <w:r w:rsidRPr="00F22146">
        <w:rPr>
          <w:rStyle w:val="Refdenotaalpie"/>
          <w:rFonts w:ascii="Arial" w:hAnsi="Arial" w:cs="Arial"/>
        </w:rPr>
        <w:footnoteReference w:id="42"/>
      </w:r>
      <w:r w:rsidRPr="00F22146">
        <w:rPr>
          <w:rFonts w:ascii="Arial" w:hAnsi="Arial" w:cs="Arial"/>
        </w:rPr>
        <w:t xml:space="preserve"> define como "</w:t>
      </w:r>
      <w:r w:rsidRPr="00F22146">
        <w:rPr>
          <w:rStyle w:val="nfasis"/>
          <w:rFonts w:ascii="Arial" w:hAnsi="Arial" w:cs="Arial"/>
        </w:rPr>
        <w:t>de crisis demográfica y gran emigración</w:t>
      </w:r>
      <w:r w:rsidRPr="00F22146">
        <w:rPr>
          <w:rFonts w:ascii="Arial" w:hAnsi="Arial" w:cs="Arial"/>
        </w:rPr>
        <w:t xml:space="preserve">". </w:t>
      </w:r>
    </w:p>
    <w:p w:rsidR="00171C67" w:rsidRPr="00F22146" w:rsidRDefault="00171C67" w:rsidP="00171C67">
      <w:pPr>
        <w:pStyle w:val="NormalWeb"/>
        <w:jc w:val="both"/>
        <w:rPr>
          <w:rFonts w:ascii="Arial" w:hAnsi="Arial" w:cs="Arial"/>
        </w:rPr>
      </w:pPr>
      <w:r w:rsidRPr="00F22146">
        <w:rPr>
          <w:rFonts w:ascii="Arial" w:hAnsi="Arial" w:cs="Arial"/>
        </w:rPr>
        <w:t>Diversas congregaciones religiosas femeninas dedicadas a la cura de los enfermos y a la enseñanza femenina contribuyeron al aumento de la higiene y al descenso de la mortalidad</w:t>
      </w:r>
      <w:r w:rsidR="00031143">
        <w:rPr>
          <w:rFonts w:ascii="Arial" w:hAnsi="Arial" w:cs="Arial"/>
        </w:rPr>
        <w:t>,</w:t>
      </w:r>
      <w:r w:rsidRPr="00F22146">
        <w:rPr>
          <w:rFonts w:ascii="Arial" w:hAnsi="Arial" w:cs="Arial"/>
        </w:rPr>
        <w:t xml:space="preserve"> especialmente de la mortalidad infantil.</w:t>
      </w:r>
    </w:p>
    <w:p w:rsidR="00171C67" w:rsidRPr="00F22146" w:rsidRDefault="00171C67" w:rsidP="00171C67">
      <w:pPr>
        <w:jc w:val="both"/>
        <w:rPr>
          <w:rFonts w:ascii="Arial" w:hAnsi="Arial" w:cs="Arial"/>
          <w:lang w:val="es-ES_tradnl"/>
        </w:rPr>
      </w:pPr>
      <w:r w:rsidRPr="00F22146">
        <w:rPr>
          <w:rFonts w:ascii="Arial" w:hAnsi="Arial" w:cs="Arial"/>
          <w:b/>
          <w:bCs/>
          <w:lang w:val="es-ES_tradnl"/>
        </w:rPr>
        <w:t>I.3.e.-Índices de analfabetismo</w:t>
      </w:r>
    </w:p>
    <w:p w:rsidR="00171C67" w:rsidRPr="00F22146" w:rsidRDefault="00171C67" w:rsidP="00171C67">
      <w:pPr>
        <w:jc w:val="both"/>
        <w:rPr>
          <w:rFonts w:ascii="Arial" w:hAnsi="Arial" w:cs="Arial"/>
          <w:bCs/>
          <w:lang w:val="es-ES_tradnl"/>
        </w:rPr>
      </w:pPr>
    </w:p>
    <w:p w:rsidR="00171C67" w:rsidRPr="00F22146" w:rsidRDefault="00171C67" w:rsidP="00171C67">
      <w:pPr>
        <w:jc w:val="both"/>
        <w:rPr>
          <w:rFonts w:ascii="Arial" w:hAnsi="Arial" w:cs="Arial"/>
          <w:bCs/>
          <w:iCs/>
          <w:lang w:val="es-ES_tradnl"/>
        </w:rPr>
      </w:pPr>
      <w:r w:rsidRPr="00F22146">
        <w:rPr>
          <w:rFonts w:ascii="Arial" w:hAnsi="Arial" w:cs="Arial"/>
          <w:iCs/>
          <w:lang w:val="es-ES_tradnl"/>
        </w:rPr>
        <w:t>Los índices de analfabetismo nos indican el grado de instrucción, las prioridades de las políticas gubernativas, las instituciones dedicadas a ello, las diferencias con otros países…</w:t>
      </w:r>
      <w:r w:rsidRPr="00F22146">
        <w:rPr>
          <w:rFonts w:ascii="Arial" w:hAnsi="Arial" w:cs="Arial"/>
          <w:bCs/>
          <w:iCs/>
          <w:lang w:val="es-ES_tradnl"/>
        </w:rPr>
        <w:t xml:space="preserve"> </w:t>
      </w:r>
    </w:p>
    <w:p w:rsidR="00171C67" w:rsidRPr="00EE5811" w:rsidRDefault="00171C67" w:rsidP="00171C67">
      <w:pPr>
        <w:jc w:val="both"/>
        <w:rPr>
          <w:rFonts w:ascii="Arial" w:hAnsi="Arial" w:cs="Arial"/>
          <w:bCs/>
          <w:lang w:val="es-ES_tradnl"/>
        </w:rPr>
      </w:pPr>
      <w:r w:rsidRPr="00F22146">
        <w:rPr>
          <w:rFonts w:ascii="Arial" w:hAnsi="Arial" w:cs="Arial"/>
          <w:i/>
          <w:iCs/>
          <w:lang w:val="es-ES_tradnl"/>
        </w:rPr>
        <w:t>“En España la realidad educacional es sumamente raquítica. En 1892 Labra daba estos datos al Congreso: De los 17.555.632 habitantes que entonces tenía España</w:t>
      </w:r>
      <w:r w:rsidRPr="00EE5811">
        <w:rPr>
          <w:rFonts w:ascii="Arial" w:hAnsi="Arial" w:cs="Arial"/>
          <w:i/>
          <w:iCs/>
          <w:lang w:val="es-ES_tradnl"/>
        </w:rPr>
        <w:t xml:space="preserve">, </w:t>
      </w:r>
      <w:r w:rsidRPr="00EE5811">
        <w:rPr>
          <w:rFonts w:ascii="Arial" w:hAnsi="Arial" w:cs="Arial"/>
          <w:bCs/>
          <w:i/>
          <w:iCs/>
          <w:lang w:val="es-ES_tradnl"/>
        </w:rPr>
        <w:t>11.945.971 carecían de instrucción”</w:t>
      </w:r>
      <w:r w:rsidRPr="00EE5811">
        <w:rPr>
          <w:rStyle w:val="Refdenotaalpie"/>
          <w:rFonts w:ascii="Arial" w:hAnsi="Arial" w:cs="Arial"/>
          <w:bCs/>
          <w:lang w:val="es-ES_tradnl"/>
        </w:rPr>
        <w:footnoteReference w:id="43"/>
      </w:r>
      <w:r w:rsidRPr="00EE5811">
        <w:rPr>
          <w:rFonts w:ascii="Arial" w:hAnsi="Arial" w:cs="Arial"/>
          <w:bCs/>
          <w:lang w:val="es-ES_tradnl"/>
        </w:rPr>
        <w:t>.</w:t>
      </w:r>
    </w:p>
    <w:p w:rsidR="001D64B5" w:rsidRPr="00EE5811" w:rsidRDefault="001D64B5" w:rsidP="00171C67">
      <w:pPr>
        <w:jc w:val="both"/>
        <w:rPr>
          <w:rFonts w:ascii="Arial" w:hAnsi="Arial" w:cs="Arial"/>
          <w:bCs/>
          <w:lang w:val="es-ES_tradnl"/>
        </w:rPr>
      </w:pPr>
    </w:p>
    <w:p w:rsidR="00BA4592" w:rsidRPr="00C41C9D" w:rsidRDefault="00BA4592" w:rsidP="00BA4592">
      <w:pPr>
        <w:jc w:val="both"/>
        <w:rPr>
          <w:rFonts w:ascii="Arial" w:hAnsi="Arial" w:cs="Arial"/>
          <w:bCs/>
          <w:lang w:val="es-ES_tradnl"/>
        </w:rPr>
      </w:pPr>
      <w:r w:rsidRPr="00C41C9D">
        <w:rPr>
          <w:rFonts w:ascii="Arial" w:hAnsi="Arial" w:cs="Arial"/>
          <w:i/>
          <w:iCs/>
          <w:lang w:val="es-ES_tradnl"/>
        </w:rPr>
        <w:t>El Liberal</w:t>
      </w:r>
      <w:r w:rsidRPr="00C41C9D">
        <w:rPr>
          <w:rFonts w:ascii="Arial" w:hAnsi="Arial" w:cs="Arial"/>
          <w:lang w:val="es-ES_tradnl"/>
        </w:rPr>
        <w:t>, el 12 de enero de 1904, recogiendo las últimas estadísticas dadas a conocer en el Instituto Geográfico y Estadístico, da la proporción siguiente de</w:t>
      </w:r>
      <w:r w:rsidRPr="00C41C9D">
        <w:rPr>
          <w:rFonts w:ascii="Arial" w:hAnsi="Arial" w:cs="Arial"/>
          <w:bCs/>
          <w:lang w:val="es-ES_tradnl"/>
        </w:rPr>
        <w:t xml:space="preserve"> analfabetos en España</w:t>
      </w:r>
      <w:r w:rsidRPr="00C41C9D">
        <w:rPr>
          <w:rFonts w:ascii="Arial" w:hAnsi="Arial" w:cs="Arial"/>
          <w:lang w:val="es-ES_tradnl"/>
        </w:rPr>
        <w:t>:</w:t>
      </w:r>
    </w:p>
    <w:p w:rsidR="00BA4592" w:rsidRPr="00C41C9D" w:rsidRDefault="00BA4592" w:rsidP="00BA4592">
      <w:pPr>
        <w:ind w:left="3540" w:firstLine="708"/>
        <w:jc w:val="both"/>
        <w:rPr>
          <w:rFonts w:ascii="Arial" w:hAnsi="Arial" w:cs="Arial"/>
          <w:lang w:val="es-ES_tradnl"/>
        </w:rPr>
      </w:pPr>
      <w:r w:rsidRPr="00C41C9D">
        <w:rPr>
          <w:rFonts w:ascii="Arial" w:hAnsi="Arial" w:cs="Arial"/>
          <w:lang w:val="es-ES_tradnl"/>
        </w:rPr>
        <w:t xml:space="preserve">                                                     </w:t>
      </w:r>
    </w:p>
    <w:p w:rsidR="00BA4592" w:rsidRPr="00F22146" w:rsidRDefault="00BA4592" w:rsidP="00BA4592">
      <w:pPr>
        <w:ind w:left="3540" w:firstLine="708"/>
        <w:jc w:val="both"/>
        <w:rPr>
          <w:rFonts w:ascii="Arial" w:hAnsi="Arial" w:cs="Arial"/>
          <w:lang w:val="es-ES_tradnl"/>
        </w:rPr>
      </w:pPr>
      <w:r w:rsidRPr="00F22146">
        <w:rPr>
          <w:rFonts w:ascii="Arial" w:hAnsi="Arial" w:cs="Arial"/>
          <w:lang w:val="es-ES_tradnl"/>
        </w:rPr>
        <w:t>1860 – 75.52%</w:t>
      </w:r>
    </w:p>
    <w:p w:rsidR="00BA4592" w:rsidRPr="00F22146" w:rsidRDefault="00BA4592" w:rsidP="00BA4592">
      <w:pPr>
        <w:jc w:val="both"/>
        <w:rPr>
          <w:rFonts w:ascii="Arial" w:hAnsi="Arial" w:cs="Arial"/>
          <w:lang w:val="es-ES_tradnl"/>
        </w:rPr>
      </w:pP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t>1877 – 72.01%</w:t>
      </w:r>
    </w:p>
    <w:p w:rsidR="00BA4592" w:rsidRPr="00F22146" w:rsidRDefault="00BA4592" w:rsidP="00BA4592">
      <w:pPr>
        <w:jc w:val="both"/>
        <w:rPr>
          <w:rFonts w:ascii="Arial" w:hAnsi="Arial" w:cs="Arial"/>
          <w:lang w:val="es-ES_tradnl"/>
        </w:rPr>
      </w:pP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t>1887 – 68.01%</w:t>
      </w:r>
    </w:p>
    <w:p w:rsidR="00BA4592" w:rsidRPr="00F22146" w:rsidRDefault="00BA4592" w:rsidP="00BA4592">
      <w:pPr>
        <w:jc w:val="both"/>
        <w:rPr>
          <w:rFonts w:ascii="Arial" w:hAnsi="Arial" w:cs="Arial"/>
          <w:lang w:val="es-ES_tradnl"/>
        </w:rPr>
      </w:pP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r>
      <w:r w:rsidRPr="00F22146">
        <w:rPr>
          <w:rFonts w:ascii="Arial" w:hAnsi="Arial" w:cs="Arial"/>
          <w:lang w:val="es-ES_tradnl"/>
        </w:rPr>
        <w:tab/>
        <w:t>1900 – 63.68%</w:t>
      </w:r>
    </w:p>
    <w:p w:rsidR="00BA4592" w:rsidRDefault="00BA4592" w:rsidP="00171C67">
      <w:pPr>
        <w:jc w:val="both"/>
        <w:rPr>
          <w:rFonts w:ascii="Arial" w:hAnsi="Arial" w:cs="Arial"/>
          <w:bCs/>
          <w:lang w:val="es-ES_tradnl"/>
        </w:rPr>
      </w:pPr>
    </w:p>
    <w:p w:rsidR="00171C67" w:rsidRPr="00EE5811" w:rsidRDefault="00171C67" w:rsidP="00171C67">
      <w:pPr>
        <w:jc w:val="both"/>
        <w:rPr>
          <w:rFonts w:ascii="Arial" w:hAnsi="Arial" w:cs="Arial"/>
          <w:bCs/>
          <w:iCs/>
          <w:lang w:val="es-ES_tradnl"/>
        </w:rPr>
      </w:pPr>
      <w:r w:rsidRPr="00EE5811">
        <w:rPr>
          <w:rFonts w:ascii="Arial" w:hAnsi="Arial" w:cs="Arial"/>
          <w:bCs/>
          <w:lang w:val="es-ES_tradnl"/>
        </w:rPr>
        <w:lastRenderedPageBreak/>
        <w:t xml:space="preserve">Los datos de analfabetismo a principios de siglo son elevados. Así, </w:t>
      </w:r>
      <w:r w:rsidRPr="00EE5811">
        <w:rPr>
          <w:rFonts w:ascii="Arial" w:hAnsi="Arial" w:cs="Arial"/>
          <w:bCs/>
          <w:iCs/>
          <w:lang w:val="es-ES_tradnl"/>
        </w:rPr>
        <w:t xml:space="preserve">en 1900, el índice español de analfabetismo rondaba el 64%, mientras que en la vecina Francia </w:t>
      </w:r>
      <w:r w:rsidR="001D64B5" w:rsidRPr="00EE5811">
        <w:rPr>
          <w:rFonts w:ascii="Arial" w:hAnsi="Arial" w:cs="Arial"/>
          <w:bCs/>
          <w:iCs/>
          <w:lang w:val="es-ES_tradnl"/>
        </w:rPr>
        <w:t xml:space="preserve">en </w:t>
      </w:r>
      <w:r w:rsidR="00BA4592">
        <w:rPr>
          <w:rFonts w:ascii="Arial" w:hAnsi="Arial" w:cs="Arial"/>
          <w:bCs/>
          <w:iCs/>
          <w:lang w:val="es-ES_tradnl"/>
        </w:rPr>
        <w:t>es</w:t>
      </w:r>
      <w:r w:rsidR="001D64B5" w:rsidRPr="00EE5811">
        <w:rPr>
          <w:rFonts w:ascii="Arial" w:hAnsi="Arial" w:cs="Arial"/>
          <w:bCs/>
          <w:iCs/>
          <w:lang w:val="es-ES_tradnl"/>
        </w:rPr>
        <w:t>as</w:t>
      </w:r>
      <w:r w:rsidRPr="00EE5811">
        <w:rPr>
          <w:rFonts w:ascii="Arial" w:hAnsi="Arial" w:cs="Arial"/>
          <w:bCs/>
          <w:iCs/>
          <w:lang w:val="es-ES_tradnl"/>
        </w:rPr>
        <w:t xml:space="preserve"> fechas era del 26%</w:t>
      </w:r>
      <w:r w:rsidRPr="00EE5811">
        <w:rPr>
          <w:rStyle w:val="Refdenotaalpie"/>
          <w:rFonts w:ascii="Arial" w:hAnsi="Arial" w:cs="Arial"/>
          <w:bCs/>
          <w:iCs/>
          <w:lang w:val="es-ES_tradnl"/>
        </w:rPr>
        <w:footnoteReference w:id="44"/>
      </w:r>
      <w:r w:rsidRPr="00EE5811">
        <w:rPr>
          <w:rFonts w:ascii="Arial" w:hAnsi="Arial" w:cs="Arial"/>
          <w:bCs/>
          <w:iCs/>
          <w:lang w:val="es-ES_tradnl"/>
        </w:rPr>
        <w:t>.</w:t>
      </w:r>
    </w:p>
    <w:p w:rsidR="000B1054" w:rsidRDefault="00171C67" w:rsidP="00171C67">
      <w:pPr>
        <w:jc w:val="both"/>
        <w:rPr>
          <w:rFonts w:ascii="Arial" w:hAnsi="Arial" w:cs="Arial"/>
          <w:bCs/>
          <w:lang w:val="es-ES_tradnl"/>
        </w:rPr>
      </w:pPr>
      <w:r w:rsidRPr="00EE5811">
        <w:rPr>
          <w:rFonts w:ascii="Arial" w:hAnsi="Arial" w:cs="Arial"/>
          <w:bCs/>
          <w:lang w:val="es-ES_tradnl"/>
        </w:rPr>
        <w:t>En el mismo 1900</w:t>
      </w:r>
      <w:r w:rsidRPr="00EE5811">
        <w:rPr>
          <w:rStyle w:val="Refdenotaalpie"/>
          <w:rFonts w:ascii="Arial" w:hAnsi="Arial" w:cs="Arial"/>
          <w:bCs/>
          <w:lang w:val="es-ES_tradnl"/>
        </w:rPr>
        <w:footnoteReference w:id="45"/>
      </w:r>
      <w:r w:rsidR="00B563A9">
        <w:rPr>
          <w:rFonts w:ascii="Arial" w:hAnsi="Arial" w:cs="Arial"/>
          <w:bCs/>
          <w:lang w:val="es-ES_tradnl"/>
        </w:rPr>
        <w:t>, en Barcelona, rondaban el 54</w:t>
      </w:r>
      <w:r w:rsidRPr="00EE5811">
        <w:rPr>
          <w:rFonts w:ascii="Arial" w:hAnsi="Arial" w:cs="Arial"/>
          <w:bCs/>
          <w:lang w:val="es-ES_tradnl"/>
        </w:rPr>
        <w:t xml:space="preserve"> %, frente a Álava</w:t>
      </w:r>
      <w:r w:rsidR="001D64B5" w:rsidRPr="00EE5811">
        <w:rPr>
          <w:rFonts w:ascii="Arial" w:hAnsi="Arial" w:cs="Arial"/>
          <w:bCs/>
          <w:lang w:val="es-ES_tradnl"/>
        </w:rPr>
        <w:t xml:space="preserve"> que </w:t>
      </w:r>
      <w:r w:rsidR="00BA4592">
        <w:rPr>
          <w:rFonts w:ascii="Arial" w:hAnsi="Arial" w:cs="Arial"/>
          <w:bCs/>
          <w:lang w:val="es-ES_tradnl"/>
        </w:rPr>
        <w:t>registraba sólo un</w:t>
      </w:r>
      <w:r w:rsidRPr="00F22146">
        <w:rPr>
          <w:rFonts w:ascii="Arial" w:hAnsi="Arial" w:cs="Arial"/>
          <w:bCs/>
          <w:lang w:val="es-ES_tradnl"/>
        </w:rPr>
        <w:t xml:space="preserve"> </w:t>
      </w:r>
      <w:r w:rsidR="001D64B5">
        <w:rPr>
          <w:rFonts w:ascii="Arial" w:hAnsi="Arial" w:cs="Arial"/>
          <w:bCs/>
          <w:lang w:val="es-ES_tradnl"/>
        </w:rPr>
        <w:t>34%</w:t>
      </w:r>
      <w:r w:rsidRPr="00F22146">
        <w:rPr>
          <w:rFonts w:ascii="Arial" w:hAnsi="Arial" w:cs="Arial"/>
          <w:bCs/>
          <w:lang w:val="es-ES_tradnl"/>
        </w:rPr>
        <w:t xml:space="preserve">, Madrid </w:t>
      </w:r>
      <w:r w:rsidR="001D64B5">
        <w:rPr>
          <w:rFonts w:ascii="Arial" w:hAnsi="Arial" w:cs="Arial"/>
          <w:bCs/>
          <w:lang w:val="es-ES_tradnl"/>
        </w:rPr>
        <w:t xml:space="preserve">obtenía el </w:t>
      </w:r>
      <w:r w:rsidR="00BA4592">
        <w:rPr>
          <w:rFonts w:ascii="Arial" w:hAnsi="Arial" w:cs="Arial"/>
          <w:bCs/>
          <w:lang w:val="es-ES_tradnl"/>
        </w:rPr>
        <w:t>37</w:t>
      </w:r>
      <w:r w:rsidRPr="00F22146">
        <w:rPr>
          <w:rFonts w:ascii="Arial" w:hAnsi="Arial" w:cs="Arial"/>
          <w:bCs/>
          <w:lang w:val="es-ES_tradnl"/>
        </w:rPr>
        <w:t>%</w:t>
      </w:r>
      <w:r w:rsidR="001D64B5">
        <w:rPr>
          <w:rFonts w:ascii="Arial" w:hAnsi="Arial" w:cs="Arial"/>
          <w:bCs/>
          <w:lang w:val="es-ES_tradnl"/>
        </w:rPr>
        <w:t>, Palencia el 40%</w:t>
      </w:r>
      <w:r w:rsidRPr="00F22146">
        <w:rPr>
          <w:rFonts w:ascii="Arial" w:hAnsi="Arial" w:cs="Arial"/>
          <w:bCs/>
          <w:lang w:val="es-ES_tradnl"/>
        </w:rPr>
        <w:t>… Castellón y Baleares</w:t>
      </w:r>
      <w:r w:rsidR="001D64B5">
        <w:rPr>
          <w:rFonts w:ascii="Arial" w:hAnsi="Arial" w:cs="Arial"/>
          <w:bCs/>
          <w:lang w:val="es-ES_tradnl"/>
        </w:rPr>
        <w:t xml:space="preserve"> figuraban </w:t>
      </w:r>
      <w:r w:rsidRPr="00F22146">
        <w:rPr>
          <w:rFonts w:ascii="Arial" w:hAnsi="Arial" w:cs="Arial"/>
          <w:bCs/>
          <w:lang w:val="es-ES_tradnl"/>
        </w:rPr>
        <w:t>entre las provincias menos alfabetizadas</w:t>
      </w:r>
      <w:r w:rsidR="00BA4592">
        <w:rPr>
          <w:rFonts w:ascii="Arial" w:hAnsi="Arial" w:cs="Arial"/>
          <w:bCs/>
          <w:lang w:val="es-ES_tradnl"/>
        </w:rPr>
        <w:t>,</w:t>
      </w:r>
      <w:r w:rsidRPr="00F22146">
        <w:rPr>
          <w:rFonts w:ascii="Arial" w:hAnsi="Arial" w:cs="Arial"/>
          <w:bCs/>
          <w:lang w:val="es-ES_tradnl"/>
        </w:rPr>
        <w:t xml:space="preserve"> con un poco más de un 77% de analfabetismo sobre el total de la población, cifras tan</w:t>
      </w:r>
      <w:r w:rsidR="00BA4592">
        <w:rPr>
          <w:rFonts w:ascii="Arial" w:hAnsi="Arial" w:cs="Arial"/>
          <w:bCs/>
          <w:lang w:val="es-ES_tradnl"/>
        </w:rPr>
        <w:t xml:space="preserve"> s</w:t>
      </w:r>
      <w:r w:rsidR="00A6282B">
        <w:rPr>
          <w:rFonts w:ascii="Arial" w:hAnsi="Arial" w:cs="Arial"/>
          <w:bCs/>
          <w:lang w:val="es-ES_tradnl"/>
        </w:rPr>
        <w:t>o</w:t>
      </w:r>
      <w:r w:rsidR="00BA4592">
        <w:rPr>
          <w:rFonts w:ascii="Arial" w:hAnsi="Arial" w:cs="Arial"/>
          <w:bCs/>
          <w:lang w:val="es-ES_tradnl"/>
        </w:rPr>
        <w:t>lo superadas por Albacete (78%), Málaga (79%), Almería</w:t>
      </w:r>
      <w:r w:rsidRPr="00F22146">
        <w:rPr>
          <w:rFonts w:ascii="Arial" w:hAnsi="Arial" w:cs="Arial"/>
          <w:bCs/>
          <w:lang w:val="es-ES_tradnl"/>
        </w:rPr>
        <w:t xml:space="preserve">, Jaén </w:t>
      </w:r>
      <w:r w:rsidR="00BA4592">
        <w:rPr>
          <w:rFonts w:ascii="Arial" w:hAnsi="Arial" w:cs="Arial"/>
          <w:bCs/>
          <w:lang w:val="es-ES_tradnl"/>
        </w:rPr>
        <w:t>y Granada (80</w:t>
      </w:r>
      <w:r w:rsidRPr="00F22146">
        <w:rPr>
          <w:rFonts w:ascii="Arial" w:hAnsi="Arial" w:cs="Arial"/>
          <w:bCs/>
          <w:lang w:val="es-ES_tradnl"/>
        </w:rPr>
        <w:t>%).</w:t>
      </w:r>
      <w:r w:rsidR="000B1054">
        <w:rPr>
          <w:rFonts w:ascii="Arial" w:hAnsi="Arial" w:cs="Arial"/>
          <w:bCs/>
          <w:lang w:val="es-ES_tradnl"/>
        </w:rPr>
        <w:t xml:space="preserve"> Las Baleares se encontraban entre las 10 provincias menos favorecidas.</w:t>
      </w:r>
    </w:p>
    <w:p w:rsidR="00171C67" w:rsidRPr="00F22146" w:rsidRDefault="00171C67" w:rsidP="00171C67">
      <w:pPr>
        <w:jc w:val="both"/>
        <w:rPr>
          <w:rFonts w:ascii="Arial" w:hAnsi="Arial" w:cs="Arial"/>
          <w:bCs/>
          <w:lang w:val="es-ES_tradnl"/>
        </w:rPr>
      </w:pPr>
      <w:r w:rsidRPr="00F22146">
        <w:rPr>
          <w:rFonts w:ascii="Arial" w:hAnsi="Arial" w:cs="Arial"/>
          <w:bCs/>
          <w:lang w:val="es-ES_tradnl"/>
        </w:rPr>
        <w:t xml:space="preserve"> </w:t>
      </w:r>
    </w:p>
    <w:p w:rsidR="00171C67" w:rsidRPr="00C41C9D" w:rsidRDefault="00171C67" w:rsidP="00171C67">
      <w:pPr>
        <w:jc w:val="both"/>
        <w:rPr>
          <w:rFonts w:ascii="Arial" w:hAnsi="Arial" w:cs="Arial"/>
          <w:bCs/>
          <w:lang w:val="es-ES_tradnl"/>
        </w:rPr>
      </w:pPr>
      <w:r w:rsidRPr="00F22146">
        <w:rPr>
          <w:rFonts w:ascii="Arial" w:hAnsi="Arial" w:cs="Arial"/>
          <w:bCs/>
          <w:lang w:val="es-ES_tradnl"/>
        </w:rPr>
        <w:t xml:space="preserve">Los mayores índices de alfabetización se encontraban en las zonas urbanas frente a las rurales, siendo causa de este mayor retraso la falta de recursos y el </w:t>
      </w:r>
      <w:r w:rsidR="00B563A9">
        <w:rPr>
          <w:rFonts w:ascii="Arial" w:hAnsi="Arial" w:cs="Arial"/>
          <w:bCs/>
          <w:lang w:val="es-ES_tradnl"/>
        </w:rPr>
        <w:t>sex</w:t>
      </w:r>
      <w:r w:rsidRPr="00F22146">
        <w:rPr>
          <w:rFonts w:ascii="Arial" w:hAnsi="Arial" w:cs="Arial"/>
          <w:bCs/>
          <w:lang w:val="es-ES_tradnl"/>
        </w:rPr>
        <w:t>o. Los hombres estaban más alfabetizados debido a la menor atención que se prestab</w:t>
      </w:r>
      <w:r w:rsidR="00B563A9">
        <w:rPr>
          <w:rFonts w:ascii="Arial" w:hAnsi="Arial" w:cs="Arial"/>
          <w:bCs/>
          <w:lang w:val="es-ES_tradnl"/>
        </w:rPr>
        <w:t>a  a la instrucción de la mujer:</w:t>
      </w:r>
      <w:r w:rsidRPr="00F22146">
        <w:rPr>
          <w:rFonts w:ascii="Arial" w:hAnsi="Arial" w:cs="Arial"/>
          <w:bCs/>
          <w:lang w:val="es-ES_tradnl"/>
        </w:rPr>
        <w:t xml:space="preserve"> Mientras que la media española </w:t>
      </w:r>
      <w:r w:rsidR="00BB08FE">
        <w:rPr>
          <w:rFonts w:ascii="Arial" w:hAnsi="Arial" w:cs="Arial"/>
          <w:bCs/>
          <w:lang w:val="es-ES_tradnl"/>
        </w:rPr>
        <w:t xml:space="preserve">de </w:t>
      </w:r>
      <w:r w:rsidR="00BB08FE" w:rsidRPr="00C41C9D">
        <w:rPr>
          <w:rFonts w:ascii="Arial" w:hAnsi="Arial" w:cs="Arial"/>
          <w:bCs/>
          <w:lang w:val="es-ES_tradnl"/>
        </w:rPr>
        <w:t xml:space="preserve">analfabetismo </w:t>
      </w:r>
      <w:r w:rsidRPr="00C41C9D">
        <w:rPr>
          <w:rFonts w:ascii="Arial" w:hAnsi="Arial" w:cs="Arial"/>
          <w:bCs/>
          <w:lang w:val="es-ES_tradnl"/>
        </w:rPr>
        <w:t>en 1900 era de 47% en los hombres</w:t>
      </w:r>
      <w:r w:rsidR="00B563A9">
        <w:rPr>
          <w:rFonts w:ascii="Arial" w:hAnsi="Arial" w:cs="Arial"/>
          <w:bCs/>
          <w:lang w:val="es-ES_tradnl"/>
        </w:rPr>
        <w:t xml:space="preserve">, </w:t>
      </w:r>
      <w:r w:rsidRPr="00C41C9D">
        <w:rPr>
          <w:rFonts w:ascii="Arial" w:hAnsi="Arial" w:cs="Arial"/>
          <w:bCs/>
          <w:lang w:val="es-ES_tradnl"/>
        </w:rPr>
        <w:t>en las mujeres</w:t>
      </w:r>
      <w:r w:rsidR="00B563A9">
        <w:rPr>
          <w:rFonts w:ascii="Arial" w:hAnsi="Arial" w:cs="Arial"/>
          <w:bCs/>
          <w:lang w:val="es-ES_tradnl"/>
        </w:rPr>
        <w:t xml:space="preserve"> era del 69%</w:t>
      </w:r>
      <w:r w:rsidRPr="00C41C9D">
        <w:rPr>
          <w:rFonts w:ascii="Arial" w:hAnsi="Arial" w:cs="Arial"/>
          <w:bCs/>
          <w:lang w:val="es-ES_tradnl"/>
        </w:rPr>
        <w:t xml:space="preserve">. </w:t>
      </w:r>
      <w:r w:rsidR="00BB08FE" w:rsidRPr="00C41C9D">
        <w:rPr>
          <w:rFonts w:ascii="Arial" w:hAnsi="Arial" w:cs="Arial"/>
          <w:bCs/>
          <w:lang w:val="es-ES_tradnl"/>
        </w:rPr>
        <w:t xml:space="preserve">Barcelona obtenía un 38% para el </w:t>
      </w:r>
      <w:r w:rsidR="00B563A9">
        <w:rPr>
          <w:rFonts w:ascii="Arial" w:hAnsi="Arial" w:cs="Arial"/>
          <w:bCs/>
          <w:lang w:val="es-ES_tradnl"/>
        </w:rPr>
        <w:t>sex</w:t>
      </w:r>
      <w:r w:rsidR="00BB08FE" w:rsidRPr="00C41C9D">
        <w:rPr>
          <w:rFonts w:ascii="Arial" w:hAnsi="Arial" w:cs="Arial"/>
          <w:bCs/>
          <w:lang w:val="es-ES_tradnl"/>
        </w:rPr>
        <w:t xml:space="preserve">o masculino y 57% en el </w:t>
      </w:r>
      <w:r w:rsidR="00B563A9">
        <w:rPr>
          <w:rFonts w:ascii="Arial" w:hAnsi="Arial" w:cs="Arial"/>
          <w:bCs/>
          <w:lang w:val="es-ES_tradnl"/>
        </w:rPr>
        <w:t>sexo</w:t>
      </w:r>
      <w:r w:rsidR="00BB08FE" w:rsidRPr="00C41C9D">
        <w:rPr>
          <w:rFonts w:ascii="Arial" w:hAnsi="Arial" w:cs="Arial"/>
          <w:bCs/>
          <w:lang w:val="es-ES_tradnl"/>
        </w:rPr>
        <w:t xml:space="preserve"> femenino. </w:t>
      </w:r>
      <w:r w:rsidR="00582756" w:rsidRPr="00C41C9D">
        <w:rPr>
          <w:rFonts w:ascii="Arial" w:hAnsi="Arial" w:cs="Arial"/>
          <w:bCs/>
          <w:lang w:val="es-ES_tradnl"/>
        </w:rPr>
        <w:t xml:space="preserve">Sin embargo, en </w:t>
      </w:r>
      <w:r w:rsidRPr="00C41C9D">
        <w:rPr>
          <w:rFonts w:ascii="Arial" w:hAnsi="Arial" w:cs="Arial"/>
          <w:bCs/>
          <w:lang w:val="es-ES_tradnl"/>
        </w:rPr>
        <w:t>Baleares</w:t>
      </w:r>
      <w:r w:rsidR="00582756" w:rsidRPr="00C41C9D">
        <w:rPr>
          <w:rFonts w:ascii="Arial" w:hAnsi="Arial" w:cs="Arial"/>
          <w:bCs/>
          <w:lang w:val="es-ES_tradnl"/>
        </w:rPr>
        <w:t xml:space="preserve">, </w:t>
      </w:r>
      <w:r w:rsidRPr="00C41C9D">
        <w:rPr>
          <w:rFonts w:ascii="Arial" w:hAnsi="Arial" w:cs="Arial"/>
          <w:bCs/>
          <w:lang w:val="es-ES_tradnl"/>
        </w:rPr>
        <w:t xml:space="preserve">la tasa de los hombres era de 66% y 80% </w:t>
      </w:r>
      <w:r w:rsidR="00B563A9">
        <w:rPr>
          <w:rFonts w:ascii="Arial" w:hAnsi="Arial" w:cs="Arial"/>
          <w:bCs/>
          <w:lang w:val="es-ES_tradnl"/>
        </w:rPr>
        <w:t>la de</w:t>
      </w:r>
      <w:r w:rsidRPr="00C41C9D">
        <w:rPr>
          <w:rFonts w:ascii="Arial" w:hAnsi="Arial" w:cs="Arial"/>
          <w:bCs/>
          <w:lang w:val="es-ES_tradnl"/>
        </w:rPr>
        <w:t xml:space="preserve"> las mujeres</w:t>
      </w:r>
      <w:r w:rsidRPr="00C41C9D">
        <w:rPr>
          <w:rStyle w:val="Refdenotaalpie"/>
          <w:rFonts w:ascii="Arial" w:hAnsi="Arial" w:cs="Arial"/>
          <w:bCs/>
          <w:lang w:val="es-ES_tradnl"/>
        </w:rPr>
        <w:footnoteReference w:id="46"/>
      </w:r>
      <w:r w:rsidRPr="00C41C9D">
        <w:rPr>
          <w:rFonts w:ascii="Arial" w:hAnsi="Arial" w:cs="Arial"/>
          <w:bCs/>
          <w:lang w:val="es-ES_tradnl"/>
        </w:rPr>
        <w:t>.</w:t>
      </w:r>
    </w:p>
    <w:p w:rsidR="001D64B5" w:rsidRPr="00C41C9D" w:rsidRDefault="001D64B5" w:rsidP="00171C67">
      <w:pPr>
        <w:jc w:val="both"/>
        <w:rPr>
          <w:rFonts w:ascii="Arial" w:hAnsi="Arial" w:cs="Arial"/>
          <w:bCs/>
          <w:lang w:val="es-ES_tradnl"/>
        </w:rPr>
      </w:pPr>
    </w:p>
    <w:p w:rsidR="00171C67" w:rsidRDefault="00171C67" w:rsidP="00171C67">
      <w:pPr>
        <w:jc w:val="both"/>
        <w:rPr>
          <w:rFonts w:ascii="Arial" w:hAnsi="Arial" w:cs="Arial"/>
          <w:lang w:val="es-ES_tradnl"/>
        </w:rPr>
      </w:pPr>
      <w:r w:rsidRPr="00C41C9D">
        <w:rPr>
          <w:rFonts w:ascii="Arial" w:hAnsi="Arial" w:cs="Arial"/>
          <w:bCs/>
          <w:lang w:val="es-ES_tradnl"/>
        </w:rPr>
        <w:t xml:space="preserve">Los índices de analfabetismo en </w:t>
      </w:r>
      <w:r w:rsidR="00582756" w:rsidRPr="00C41C9D">
        <w:rPr>
          <w:rFonts w:ascii="Arial" w:hAnsi="Arial" w:cs="Arial"/>
          <w:bCs/>
          <w:lang w:val="es-ES_tradnl"/>
        </w:rPr>
        <w:t>las Baleares</w:t>
      </w:r>
      <w:r w:rsidRPr="00C41C9D">
        <w:rPr>
          <w:rFonts w:ascii="Arial" w:hAnsi="Arial" w:cs="Arial"/>
          <w:bCs/>
          <w:lang w:val="es-ES_tradnl"/>
        </w:rPr>
        <w:t xml:space="preserve"> nos muestran una realidad bastante deplorable</w:t>
      </w:r>
      <w:r w:rsidR="00582756" w:rsidRPr="00C41C9D">
        <w:rPr>
          <w:rFonts w:ascii="Arial" w:hAnsi="Arial" w:cs="Arial"/>
          <w:bCs/>
          <w:lang w:val="es-ES_tradnl"/>
        </w:rPr>
        <w:t xml:space="preserve">: </w:t>
      </w:r>
      <w:r w:rsidR="00582756" w:rsidRPr="00C41C9D">
        <w:rPr>
          <w:rFonts w:ascii="Arial" w:hAnsi="Arial" w:cs="Arial"/>
          <w:lang w:val="es-ES_tradnl"/>
        </w:rPr>
        <w:t>se hallaban entre las diez provincias de menor índice de instrucción, con solo un alumno de ca</w:t>
      </w:r>
      <w:r w:rsidR="006D2106" w:rsidRPr="00C41C9D">
        <w:rPr>
          <w:rFonts w:ascii="Arial" w:hAnsi="Arial" w:cs="Arial"/>
          <w:lang w:val="es-ES_tradnl"/>
        </w:rPr>
        <w:t>da</w:t>
      </w:r>
      <w:r w:rsidR="00582756" w:rsidRPr="00C41C9D">
        <w:rPr>
          <w:rFonts w:ascii="Arial" w:hAnsi="Arial" w:cs="Arial"/>
          <w:lang w:val="es-ES_tradnl"/>
        </w:rPr>
        <w:t xml:space="preserve"> veintinueve que acudía a una escuela pública o privada, </w:t>
      </w:r>
      <w:r w:rsidR="006D2106" w:rsidRPr="00C41C9D">
        <w:rPr>
          <w:rFonts w:ascii="Arial" w:hAnsi="Arial" w:cs="Arial"/>
          <w:lang w:val="es-ES_tradnl"/>
        </w:rPr>
        <w:t xml:space="preserve">por encima </w:t>
      </w:r>
      <w:r w:rsidR="00582756" w:rsidRPr="00C41C9D">
        <w:rPr>
          <w:rFonts w:ascii="Arial" w:hAnsi="Arial" w:cs="Arial"/>
          <w:lang w:val="es-ES_tradnl"/>
        </w:rPr>
        <w:t>solo</w:t>
      </w:r>
      <w:r w:rsidR="006D2106" w:rsidRPr="00C41C9D">
        <w:rPr>
          <w:rFonts w:ascii="Arial" w:hAnsi="Arial" w:cs="Arial"/>
          <w:lang w:val="es-ES_tradnl"/>
        </w:rPr>
        <w:t xml:space="preserve"> de la de Lugo</w:t>
      </w:r>
      <w:r w:rsidRPr="00C41C9D">
        <w:rPr>
          <w:rStyle w:val="Refdenotaalpie"/>
          <w:rFonts w:ascii="Arial" w:hAnsi="Arial" w:cs="Arial"/>
          <w:lang w:val="es-ES_tradnl"/>
        </w:rPr>
        <w:footnoteReference w:id="47"/>
      </w:r>
      <w:r w:rsidRPr="00C41C9D">
        <w:rPr>
          <w:rFonts w:ascii="Arial" w:hAnsi="Arial" w:cs="Arial"/>
          <w:i/>
          <w:iCs/>
          <w:lang w:val="es-ES_tradnl"/>
        </w:rPr>
        <w:t xml:space="preserve">. </w:t>
      </w:r>
      <w:r w:rsidR="006D2106" w:rsidRPr="00C41C9D">
        <w:rPr>
          <w:rFonts w:ascii="Arial" w:hAnsi="Arial" w:cs="Arial"/>
          <w:iCs/>
          <w:lang w:val="es-ES_tradnl"/>
        </w:rPr>
        <w:t>Para el maestro Miguel Porcel Riera</w:t>
      </w:r>
      <w:r w:rsidR="00164C42" w:rsidRPr="00C41C9D">
        <w:rPr>
          <w:rFonts w:ascii="Arial" w:hAnsi="Arial" w:cs="Arial"/>
          <w:iCs/>
          <w:lang w:val="es-ES_tradnl"/>
        </w:rPr>
        <w:t>, en u</w:t>
      </w:r>
      <w:r w:rsidRPr="00C41C9D">
        <w:rPr>
          <w:rFonts w:ascii="Arial" w:hAnsi="Arial" w:cs="Arial"/>
          <w:lang w:val="es-ES_tradnl"/>
        </w:rPr>
        <w:t>n artículo publicado en el diario palmesano La Almudaina en 1904, uno de los más activos impulsores de las ideas de la</w:t>
      </w:r>
      <w:r w:rsidR="00164C42" w:rsidRPr="00C41C9D">
        <w:rPr>
          <w:rFonts w:ascii="Arial" w:hAnsi="Arial" w:cs="Arial"/>
          <w:lang w:val="es-ES_tradnl"/>
        </w:rPr>
        <w:t xml:space="preserve"> Escuela Activa en Mallorca, </w:t>
      </w:r>
      <w:r w:rsidRPr="00C41C9D">
        <w:rPr>
          <w:rFonts w:ascii="Arial" w:hAnsi="Arial" w:cs="Arial"/>
          <w:lang w:val="es-ES_tradnl"/>
        </w:rPr>
        <w:t xml:space="preserve"> </w:t>
      </w:r>
      <w:r w:rsidR="006D2106" w:rsidRPr="00C41C9D">
        <w:rPr>
          <w:rFonts w:ascii="Arial" w:hAnsi="Arial" w:cs="Arial"/>
          <w:i/>
          <w:lang w:val="es-ES_tradnl"/>
        </w:rPr>
        <w:t>“</w:t>
      </w:r>
      <w:r w:rsidRPr="00C41C9D">
        <w:rPr>
          <w:rFonts w:ascii="Arial" w:hAnsi="Arial" w:cs="Arial"/>
          <w:i/>
          <w:lang w:val="es-ES_tradnl"/>
        </w:rPr>
        <w:t>la tasa de analfabetismo en las Baleares a principios de siglo es de un 77 por 100, mientras que la media española era de un 66,5 por 100. Según Porcel, la situación más grave se daba en la isla de Ibiza, en cuyas zonas rurales la tasa superaba en todos l</w:t>
      </w:r>
      <w:r w:rsidRPr="00F22146">
        <w:rPr>
          <w:rFonts w:ascii="Arial" w:hAnsi="Arial" w:cs="Arial"/>
          <w:i/>
          <w:lang w:val="es-ES_tradnl"/>
        </w:rPr>
        <w:t>os municipios el 90 por 100. La isla de Menorca era la que presentaba tasas menores, no habiendo en ella ningún municipio que presentara el 85 por 100 y alcanzando en las ciudades de Ciudadela y Mahón  sólo un 66 por 100. Mallorca se mantenía en torno a la media, siendo el pueblo de Sóller el que presentaba, con s</w:t>
      </w:r>
      <w:r w:rsidR="00A6282B">
        <w:rPr>
          <w:rFonts w:ascii="Arial" w:hAnsi="Arial" w:cs="Arial"/>
          <w:i/>
          <w:lang w:val="es-ES_tradnl"/>
        </w:rPr>
        <w:t>o</w:t>
      </w:r>
      <w:r w:rsidRPr="00F22146">
        <w:rPr>
          <w:rFonts w:ascii="Arial" w:hAnsi="Arial" w:cs="Arial"/>
          <w:i/>
          <w:lang w:val="es-ES_tradnl"/>
        </w:rPr>
        <w:t>lo un 52 por 100  de analfabetos, la tasa más baja. Estos índices se fueron reduciendo durante las tres primeras décadas del siglo hasta llegar en 1930 aproximadamente a un 50 por 100 de la media</w:t>
      </w:r>
      <w:r w:rsidRPr="00F22146">
        <w:rPr>
          <w:rFonts w:ascii="Arial" w:hAnsi="Arial" w:cs="Arial"/>
          <w:lang w:val="es-ES_tradnl"/>
        </w:rPr>
        <w:t>”</w:t>
      </w:r>
      <w:r w:rsidRPr="00F22146">
        <w:rPr>
          <w:rStyle w:val="Refdenotaalpie"/>
          <w:rFonts w:ascii="Arial" w:hAnsi="Arial" w:cs="Arial"/>
          <w:lang w:val="es-ES_tradnl"/>
        </w:rPr>
        <w:footnoteReference w:id="48"/>
      </w:r>
      <w:r w:rsidRPr="00F22146">
        <w:rPr>
          <w:rFonts w:ascii="Arial" w:hAnsi="Arial" w:cs="Arial"/>
          <w:lang w:val="es-ES_tradnl"/>
        </w:rPr>
        <w:t>.</w:t>
      </w:r>
    </w:p>
    <w:p w:rsidR="000B1002" w:rsidRDefault="000B1002" w:rsidP="000B1002">
      <w:pPr>
        <w:jc w:val="both"/>
        <w:rPr>
          <w:rFonts w:ascii="Arial" w:hAnsi="Arial" w:cs="Arial"/>
          <w:lang w:val="es-ES_tradnl"/>
        </w:rPr>
      </w:pPr>
    </w:p>
    <w:p w:rsidR="004C16DF" w:rsidRPr="00F22146" w:rsidRDefault="004C16DF" w:rsidP="004C16DF">
      <w:pPr>
        <w:jc w:val="both"/>
        <w:rPr>
          <w:rFonts w:ascii="Arial" w:hAnsi="Arial" w:cs="Arial"/>
          <w:bCs/>
          <w:iCs/>
          <w:lang w:val="es-ES_tradnl"/>
        </w:rPr>
      </w:pPr>
      <w:r w:rsidRPr="00C41C9D">
        <w:rPr>
          <w:rFonts w:ascii="Arial" w:hAnsi="Arial" w:cs="Arial"/>
          <w:bCs/>
          <w:iCs/>
          <w:lang w:val="es-ES_tradnl"/>
        </w:rPr>
        <w:t>En 1908</w:t>
      </w:r>
      <w:r>
        <w:rPr>
          <w:rFonts w:ascii="Arial" w:hAnsi="Arial" w:cs="Arial"/>
          <w:bCs/>
          <w:iCs/>
          <w:lang w:val="es-ES_tradnl"/>
        </w:rPr>
        <w:t>,</w:t>
      </w:r>
      <w:r w:rsidRPr="00C41C9D">
        <w:rPr>
          <w:rFonts w:ascii="Arial" w:hAnsi="Arial" w:cs="Arial"/>
          <w:bCs/>
          <w:iCs/>
          <w:lang w:val="es-ES_tradnl"/>
        </w:rPr>
        <w:t xml:space="preserve"> tan</w:t>
      </w:r>
      <w:r w:rsidRPr="00F22146">
        <w:rPr>
          <w:rFonts w:ascii="Arial" w:hAnsi="Arial" w:cs="Arial"/>
          <w:bCs/>
          <w:iCs/>
          <w:lang w:val="es-ES_tradnl"/>
        </w:rPr>
        <w:t xml:space="preserve"> s</w:t>
      </w:r>
      <w:r w:rsidR="00A6282B">
        <w:rPr>
          <w:rFonts w:ascii="Arial" w:hAnsi="Arial" w:cs="Arial"/>
          <w:bCs/>
          <w:iCs/>
          <w:lang w:val="es-ES_tradnl"/>
        </w:rPr>
        <w:t>o</w:t>
      </w:r>
      <w:r w:rsidRPr="00F22146">
        <w:rPr>
          <w:rFonts w:ascii="Arial" w:hAnsi="Arial" w:cs="Arial"/>
          <w:bCs/>
          <w:iCs/>
          <w:lang w:val="es-ES_tradnl"/>
        </w:rPr>
        <w:t>lo el 58,4% de los españoles entre los 6 y los 9 años estaban escolarizados; en 1935</w:t>
      </w:r>
      <w:r>
        <w:rPr>
          <w:rFonts w:ascii="Arial" w:hAnsi="Arial" w:cs="Arial"/>
          <w:bCs/>
          <w:iCs/>
          <w:lang w:val="es-ES_tradnl"/>
        </w:rPr>
        <w:t>,</w:t>
      </w:r>
      <w:r w:rsidRPr="00F22146">
        <w:rPr>
          <w:rFonts w:ascii="Arial" w:hAnsi="Arial" w:cs="Arial"/>
          <w:bCs/>
          <w:iCs/>
          <w:lang w:val="es-ES_tradnl"/>
        </w:rPr>
        <w:t xml:space="preserve"> esa proporción apenas alcanzaba </w:t>
      </w:r>
      <w:r w:rsidRPr="001A5220">
        <w:rPr>
          <w:rFonts w:ascii="Arial" w:hAnsi="Arial" w:cs="Arial"/>
          <w:bCs/>
          <w:iCs/>
          <w:lang w:val="es-ES_tradnl"/>
        </w:rPr>
        <w:t>el 56,6%.</w:t>
      </w:r>
      <w:r>
        <w:rPr>
          <w:rFonts w:ascii="Arial" w:hAnsi="Arial" w:cs="Arial"/>
          <w:bCs/>
          <w:iCs/>
          <w:lang w:val="es-ES_tradnl"/>
        </w:rPr>
        <w:t xml:space="preserve"> Aunque la alfabetización avanzaba moderadamente a finales del siglo XIX y principios del XX, no así la escolarización, que permanecía estancada o retrocedía ligeramente como en la década de los años 30.</w:t>
      </w:r>
      <w:r w:rsidRPr="00F22146">
        <w:rPr>
          <w:rFonts w:ascii="Arial" w:hAnsi="Arial" w:cs="Arial"/>
          <w:bCs/>
          <w:iCs/>
          <w:lang w:val="es-ES_tradnl"/>
        </w:rPr>
        <w:t xml:space="preserve"> Además, los niños escolarizados asistían a clase en una proporción que variaba entre el 60% y el 80%</w:t>
      </w:r>
      <w:r>
        <w:rPr>
          <w:rFonts w:ascii="Arial" w:hAnsi="Arial" w:cs="Arial"/>
          <w:bCs/>
          <w:iCs/>
          <w:lang w:val="es-ES_tradnl"/>
        </w:rPr>
        <w:t>,</w:t>
      </w:r>
      <w:r w:rsidRPr="00F22146">
        <w:rPr>
          <w:rFonts w:ascii="Arial" w:hAnsi="Arial" w:cs="Arial"/>
          <w:bCs/>
          <w:iCs/>
          <w:lang w:val="es-ES_tradnl"/>
        </w:rPr>
        <w:t xml:space="preserve"> convirtiéndose el absentismo en una práctica bastante frecuente</w:t>
      </w:r>
      <w:r w:rsidRPr="00F22146">
        <w:rPr>
          <w:rStyle w:val="Refdenotaalpie"/>
          <w:rFonts w:ascii="Arial" w:hAnsi="Arial" w:cs="Arial"/>
          <w:bCs/>
          <w:iCs/>
          <w:lang w:val="es-ES_tradnl"/>
        </w:rPr>
        <w:footnoteReference w:id="49"/>
      </w:r>
      <w:r w:rsidRPr="00F22146">
        <w:rPr>
          <w:rFonts w:ascii="Arial" w:hAnsi="Arial" w:cs="Arial"/>
          <w:bCs/>
          <w:iCs/>
          <w:lang w:val="es-ES_tradnl"/>
        </w:rPr>
        <w:t>.</w:t>
      </w:r>
    </w:p>
    <w:p w:rsidR="004C16DF" w:rsidRPr="004C16DF" w:rsidRDefault="004C16DF" w:rsidP="000B1002">
      <w:pPr>
        <w:jc w:val="both"/>
        <w:rPr>
          <w:rFonts w:ascii="Arial" w:hAnsi="Arial" w:cs="Arial"/>
          <w:lang w:val="es-ES_tradnl"/>
        </w:rPr>
      </w:pPr>
    </w:p>
    <w:p w:rsidR="00171C67" w:rsidRPr="006D2106" w:rsidRDefault="00171C67" w:rsidP="00171C67">
      <w:pPr>
        <w:jc w:val="both"/>
        <w:rPr>
          <w:rFonts w:ascii="Arial" w:hAnsi="Arial" w:cs="Arial"/>
          <w:bCs/>
          <w:lang w:val="es-ES_tradnl"/>
        </w:rPr>
      </w:pPr>
      <w:r w:rsidRPr="006D2106">
        <w:rPr>
          <w:rFonts w:ascii="Arial" w:hAnsi="Arial" w:cs="Arial"/>
          <w:bCs/>
          <w:lang w:val="es-ES_tradnl"/>
        </w:rPr>
        <w:lastRenderedPageBreak/>
        <w:t xml:space="preserve">La mujer, relegada, especialmente en el medio rural, a las tareas del hogar y al entorno privado, no tenía </w:t>
      </w:r>
      <w:r w:rsidR="006D2106" w:rsidRPr="006D2106">
        <w:rPr>
          <w:rFonts w:ascii="Arial" w:hAnsi="Arial" w:cs="Arial"/>
          <w:bCs/>
          <w:lang w:val="es-ES_tradnl"/>
        </w:rPr>
        <w:t xml:space="preserve">oportunidades ni </w:t>
      </w:r>
      <w:r w:rsidRPr="006D2106">
        <w:rPr>
          <w:rFonts w:ascii="Arial" w:hAnsi="Arial" w:cs="Arial"/>
          <w:bCs/>
          <w:lang w:val="es-ES_tradnl"/>
        </w:rPr>
        <w:t xml:space="preserve"> motivaciones para el aprendizaje de la lectura y </w:t>
      </w:r>
      <w:r w:rsidR="006D2106">
        <w:rPr>
          <w:rFonts w:ascii="Arial" w:hAnsi="Arial" w:cs="Arial"/>
          <w:bCs/>
          <w:lang w:val="es-ES_tradnl"/>
        </w:rPr>
        <w:t xml:space="preserve">la </w:t>
      </w:r>
      <w:r w:rsidRPr="006D2106">
        <w:rPr>
          <w:rFonts w:ascii="Arial" w:hAnsi="Arial" w:cs="Arial"/>
          <w:bCs/>
          <w:lang w:val="es-ES_tradnl"/>
        </w:rPr>
        <w:t>escritura</w:t>
      </w:r>
      <w:r w:rsidRPr="006D2106">
        <w:rPr>
          <w:rStyle w:val="Refdenotaalpie"/>
          <w:rFonts w:ascii="Arial" w:hAnsi="Arial" w:cs="Arial"/>
          <w:bCs/>
          <w:lang w:val="es-ES_tradnl"/>
        </w:rPr>
        <w:footnoteReference w:id="50"/>
      </w:r>
      <w:r w:rsidRPr="006D2106">
        <w:rPr>
          <w:rFonts w:ascii="Arial" w:hAnsi="Arial" w:cs="Arial"/>
          <w:bCs/>
          <w:lang w:val="es-ES_tradnl"/>
        </w:rPr>
        <w:t>.</w:t>
      </w:r>
    </w:p>
    <w:p w:rsidR="00171C67" w:rsidRPr="004C16DF" w:rsidRDefault="00171C67" w:rsidP="00171C67">
      <w:pPr>
        <w:jc w:val="both"/>
        <w:rPr>
          <w:rFonts w:ascii="Arial" w:hAnsi="Arial" w:cs="Arial"/>
          <w:b/>
          <w:lang w:val="es-ES_tradnl"/>
        </w:rPr>
      </w:pPr>
    </w:p>
    <w:p w:rsidR="00171C67" w:rsidRDefault="00171C67" w:rsidP="00171C67">
      <w:pPr>
        <w:jc w:val="both"/>
        <w:rPr>
          <w:rFonts w:ascii="Arial" w:hAnsi="Arial" w:cs="Arial"/>
          <w:b/>
        </w:rPr>
      </w:pPr>
      <w:r w:rsidRPr="00F22146">
        <w:rPr>
          <w:rFonts w:ascii="Arial" w:hAnsi="Arial" w:cs="Arial"/>
          <w:b/>
        </w:rPr>
        <w:t>I.1.f. Alberta ante una sociedad necesitada</w:t>
      </w:r>
    </w:p>
    <w:p w:rsidR="002030FB" w:rsidRPr="00F22146" w:rsidRDefault="002030FB" w:rsidP="00171C67">
      <w:pPr>
        <w:jc w:val="both"/>
        <w:rPr>
          <w:rFonts w:ascii="Arial" w:hAnsi="Arial" w:cs="Arial"/>
          <w:b/>
        </w:rPr>
      </w:pPr>
    </w:p>
    <w:p w:rsidR="00171C67" w:rsidRPr="00C41C9D" w:rsidRDefault="00171C67" w:rsidP="00171C67">
      <w:pPr>
        <w:jc w:val="both"/>
        <w:rPr>
          <w:rFonts w:ascii="Arial" w:hAnsi="Arial" w:cs="Arial"/>
          <w:bCs/>
        </w:rPr>
      </w:pPr>
      <w:r w:rsidRPr="00C41C9D">
        <w:rPr>
          <w:rFonts w:ascii="Arial" w:hAnsi="Arial" w:cs="Arial"/>
          <w:bCs/>
        </w:rPr>
        <w:t>Alberta Giménez no ignora la situación de grave necesidad que se vive en España y en concreto en las Baleares,</w:t>
      </w:r>
      <w:r w:rsidRPr="00C41C9D">
        <w:rPr>
          <w:rFonts w:ascii="Arial" w:hAnsi="Arial" w:cs="Arial"/>
          <w:bCs/>
          <w:lang w:val="es-ES_tradnl"/>
        </w:rPr>
        <w:t xml:space="preserve"> una de las regiones de España más atrasadas y con mayor índice de analfabetismo. Una sociedad enferma y “tocada” por diversos males.</w:t>
      </w:r>
      <w:r w:rsidRPr="00C41C9D">
        <w:rPr>
          <w:rFonts w:ascii="Arial" w:hAnsi="Arial" w:cs="Arial"/>
          <w:bCs/>
        </w:rPr>
        <w:t xml:space="preserve"> </w:t>
      </w:r>
    </w:p>
    <w:p w:rsidR="000B1054" w:rsidRPr="00C41C9D" w:rsidRDefault="004911A8" w:rsidP="00171C67">
      <w:pPr>
        <w:rPr>
          <w:rFonts w:ascii="Arial" w:hAnsi="Arial" w:cs="Arial"/>
          <w:lang w:val="es-ES_tradnl"/>
        </w:rPr>
      </w:pPr>
      <w:r w:rsidRPr="00C41C9D">
        <w:rPr>
          <w:rFonts w:ascii="Arial" w:hAnsi="Arial" w:cs="Arial"/>
          <w:lang w:val="es-ES_tradnl"/>
        </w:rPr>
        <w:t>Alberta se entrega a resolver lo que está en su mano.</w:t>
      </w:r>
    </w:p>
    <w:p w:rsidR="00171C67" w:rsidRPr="00F22146" w:rsidRDefault="00171C67" w:rsidP="00171C67">
      <w:pPr>
        <w:rPr>
          <w:rFonts w:ascii="Arial" w:hAnsi="Arial" w:cs="Arial"/>
          <w:lang w:val="es-ES_tradnl"/>
        </w:rPr>
      </w:pPr>
      <w:r w:rsidRPr="00F22146">
        <w:rPr>
          <w:rFonts w:ascii="Arial" w:hAnsi="Arial" w:cs="Arial"/>
          <w:lang w:val="es-ES_tradnl"/>
        </w:rPr>
        <w:t>En una poesía escrita a una de su</w:t>
      </w:r>
      <w:r w:rsidR="0038762D">
        <w:rPr>
          <w:rFonts w:ascii="Arial" w:hAnsi="Arial" w:cs="Arial"/>
          <w:lang w:val="es-ES_tradnl"/>
        </w:rPr>
        <w:t>s mejores amigas</w:t>
      </w:r>
      <w:r w:rsidR="004C16DF">
        <w:rPr>
          <w:rFonts w:ascii="Arial" w:hAnsi="Arial" w:cs="Arial"/>
          <w:lang w:val="es-ES_tradnl"/>
        </w:rPr>
        <w:t>,</w:t>
      </w:r>
      <w:r w:rsidR="0038762D">
        <w:rPr>
          <w:rFonts w:ascii="Arial" w:hAnsi="Arial" w:cs="Arial"/>
          <w:lang w:val="es-ES_tradnl"/>
        </w:rPr>
        <w:t xml:space="preserve"> Josefa Rotger, su cuñada,</w:t>
      </w:r>
      <w:r w:rsidRPr="00F22146">
        <w:rPr>
          <w:rFonts w:ascii="Arial" w:hAnsi="Arial" w:cs="Arial"/>
          <w:lang w:val="es-ES_tradnl"/>
        </w:rPr>
        <w:t xml:space="preserve"> en el año del cólera morbo de 1865 (habiéndose ya producido otras dos epidemias fuertes de cólera en los años </w:t>
      </w:r>
      <w:r w:rsidRPr="00F22146">
        <w:rPr>
          <w:rFonts w:ascii="Helvetica" w:hAnsi="Helvetica" w:cs="Helvetica"/>
        </w:rPr>
        <w:t>1834 y  1851)</w:t>
      </w:r>
      <w:r w:rsidR="0038762D">
        <w:rPr>
          <w:rFonts w:ascii="Helvetica" w:hAnsi="Helvetica" w:cs="Helvetica"/>
        </w:rPr>
        <w:t xml:space="preserve"> le dice:</w:t>
      </w:r>
    </w:p>
    <w:p w:rsidR="00171C67" w:rsidRPr="00F22146" w:rsidRDefault="00171C67" w:rsidP="00171C67">
      <w:pPr>
        <w:jc w:val="right"/>
        <w:rPr>
          <w:rFonts w:ascii="Arial" w:hAnsi="Arial" w:cs="Arial"/>
          <w:i/>
          <w:lang w:val="es-ES_tradnl"/>
        </w:rPr>
      </w:pPr>
      <w:r w:rsidRPr="00F22146">
        <w:rPr>
          <w:rFonts w:ascii="Arial" w:hAnsi="Arial" w:cs="Arial"/>
          <w:lang w:val="es-ES_tradnl"/>
        </w:rPr>
        <w:tab/>
        <w:t>“</w:t>
      </w:r>
      <w:r w:rsidRPr="00F22146">
        <w:rPr>
          <w:rFonts w:ascii="Arial" w:hAnsi="Arial" w:cs="Arial"/>
          <w:i/>
          <w:lang w:val="es-ES_tradnl"/>
        </w:rPr>
        <w:t>Triste es sin duda, Pepita,</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para un pecho generoso</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ver el aspecto horroroso</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que presenta esa ciudad.</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Yo, de pensarlo, me aflijo</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y ruego a Dios que os dé el aliento</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para arrostrar el sufrimiento</w:t>
      </w:r>
    </w:p>
    <w:p w:rsidR="00171C67" w:rsidRPr="00F22146" w:rsidRDefault="00171C67" w:rsidP="00171C67">
      <w:pPr>
        <w:ind w:firstLine="708"/>
        <w:jc w:val="right"/>
        <w:rPr>
          <w:rFonts w:ascii="Arial" w:hAnsi="Arial" w:cs="Arial"/>
          <w:i/>
          <w:lang w:val="es-ES_tradnl"/>
        </w:rPr>
      </w:pPr>
      <w:r w:rsidRPr="00F22146">
        <w:rPr>
          <w:rFonts w:ascii="Arial" w:hAnsi="Arial" w:cs="Arial"/>
          <w:i/>
          <w:lang w:val="es-ES_tradnl"/>
        </w:rPr>
        <w:t xml:space="preserve">y conservar serenidad”. </w:t>
      </w:r>
    </w:p>
    <w:p w:rsidR="00171C67" w:rsidRPr="00F22146" w:rsidRDefault="00171C67" w:rsidP="00171C67">
      <w:pPr>
        <w:ind w:firstLine="708"/>
        <w:rPr>
          <w:rFonts w:ascii="Arial" w:hAnsi="Arial" w:cs="Arial"/>
          <w:lang w:val="es-ES_tradnl"/>
        </w:rPr>
      </w:pPr>
    </w:p>
    <w:p w:rsidR="00171C67" w:rsidRPr="00F22146" w:rsidRDefault="00171C67" w:rsidP="00171C67">
      <w:pPr>
        <w:jc w:val="both"/>
        <w:rPr>
          <w:rFonts w:ascii="Arial" w:hAnsi="Arial" w:cs="Arial"/>
          <w:lang w:val="es-ES_tradnl"/>
        </w:rPr>
      </w:pPr>
      <w:r w:rsidRPr="00C41C9D">
        <w:rPr>
          <w:rFonts w:ascii="Arial" w:hAnsi="Arial" w:cs="Arial"/>
          <w:lang w:val="es-ES_tradnl"/>
        </w:rPr>
        <w:t>El cólera morbo</w:t>
      </w:r>
      <w:r>
        <w:rPr>
          <w:rFonts w:ascii="Arial" w:hAnsi="Arial" w:cs="Arial"/>
          <w:lang w:val="es-ES_tradnl"/>
        </w:rPr>
        <w:t xml:space="preserve"> de 1865 diezmó</w:t>
      </w:r>
      <w:r w:rsidRPr="00F22146">
        <w:rPr>
          <w:rFonts w:ascii="Arial" w:hAnsi="Arial" w:cs="Arial"/>
          <w:lang w:val="es-ES_tradnl"/>
        </w:rPr>
        <w:t xml:space="preserve"> la población y era un espectáculo ver c</w:t>
      </w:r>
      <w:r w:rsidR="00A6282B">
        <w:rPr>
          <w:rFonts w:ascii="Arial" w:hAnsi="Arial" w:cs="Arial"/>
          <w:lang w:val="es-ES_tradnl"/>
        </w:rPr>
        <w:t>o</w:t>
      </w:r>
      <w:r w:rsidRPr="00F22146">
        <w:rPr>
          <w:rFonts w:ascii="Arial" w:hAnsi="Arial" w:cs="Arial"/>
          <w:lang w:val="es-ES_tradnl"/>
        </w:rPr>
        <w:t>mo casi en cada familia había algún miembro contagiado. S</w:t>
      </w:r>
      <w:r w:rsidR="00A6282B">
        <w:rPr>
          <w:rFonts w:ascii="Arial" w:hAnsi="Arial" w:cs="Arial"/>
          <w:lang w:val="es-ES_tradnl"/>
        </w:rPr>
        <w:t>i</w:t>
      </w:r>
      <w:r w:rsidRPr="00F22146">
        <w:rPr>
          <w:rFonts w:ascii="Arial" w:hAnsi="Arial" w:cs="Arial"/>
          <w:lang w:val="es-ES_tradnl"/>
        </w:rPr>
        <w:t>, era desolador</w:t>
      </w:r>
      <w:r w:rsidR="00A6282B">
        <w:rPr>
          <w:rFonts w:ascii="Arial" w:hAnsi="Arial" w:cs="Arial"/>
          <w:lang w:val="es-ES_tradnl"/>
        </w:rPr>
        <w:t xml:space="preserve">, </w:t>
      </w:r>
      <w:r w:rsidRPr="00F22146">
        <w:rPr>
          <w:rFonts w:ascii="Arial" w:hAnsi="Arial" w:cs="Arial"/>
          <w:lang w:val="es-ES_tradnl"/>
        </w:rPr>
        <w:t>no menos lo fue la situación que atravesaba España por aquel entonces</w:t>
      </w:r>
      <w:r>
        <w:rPr>
          <w:rFonts w:ascii="Arial" w:hAnsi="Arial" w:cs="Arial"/>
          <w:lang w:val="es-ES_tradnl"/>
        </w:rPr>
        <w:t xml:space="preserve">, </w:t>
      </w:r>
      <w:r w:rsidR="0038762D">
        <w:rPr>
          <w:rFonts w:ascii="Arial" w:hAnsi="Arial" w:cs="Arial"/>
          <w:lang w:val="es-ES_tradnl"/>
        </w:rPr>
        <w:t xml:space="preserve">mitad </w:t>
      </w:r>
      <w:r>
        <w:rPr>
          <w:rFonts w:ascii="Arial" w:hAnsi="Arial" w:cs="Arial"/>
          <w:lang w:val="es-ES_tradnl"/>
        </w:rPr>
        <w:t>del siglo XIX</w:t>
      </w:r>
      <w:r w:rsidR="0038762D">
        <w:rPr>
          <w:rFonts w:ascii="Arial" w:hAnsi="Arial" w:cs="Arial"/>
          <w:lang w:val="es-ES_tradnl"/>
        </w:rPr>
        <w:t xml:space="preserve"> y primer tercio del siglo XX</w:t>
      </w:r>
      <w:r>
        <w:rPr>
          <w:rFonts w:ascii="Arial" w:hAnsi="Arial" w:cs="Arial"/>
          <w:lang w:val="es-ES_tradnl"/>
        </w:rPr>
        <w:t>.</w:t>
      </w:r>
    </w:p>
    <w:p w:rsidR="00171C67" w:rsidRPr="00F22146" w:rsidRDefault="00171C67" w:rsidP="00171C67">
      <w:pPr>
        <w:jc w:val="both"/>
        <w:rPr>
          <w:rFonts w:ascii="Arial" w:hAnsi="Arial" w:cs="Arial"/>
          <w:lang w:val="es-ES_tradnl"/>
        </w:rPr>
      </w:pPr>
    </w:p>
    <w:p w:rsidR="00171C67" w:rsidRDefault="00171C67" w:rsidP="00171C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pacing w:val="-3"/>
          <w:lang w:val="es-ES_tradnl"/>
        </w:rPr>
      </w:pPr>
      <w:r w:rsidRPr="00F22146">
        <w:rPr>
          <w:rFonts w:ascii="Arial" w:hAnsi="Arial" w:cs="Arial"/>
          <w:lang w:val="es-ES_tradnl"/>
        </w:rPr>
        <w:t xml:space="preserve">En sus cartas, </w:t>
      </w:r>
      <w:r>
        <w:rPr>
          <w:rFonts w:ascii="Arial" w:hAnsi="Arial" w:cs="Arial"/>
          <w:lang w:val="es-ES_tradnl"/>
        </w:rPr>
        <w:t xml:space="preserve">la Madre </w:t>
      </w:r>
      <w:r w:rsidRPr="00F22146">
        <w:rPr>
          <w:rFonts w:ascii="Arial" w:hAnsi="Arial" w:cs="Arial"/>
          <w:lang w:val="es-ES_tradnl"/>
        </w:rPr>
        <w:t>hace referencia en diversas ocasiones a la realidad qu</w:t>
      </w:r>
      <w:r w:rsidR="004C16DF">
        <w:rPr>
          <w:rFonts w:ascii="Arial" w:hAnsi="Arial" w:cs="Arial"/>
          <w:lang w:val="es-ES_tradnl"/>
        </w:rPr>
        <w:t>e vive la comunidad de Hermanas;</w:t>
      </w:r>
      <w:r w:rsidRPr="00F22146">
        <w:rPr>
          <w:rFonts w:ascii="Arial" w:hAnsi="Arial" w:cs="Arial"/>
          <w:lang w:val="es-ES_tradnl"/>
        </w:rPr>
        <w:t xml:space="preserve"> así</w:t>
      </w:r>
      <w:r w:rsidR="004C16DF">
        <w:rPr>
          <w:rFonts w:ascii="Arial" w:hAnsi="Arial" w:cs="Arial"/>
          <w:lang w:val="es-ES_tradnl"/>
        </w:rPr>
        <w:t>,</w:t>
      </w:r>
      <w:r w:rsidRPr="00F22146">
        <w:rPr>
          <w:rFonts w:ascii="Arial" w:hAnsi="Arial" w:cs="Arial"/>
          <w:lang w:val="es-ES_tradnl"/>
        </w:rPr>
        <w:t xml:space="preserve">  en carta a </w:t>
      </w:r>
      <w:r w:rsidRPr="00F22146">
        <w:rPr>
          <w:rFonts w:ascii="Arial" w:hAnsi="Arial" w:cs="Arial"/>
          <w:spacing w:val="-3"/>
          <w:lang w:val="es-ES_tradnl"/>
        </w:rPr>
        <w:t xml:space="preserve"> M.  Janer</w:t>
      </w:r>
      <w:r w:rsidRPr="00F22146">
        <w:rPr>
          <w:rStyle w:val="Refdenotaalpie"/>
          <w:rFonts w:ascii="Arial" w:hAnsi="Arial" w:cs="Arial"/>
          <w:spacing w:val="-3"/>
          <w:lang w:val="es-ES_tradnl"/>
        </w:rPr>
        <w:footnoteReference w:id="51"/>
      </w:r>
      <w:r w:rsidRPr="00F22146">
        <w:rPr>
          <w:rFonts w:ascii="Arial" w:hAnsi="Arial" w:cs="Arial"/>
          <w:spacing w:val="-3"/>
          <w:lang w:val="es-ES_tradnl"/>
        </w:rPr>
        <w:t xml:space="preserve"> a quien escribía en mayo de 1914 para hacerle un pedido de abanicos,  se hace eco de las protestas de los trabajadores: </w:t>
      </w:r>
      <w:r w:rsidRPr="00F22146">
        <w:rPr>
          <w:rFonts w:ascii="Arial" w:hAnsi="Arial" w:cs="Arial"/>
          <w:i/>
          <w:spacing w:val="-3"/>
          <w:lang w:val="es-ES_tradnl"/>
        </w:rPr>
        <w:t>“No sé si saldrá ésta, pues está en huelga la plana mayor de los vapores</w:t>
      </w:r>
      <w:r w:rsidRPr="00F22146">
        <w:rPr>
          <w:rFonts w:ascii="Arial" w:hAnsi="Arial" w:cs="Arial"/>
          <w:spacing w:val="-3"/>
          <w:lang w:val="es-ES_tradnl"/>
        </w:rPr>
        <w:t>”. O, en otra ocasión en  referencia al tranvía: “</w:t>
      </w:r>
      <w:r w:rsidRPr="00F22146">
        <w:rPr>
          <w:rFonts w:ascii="Arial" w:hAnsi="Arial" w:cs="Arial"/>
          <w:i/>
          <w:spacing w:val="-3"/>
          <w:lang w:val="es-ES_tradnl"/>
        </w:rPr>
        <w:t xml:space="preserve">Una semana de Grandes Fiestas con motivo de la inauguración de los tranvías eléctricos. Anteayer se estrenaron y anduvieron todo el día y a las 9,30 de la noche descarriló uno con dos coches, volcó y resultó un hombre muerto y 50 heridos y muchos brazos y piernas rotos, etc. </w:t>
      </w:r>
      <w:r w:rsidR="004C16DF">
        <w:rPr>
          <w:rFonts w:ascii="Arial" w:hAnsi="Arial" w:cs="Arial"/>
          <w:i/>
          <w:spacing w:val="-3"/>
          <w:lang w:val="es-ES_tradnl"/>
        </w:rPr>
        <w:t xml:space="preserve">con </w:t>
      </w:r>
      <w:r w:rsidRPr="00F22146">
        <w:rPr>
          <w:rFonts w:ascii="Arial" w:hAnsi="Arial" w:cs="Arial"/>
          <w:i/>
          <w:spacing w:val="-3"/>
          <w:lang w:val="es-ES_tradnl"/>
        </w:rPr>
        <w:t>el trastorno y el desencanto consiguientes. Hay aeroplanos y fuegos artificiales</w:t>
      </w:r>
      <w:r w:rsidRPr="00F22146">
        <w:rPr>
          <w:rFonts w:ascii="Arial" w:hAnsi="Arial" w:cs="Arial"/>
          <w:spacing w:val="-3"/>
          <w:lang w:val="es-ES_tradnl"/>
        </w:rPr>
        <w:t>”</w:t>
      </w:r>
      <w:r w:rsidRPr="00F22146">
        <w:rPr>
          <w:rStyle w:val="Refdenotaalpie"/>
          <w:rFonts w:ascii="Arial" w:hAnsi="Arial" w:cs="Arial"/>
          <w:spacing w:val="-3"/>
          <w:lang w:val="es-ES_tradnl"/>
        </w:rPr>
        <w:footnoteReference w:id="52"/>
      </w:r>
      <w:r w:rsidRPr="00F22146">
        <w:rPr>
          <w:rFonts w:ascii="Arial" w:hAnsi="Arial" w:cs="Arial"/>
          <w:spacing w:val="-3"/>
          <w:lang w:val="es-ES_tradnl"/>
        </w:rPr>
        <w:t>.</w:t>
      </w:r>
    </w:p>
    <w:p w:rsidR="004911A8" w:rsidRPr="00F22146" w:rsidRDefault="004911A8" w:rsidP="00171C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pacing w:val="-3"/>
          <w:lang w:val="es-ES_tradnl"/>
        </w:rPr>
      </w:pPr>
    </w:p>
    <w:p w:rsidR="00171C67" w:rsidRDefault="00171C67" w:rsidP="00171C67">
      <w:pPr>
        <w:jc w:val="both"/>
        <w:rPr>
          <w:rFonts w:ascii="Arial" w:hAnsi="Arial" w:cs="Arial"/>
        </w:rPr>
      </w:pPr>
      <w:r w:rsidRPr="00F22146">
        <w:rPr>
          <w:rFonts w:ascii="Arial" w:hAnsi="Arial" w:cs="Arial"/>
        </w:rPr>
        <w:t xml:space="preserve">La realidad del tiempo que le tocó vivir a Alberta fue la de una </w:t>
      </w:r>
      <w:r w:rsidRPr="00F22146">
        <w:rPr>
          <w:rFonts w:ascii="Arial" w:hAnsi="Arial" w:cs="Arial"/>
          <w:lang w:val="es-ES_tradnl"/>
        </w:rPr>
        <w:t xml:space="preserve">sociedad incipientemente agraria, compleja, al vaivén de los políticos de turno, anticlerical, </w:t>
      </w:r>
      <w:r w:rsidRPr="00F22146">
        <w:rPr>
          <w:rFonts w:ascii="Arial" w:hAnsi="Arial" w:cs="Arial"/>
        </w:rPr>
        <w:t xml:space="preserve">de grandes inventos, </w:t>
      </w:r>
      <w:r w:rsidRPr="00F22146">
        <w:rPr>
          <w:rFonts w:ascii="Arial" w:hAnsi="Arial" w:cs="Arial"/>
          <w:lang w:val="es-ES_tradnl"/>
        </w:rPr>
        <w:t xml:space="preserve">marcada por el analfabetismo, </w:t>
      </w:r>
      <w:r w:rsidR="004C16DF">
        <w:rPr>
          <w:rFonts w:ascii="Arial" w:hAnsi="Arial" w:cs="Arial"/>
          <w:lang w:val="es-ES_tradnl"/>
        </w:rPr>
        <w:t>por</w:t>
      </w:r>
      <w:r w:rsidRPr="00F22146">
        <w:rPr>
          <w:rFonts w:ascii="Arial" w:hAnsi="Arial" w:cs="Arial"/>
          <w:lang w:val="es-ES_tradnl"/>
        </w:rPr>
        <w:t xml:space="preserve"> el</w:t>
      </w:r>
      <w:r w:rsidRPr="00F22146">
        <w:rPr>
          <w:rFonts w:ascii="Arial" w:hAnsi="Arial" w:cs="Arial"/>
        </w:rPr>
        <w:t xml:space="preserve"> predominio de un significativo conservadurismo, por la preponderancia socioeconómica de la nobleza y el gran comercio, </w:t>
      </w:r>
      <w:r w:rsidR="0038762D">
        <w:rPr>
          <w:rFonts w:ascii="Arial" w:hAnsi="Arial" w:cs="Arial"/>
        </w:rPr>
        <w:t>que dominaban todo excepto el se</w:t>
      </w:r>
      <w:r w:rsidRPr="00F22146">
        <w:rPr>
          <w:rFonts w:ascii="Arial" w:hAnsi="Arial" w:cs="Arial"/>
        </w:rPr>
        <w:t>ctor religioso y en gran medida</w:t>
      </w:r>
      <w:r w:rsidR="004C16DF">
        <w:rPr>
          <w:rFonts w:ascii="Arial" w:hAnsi="Arial" w:cs="Arial"/>
        </w:rPr>
        <w:t>,</w:t>
      </w:r>
      <w:r w:rsidRPr="00F22146">
        <w:rPr>
          <w:rFonts w:ascii="Arial" w:hAnsi="Arial" w:cs="Arial"/>
        </w:rPr>
        <w:t xml:space="preserve"> el cultural-educativo</w:t>
      </w:r>
      <w:r w:rsidR="004C16DF">
        <w:rPr>
          <w:rFonts w:ascii="Arial" w:hAnsi="Arial" w:cs="Arial"/>
        </w:rPr>
        <w:t>,</w:t>
      </w:r>
      <w:r w:rsidRPr="00F22146">
        <w:rPr>
          <w:rFonts w:ascii="Arial" w:hAnsi="Arial" w:cs="Arial"/>
        </w:rPr>
        <w:t xml:space="preserve"> tradicionalmente encomendado a la Iglesia.</w:t>
      </w:r>
    </w:p>
    <w:p w:rsidR="004911A8" w:rsidRDefault="004911A8" w:rsidP="00171C67">
      <w:pPr>
        <w:jc w:val="both"/>
        <w:rPr>
          <w:rFonts w:ascii="Arial" w:hAnsi="Arial" w:cs="Arial"/>
        </w:rPr>
      </w:pPr>
    </w:p>
    <w:p w:rsidR="00171C67" w:rsidRPr="00F22146" w:rsidRDefault="00171C67" w:rsidP="00171C67">
      <w:pPr>
        <w:jc w:val="both"/>
        <w:rPr>
          <w:rFonts w:ascii="Arial" w:hAnsi="Arial" w:cs="Arial"/>
        </w:rPr>
      </w:pPr>
      <w:r>
        <w:rPr>
          <w:rFonts w:ascii="Arial" w:hAnsi="Arial" w:cs="Arial"/>
        </w:rPr>
        <w:t>Nos preguntamos</w:t>
      </w:r>
      <w:r w:rsidR="00890CA8">
        <w:rPr>
          <w:rFonts w:ascii="Arial" w:hAnsi="Arial" w:cs="Arial"/>
        </w:rPr>
        <w:t>:</w:t>
      </w:r>
      <w:r>
        <w:rPr>
          <w:rFonts w:ascii="Arial" w:hAnsi="Arial" w:cs="Arial"/>
        </w:rPr>
        <w:t xml:space="preserve"> siendo ella una mujer progresista, ¿era liberal?</w:t>
      </w:r>
      <w:r w:rsidR="00890CA8">
        <w:rPr>
          <w:rFonts w:ascii="Arial" w:hAnsi="Arial" w:cs="Arial"/>
        </w:rPr>
        <w:t>;</w:t>
      </w:r>
      <w:r>
        <w:rPr>
          <w:rFonts w:ascii="Arial" w:hAnsi="Arial" w:cs="Arial"/>
        </w:rPr>
        <w:t xml:space="preserve"> en ese caso, ¿qué clase de liberalismo fue el suyo?</w:t>
      </w:r>
    </w:p>
    <w:p w:rsidR="00171C67" w:rsidRPr="00F22146" w:rsidRDefault="00171C67" w:rsidP="00171C67">
      <w:pPr>
        <w:pStyle w:val="Textoindependiente"/>
        <w:spacing w:line="240" w:lineRule="auto"/>
        <w:jc w:val="both"/>
        <w:rPr>
          <w:rFonts w:ascii="Arial" w:hAnsi="Arial" w:cs="Arial"/>
          <w:sz w:val="24"/>
          <w:szCs w:val="24"/>
        </w:rPr>
      </w:pPr>
      <w:r w:rsidRPr="00F22146">
        <w:rPr>
          <w:rFonts w:ascii="Arial" w:hAnsi="Arial" w:cs="Arial"/>
          <w:sz w:val="24"/>
          <w:szCs w:val="24"/>
        </w:rPr>
        <w:t>Es posible que Alberta no conociera todos los datos que nosotros poseemos hoy ni con la precisión que podemos emplearlos, ni los índices de analfabetismo en relación a otr</w:t>
      </w:r>
      <w:r w:rsidR="00890CA8">
        <w:rPr>
          <w:rFonts w:ascii="Arial" w:hAnsi="Arial" w:cs="Arial"/>
          <w:sz w:val="24"/>
          <w:szCs w:val="24"/>
        </w:rPr>
        <w:t>o</w:t>
      </w:r>
      <w:r w:rsidRPr="00F22146">
        <w:rPr>
          <w:rFonts w:ascii="Arial" w:hAnsi="Arial" w:cs="Arial"/>
          <w:sz w:val="24"/>
          <w:szCs w:val="24"/>
        </w:rPr>
        <w:t xml:space="preserve">s </w:t>
      </w:r>
      <w:r w:rsidR="00890CA8">
        <w:rPr>
          <w:rFonts w:ascii="Arial" w:hAnsi="Arial" w:cs="Arial"/>
          <w:sz w:val="24"/>
          <w:szCs w:val="24"/>
        </w:rPr>
        <w:lastRenderedPageBreak/>
        <w:t>países</w:t>
      </w:r>
      <w:r w:rsidRPr="00F22146">
        <w:rPr>
          <w:rFonts w:ascii="Arial" w:hAnsi="Arial" w:cs="Arial"/>
          <w:sz w:val="24"/>
          <w:szCs w:val="24"/>
        </w:rPr>
        <w:t xml:space="preserve">, pero sí percibía una situación grave, de necesidad urgente, que ella podía ayudar a paliar. Esto era lo que a ella le interesaba. </w:t>
      </w:r>
      <w:r w:rsidRPr="00F22146">
        <w:rPr>
          <w:rFonts w:ascii="Arial" w:hAnsi="Arial" w:cs="Arial"/>
          <w:sz w:val="24"/>
          <w:szCs w:val="24"/>
          <w:lang w:val="es-ES_tradnl"/>
        </w:rPr>
        <w:t xml:space="preserve"> </w:t>
      </w:r>
      <w:r w:rsidRPr="00F22146">
        <w:rPr>
          <w:rFonts w:ascii="Arial" w:hAnsi="Arial" w:cs="Arial"/>
          <w:sz w:val="24"/>
          <w:szCs w:val="24"/>
        </w:rPr>
        <w:t xml:space="preserve"> </w:t>
      </w:r>
    </w:p>
    <w:p w:rsidR="00171C67" w:rsidRPr="00F22146" w:rsidRDefault="00171C67" w:rsidP="00171C67">
      <w:pPr>
        <w:rPr>
          <w:rFonts w:ascii="Arial" w:hAnsi="Arial" w:cs="Arial"/>
          <w:lang w:val="es-ES_tradnl"/>
        </w:rPr>
      </w:pPr>
    </w:p>
    <w:p w:rsidR="00171C67" w:rsidRPr="00F22146" w:rsidRDefault="00171C67" w:rsidP="00171C67">
      <w:pPr>
        <w:pStyle w:val="NormalWeb"/>
        <w:spacing w:before="0" w:beforeAutospacing="0" w:after="0" w:afterAutospacing="0"/>
        <w:ind w:left="720"/>
        <w:rPr>
          <w:rFonts w:ascii="Arial" w:hAnsi="Arial" w:cs="Arial"/>
          <w:b/>
        </w:rPr>
      </w:pPr>
      <w:r w:rsidRPr="00F22146">
        <w:rPr>
          <w:rFonts w:ascii="Arial" w:hAnsi="Arial" w:cs="Arial"/>
          <w:b/>
          <w:lang w:val="es-ES_tradnl"/>
        </w:rPr>
        <w:t>II.</w:t>
      </w:r>
      <w:r w:rsidR="00A6282B">
        <w:rPr>
          <w:rFonts w:ascii="Arial" w:hAnsi="Arial" w:cs="Arial"/>
          <w:b/>
        </w:rPr>
        <w:t xml:space="preserve"> Cómo pudo llevar a cabo este p</w:t>
      </w:r>
      <w:r w:rsidRPr="00F22146">
        <w:rPr>
          <w:rFonts w:ascii="Arial" w:hAnsi="Arial" w:cs="Arial"/>
          <w:b/>
        </w:rPr>
        <w:t>royecto?</w:t>
      </w:r>
    </w:p>
    <w:p w:rsidR="00171C67" w:rsidRDefault="00171C67" w:rsidP="00171C67">
      <w:pPr>
        <w:pStyle w:val="NormalWeb"/>
        <w:spacing w:before="0" w:beforeAutospacing="0" w:after="0" w:afterAutospacing="0"/>
        <w:ind w:left="1440"/>
        <w:rPr>
          <w:rFonts w:ascii="Arial" w:hAnsi="Arial" w:cs="Arial"/>
          <w:b/>
        </w:rPr>
      </w:pPr>
    </w:p>
    <w:p w:rsidR="00171C67" w:rsidRPr="00F22146" w:rsidRDefault="00171C67" w:rsidP="00171C67">
      <w:pPr>
        <w:pStyle w:val="NormalWeb"/>
        <w:spacing w:before="0" w:beforeAutospacing="0" w:after="0" w:afterAutospacing="0"/>
        <w:ind w:left="1440" w:firstLine="684"/>
        <w:rPr>
          <w:rFonts w:ascii="Arial" w:hAnsi="Arial" w:cs="Arial"/>
          <w:b/>
        </w:rPr>
      </w:pPr>
      <w:r w:rsidRPr="00F22146">
        <w:rPr>
          <w:rFonts w:ascii="Arial" w:hAnsi="Arial" w:cs="Arial"/>
          <w:b/>
        </w:rPr>
        <w:t>II.1. Su pasión entusiasta por la educación</w:t>
      </w:r>
    </w:p>
    <w:p w:rsidR="00171C67" w:rsidRPr="00F22146" w:rsidRDefault="00171C67" w:rsidP="00171C67">
      <w:pPr>
        <w:pStyle w:val="NormalWeb"/>
        <w:spacing w:before="0" w:beforeAutospacing="0" w:after="0" w:afterAutospacing="0"/>
        <w:ind w:left="1440" w:firstLine="684"/>
        <w:rPr>
          <w:rFonts w:ascii="Arial" w:hAnsi="Arial" w:cs="Arial"/>
          <w:b/>
        </w:rPr>
      </w:pPr>
      <w:r w:rsidRPr="00F22146">
        <w:rPr>
          <w:rFonts w:ascii="Arial" w:hAnsi="Arial" w:cs="Arial"/>
          <w:b/>
        </w:rPr>
        <w:t>II.2. Su actitud ante la vida</w:t>
      </w:r>
    </w:p>
    <w:p w:rsidR="00171C67" w:rsidRPr="00F22146" w:rsidRDefault="00171C67" w:rsidP="00171C67">
      <w:pPr>
        <w:jc w:val="both"/>
        <w:rPr>
          <w:rFonts w:ascii="Arial" w:hAnsi="Arial" w:cs="Arial"/>
          <w:b/>
        </w:rPr>
      </w:pPr>
    </w:p>
    <w:p w:rsidR="00171C67" w:rsidRPr="00F22146" w:rsidRDefault="00171C67" w:rsidP="00171C67">
      <w:pPr>
        <w:jc w:val="both"/>
        <w:rPr>
          <w:rFonts w:ascii="Arial" w:hAnsi="Arial" w:cs="Arial"/>
        </w:rPr>
      </w:pPr>
      <w:r w:rsidRPr="00F22146">
        <w:rPr>
          <w:rFonts w:ascii="Arial" w:hAnsi="Arial" w:cs="Arial"/>
          <w:b/>
        </w:rPr>
        <w:t>II.</w:t>
      </w:r>
      <w:r w:rsidR="00A6282B">
        <w:rPr>
          <w:rFonts w:ascii="Arial" w:hAnsi="Arial" w:cs="Arial"/>
          <w:b/>
        </w:rPr>
        <w:t xml:space="preserve"> ¿Cómo pudo llevar a cabo este p</w:t>
      </w:r>
      <w:r w:rsidRPr="00F22146">
        <w:rPr>
          <w:rFonts w:ascii="Arial" w:hAnsi="Arial" w:cs="Arial"/>
          <w:b/>
        </w:rPr>
        <w:t>royecto?</w:t>
      </w:r>
      <w:r w:rsidRPr="00F22146">
        <w:rPr>
          <w:rFonts w:ascii="Arial" w:hAnsi="Arial" w:cs="Arial"/>
        </w:rPr>
        <w:t xml:space="preserve"> </w:t>
      </w:r>
    </w:p>
    <w:p w:rsidR="00171C67" w:rsidRPr="00F22146" w:rsidRDefault="00171C67" w:rsidP="00171C67">
      <w:pPr>
        <w:jc w:val="both"/>
        <w:rPr>
          <w:rFonts w:ascii="Arial" w:hAnsi="Arial" w:cs="Arial"/>
        </w:rPr>
      </w:pPr>
      <w:r w:rsidRPr="00F22146">
        <w:rPr>
          <w:rFonts w:ascii="Arial" w:hAnsi="Arial" w:cs="Arial"/>
        </w:rPr>
        <w:t xml:space="preserve">Todo </w:t>
      </w:r>
      <w:r w:rsidR="00890CA8">
        <w:rPr>
          <w:rFonts w:ascii="Arial" w:hAnsi="Arial" w:cs="Arial"/>
        </w:rPr>
        <w:t>en ella</w:t>
      </w:r>
      <w:r w:rsidRPr="00F22146">
        <w:rPr>
          <w:rFonts w:ascii="Arial" w:hAnsi="Arial" w:cs="Arial"/>
        </w:rPr>
        <w:t xml:space="preserve"> provenía </w:t>
      </w:r>
      <w:r w:rsidRPr="00C41C9D">
        <w:rPr>
          <w:rFonts w:ascii="Arial" w:hAnsi="Arial" w:cs="Arial"/>
        </w:rPr>
        <w:t>de su pasión entusiasta por la educación y su actitud personal ante</w:t>
      </w:r>
      <w:r w:rsidR="00A6282B">
        <w:rPr>
          <w:rFonts w:ascii="Arial" w:hAnsi="Arial" w:cs="Arial"/>
        </w:rPr>
        <w:t xml:space="preserve"> la vida. Acepta plenamente la v</w:t>
      </w:r>
      <w:r w:rsidRPr="00C41C9D">
        <w:rPr>
          <w:rFonts w:ascii="Arial" w:hAnsi="Arial" w:cs="Arial"/>
        </w:rPr>
        <w:t xml:space="preserve">oluntad de Dios en su cotidianidad. </w:t>
      </w:r>
      <w:r w:rsidRPr="00C41C9D">
        <w:rPr>
          <w:rFonts w:ascii="Arial" w:hAnsi="Arial" w:cs="Arial"/>
          <w:i/>
        </w:rPr>
        <w:t xml:space="preserve">¿Qué querrá Dios? </w:t>
      </w:r>
      <w:r w:rsidRPr="00C41C9D">
        <w:rPr>
          <w:rFonts w:ascii="Arial" w:hAnsi="Arial" w:cs="Arial"/>
        </w:rPr>
        <w:t xml:space="preserve"> Le pone por delante el reto de aceptar el descrédito de un centro en ruinas para, con sencillez y tesón, irlo transformando, en muy poco tiempo, en un espacio cálido donde todos se iban encontrando como “en casa”.  Acepta y responde, su compromiso</w:t>
      </w:r>
      <w:r w:rsidRPr="00F22146">
        <w:rPr>
          <w:rFonts w:ascii="Arial" w:hAnsi="Arial" w:cs="Arial"/>
        </w:rPr>
        <w:t xml:space="preserve"> es concreto, lo realiza en el día a día, en los pasillos del centro, en las aulas, en el trato con todos…</w:t>
      </w:r>
    </w:p>
    <w:p w:rsidR="00171C67" w:rsidRDefault="00A6282B" w:rsidP="00171C67">
      <w:pPr>
        <w:ind w:firstLine="708"/>
        <w:jc w:val="both"/>
        <w:rPr>
          <w:rFonts w:ascii="Arial" w:hAnsi="Arial" w:cs="Arial"/>
        </w:rPr>
      </w:pPr>
      <w:r>
        <w:rPr>
          <w:rFonts w:ascii="Arial" w:hAnsi="Arial" w:cs="Arial"/>
        </w:rPr>
        <w:t>Acepta y responde al p</w:t>
      </w:r>
      <w:r w:rsidR="00171C67" w:rsidRPr="00F22146">
        <w:rPr>
          <w:rFonts w:ascii="Arial" w:hAnsi="Arial" w:cs="Arial"/>
        </w:rPr>
        <w:t>royecto que se le presenta desde:</w:t>
      </w:r>
    </w:p>
    <w:p w:rsidR="002030FB" w:rsidRPr="00F22146" w:rsidRDefault="002030FB" w:rsidP="00171C67">
      <w:pPr>
        <w:ind w:firstLine="708"/>
        <w:jc w:val="both"/>
        <w:rPr>
          <w:rFonts w:ascii="Arial" w:hAnsi="Arial" w:cs="Arial"/>
        </w:rPr>
      </w:pPr>
    </w:p>
    <w:p w:rsidR="00171C67" w:rsidRDefault="00171C67" w:rsidP="00171C67">
      <w:pPr>
        <w:jc w:val="both"/>
        <w:rPr>
          <w:rFonts w:ascii="Arial" w:hAnsi="Arial" w:cs="Arial"/>
          <w:b/>
        </w:rPr>
      </w:pPr>
      <w:r w:rsidRPr="00F22146">
        <w:rPr>
          <w:rFonts w:ascii="Arial" w:hAnsi="Arial" w:cs="Arial"/>
          <w:b/>
        </w:rPr>
        <w:t xml:space="preserve">II.1. Su pasión entusiasta por la educación </w:t>
      </w:r>
    </w:p>
    <w:p w:rsidR="002030FB" w:rsidRDefault="002030FB" w:rsidP="00171C67">
      <w:pPr>
        <w:jc w:val="both"/>
        <w:rPr>
          <w:rFonts w:ascii="Arial" w:hAnsi="Arial" w:cs="Arial"/>
          <w:b/>
        </w:rPr>
      </w:pPr>
    </w:p>
    <w:p w:rsidR="00171C67" w:rsidRDefault="002030FB" w:rsidP="00893327">
      <w:pPr>
        <w:jc w:val="both"/>
        <w:rPr>
          <w:rFonts w:ascii="Arial" w:hAnsi="Arial" w:cs="Arial"/>
          <w:b/>
          <w:lang w:val="es-ES_tradnl"/>
        </w:rPr>
      </w:pPr>
      <w:r w:rsidRPr="00DA13D8">
        <w:rPr>
          <w:rFonts w:ascii="Arial" w:hAnsi="Arial" w:cs="Arial"/>
          <w:b/>
        </w:rPr>
        <w:t xml:space="preserve">II.1. </w:t>
      </w:r>
      <w:r w:rsidR="00893327">
        <w:rPr>
          <w:rFonts w:ascii="Arial" w:hAnsi="Arial" w:cs="Arial"/>
          <w:b/>
        </w:rPr>
        <w:t>a</w:t>
      </w:r>
      <w:r w:rsidR="00683DC5">
        <w:rPr>
          <w:rFonts w:ascii="Arial" w:hAnsi="Arial" w:cs="Arial"/>
          <w:b/>
        </w:rPr>
        <w:t>.</w:t>
      </w:r>
      <w:r w:rsidRPr="00DA13D8">
        <w:rPr>
          <w:rFonts w:ascii="Arial" w:hAnsi="Arial" w:cs="Arial"/>
          <w:b/>
        </w:rPr>
        <w:t xml:space="preserve"> </w:t>
      </w:r>
      <w:r w:rsidR="00171C67" w:rsidRPr="00F22146">
        <w:rPr>
          <w:rFonts w:ascii="Arial" w:hAnsi="Arial" w:cs="Arial"/>
          <w:b/>
          <w:lang w:val="es-ES_tradnl"/>
        </w:rPr>
        <w:t xml:space="preserve">Como profesional </w:t>
      </w:r>
    </w:p>
    <w:p w:rsidR="006C4032" w:rsidRPr="00F22146" w:rsidRDefault="006C4032" w:rsidP="00171C67">
      <w:pPr>
        <w:rPr>
          <w:rFonts w:ascii="Arial" w:hAnsi="Arial" w:cs="Arial"/>
          <w:b/>
          <w:lang w:val="es-ES_tradnl"/>
        </w:rPr>
      </w:pPr>
    </w:p>
    <w:p w:rsidR="00171C67" w:rsidRPr="00C41C9D" w:rsidRDefault="00171C67" w:rsidP="00171C67">
      <w:pPr>
        <w:jc w:val="both"/>
        <w:rPr>
          <w:rFonts w:ascii="Arial" w:hAnsi="Arial" w:cs="Arial"/>
          <w:lang w:val="es-ES_tradnl"/>
        </w:rPr>
      </w:pPr>
      <w:r w:rsidRPr="00C41C9D">
        <w:rPr>
          <w:rFonts w:ascii="Arial" w:hAnsi="Arial" w:cs="Arial"/>
          <w:lang w:val="es-ES_tradnl"/>
        </w:rPr>
        <w:t>Su compromiso con la educación comenzó en el momento mismo en que</w:t>
      </w:r>
      <w:r w:rsidR="00890CA8">
        <w:rPr>
          <w:rFonts w:ascii="Arial" w:hAnsi="Arial" w:cs="Arial"/>
          <w:lang w:val="es-ES_tradnl"/>
        </w:rPr>
        <w:t xml:space="preserve"> naci</w:t>
      </w:r>
      <w:r w:rsidRPr="00C41C9D">
        <w:rPr>
          <w:rFonts w:ascii="Arial" w:hAnsi="Arial" w:cs="Arial"/>
          <w:lang w:val="es-ES_tradnl"/>
        </w:rPr>
        <w:t xml:space="preserve">ó su deseo de ser maestra. Deseo acuciante que llevó a término con éxito. </w:t>
      </w:r>
    </w:p>
    <w:p w:rsidR="006C4032" w:rsidRPr="00C41C9D" w:rsidRDefault="006C4032" w:rsidP="00171C67">
      <w:pPr>
        <w:jc w:val="both"/>
        <w:rPr>
          <w:rFonts w:ascii="Arial" w:hAnsi="Arial" w:cs="Arial"/>
          <w:lang w:val="es-ES_tradnl"/>
        </w:rPr>
      </w:pPr>
    </w:p>
    <w:p w:rsidR="0022257B" w:rsidRDefault="0022257B" w:rsidP="00171C67">
      <w:pPr>
        <w:jc w:val="both"/>
        <w:rPr>
          <w:rFonts w:ascii="Arial" w:hAnsi="Arial" w:cs="Arial"/>
          <w:b/>
          <w:lang w:val="es-ES_tradnl"/>
        </w:rPr>
      </w:pPr>
    </w:p>
    <w:p w:rsidR="00596374" w:rsidRDefault="00781AF3" w:rsidP="00171C67">
      <w:pPr>
        <w:jc w:val="both"/>
        <w:rPr>
          <w:rFonts w:ascii="Arial" w:hAnsi="Arial" w:cs="Arial"/>
          <w:lang w:val="es-ES_tradnl"/>
        </w:rPr>
      </w:pPr>
      <w:r w:rsidRPr="00C41C9D">
        <w:rPr>
          <w:rFonts w:ascii="Arial" w:hAnsi="Arial" w:cs="Arial"/>
          <w:lang w:val="es-ES_tradnl"/>
        </w:rPr>
        <w:t>Alberta</w:t>
      </w:r>
      <w:r w:rsidR="00596374" w:rsidRPr="00C41C9D">
        <w:rPr>
          <w:rFonts w:ascii="Arial" w:hAnsi="Arial" w:cs="Arial"/>
          <w:lang w:val="es-ES_tradnl"/>
        </w:rPr>
        <w:t xml:space="preserve"> contrae matrimonio con Francisco Civera el 7</w:t>
      </w:r>
      <w:r w:rsidR="00890CA8">
        <w:rPr>
          <w:rFonts w:ascii="Arial" w:hAnsi="Arial" w:cs="Arial"/>
          <w:lang w:val="es-ES_tradnl"/>
        </w:rPr>
        <w:t xml:space="preserve"> de abril de 1860;</w:t>
      </w:r>
      <w:r w:rsidR="00705003" w:rsidRPr="00C41C9D">
        <w:rPr>
          <w:rFonts w:ascii="Arial" w:hAnsi="Arial" w:cs="Arial"/>
          <w:lang w:val="es-ES_tradnl"/>
        </w:rPr>
        <w:t xml:space="preserve"> aquel año fue Sábado santo</w:t>
      </w:r>
      <w:r w:rsidR="00890CA8">
        <w:rPr>
          <w:rFonts w:ascii="Arial" w:hAnsi="Arial" w:cs="Arial"/>
          <w:lang w:val="es-ES_tradnl"/>
        </w:rPr>
        <w:t>,</w:t>
      </w:r>
      <w:r w:rsidR="00705003" w:rsidRPr="00C41C9D">
        <w:rPr>
          <w:rFonts w:ascii="Arial" w:hAnsi="Arial" w:cs="Arial"/>
          <w:lang w:val="es-ES_tradnl"/>
        </w:rPr>
        <w:t xml:space="preserve"> por lo que </w:t>
      </w:r>
      <w:r w:rsidR="006178A0" w:rsidRPr="00C41C9D">
        <w:rPr>
          <w:rFonts w:ascii="Arial" w:hAnsi="Arial" w:cs="Arial"/>
          <w:lang w:val="es-ES_tradnl"/>
        </w:rPr>
        <w:t xml:space="preserve">trasladaron sus velaciones al </w:t>
      </w:r>
      <w:r w:rsidR="00705003" w:rsidRPr="00C41C9D">
        <w:rPr>
          <w:rFonts w:ascii="Arial" w:hAnsi="Arial" w:cs="Arial"/>
          <w:lang w:val="es-ES_tradnl"/>
        </w:rPr>
        <w:t xml:space="preserve"> 23 de abril, justo diez años antes de que Alberta se encargara del Colegio de la Pureza</w:t>
      </w:r>
      <w:r w:rsidR="00893327" w:rsidRPr="00C41C9D">
        <w:rPr>
          <w:rFonts w:ascii="Arial" w:hAnsi="Arial" w:cs="Arial"/>
          <w:lang w:val="es-ES_tradnl"/>
        </w:rPr>
        <w:t>.</w:t>
      </w:r>
      <w:r w:rsidR="00705003" w:rsidRPr="00C41C9D">
        <w:rPr>
          <w:rFonts w:ascii="Arial" w:hAnsi="Arial" w:cs="Arial"/>
          <w:lang w:val="es-ES_tradnl"/>
        </w:rPr>
        <w:t xml:space="preserve"> </w:t>
      </w:r>
      <w:r w:rsidR="00E35405" w:rsidRPr="00C41C9D">
        <w:rPr>
          <w:rFonts w:ascii="Arial" w:hAnsi="Arial" w:cs="Arial"/>
          <w:lang w:val="es-ES_tradnl"/>
        </w:rPr>
        <w:t xml:space="preserve"> Ella tenía 22</w:t>
      </w:r>
      <w:r w:rsidR="00596374" w:rsidRPr="00C41C9D">
        <w:rPr>
          <w:rFonts w:ascii="Arial" w:hAnsi="Arial" w:cs="Arial"/>
          <w:lang w:val="es-ES_tradnl"/>
        </w:rPr>
        <w:t xml:space="preserve"> años y Francisco, </w:t>
      </w:r>
      <w:r w:rsidR="00E35405" w:rsidRPr="00C41C9D">
        <w:rPr>
          <w:rFonts w:ascii="Arial" w:hAnsi="Arial" w:cs="Arial"/>
          <w:lang w:val="es-ES_tradnl"/>
        </w:rPr>
        <w:t>30</w:t>
      </w:r>
      <w:r w:rsidR="00596374" w:rsidRPr="00C41C9D">
        <w:rPr>
          <w:rFonts w:ascii="Arial" w:hAnsi="Arial" w:cs="Arial"/>
          <w:lang w:val="es-ES_tradnl"/>
        </w:rPr>
        <w:t>.</w:t>
      </w:r>
      <w:r w:rsidR="00DE23B5" w:rsidRPr="00C41C9D">
        <w:rPr>
          <w:rFonts w:ascii="Arial" w:hAnsi="Arial" w:cs="Arial"/>
          <w:lang w:val="es-ES_tradnl"/>
        </w:rPr>
        <w:t xml:space="preserve"> El título de Maestra elemental lo obtuvo en Palma, el 30 de julio</w:t>
      </w:r>
      <w:r w:rsidR="00DE23B5">
        <w:rPr>
          <w:rFonts w:ascii="Arial" w:hAnsi="Arial" w:cs="Arial"/>
          <w:lang w:val="es-ES_tradnl"/>
        </w:rPr>
        <w:t xml:space="preserve"> de 1859, </w:t>
      </w:r>
      <w:r w:rsidR="0022257B">
        <w:rPr>
          <w:rFonts w:ascii="Arial" w:hAnsi="Arial" w:cs="Arial"/>
          <w:lang w:val="es-ES_tradnl"/>
        </w:rPr>
        <w:t>nueve</w:t>
      </w:r>
      <w:r w:rsidR="00DE23B5">
        <w:rPr>
          <w:rFonts w:ascii="Arial" w:hAnsi="Arial" w:cs="Arial"/>
          <w:lang w:val="es-ES_tradnl"/>
        </w:rPr>
        <w:t xml:space="preserve"> meses antes de casarse, según consta en su expediente en </w:t>
      </w:r>
      <w:r w:rsidR="00DE23B5" w:rsidRPr="0022257B">
        <w:rPr>
          <w:rFonts w:ascii="Arial" w:hAnsi="Arial" w:cs="Arial"/>
          <w:i/>
          <w:lang w:val="es-ES_tradnl"/>
        </w:rPr>
        <w:t>El Archivo General de la Administración</w:t>
      </w:r>
      <w:r w:rsidR="00DE23B5">
        <w:rPr>
          <w:rStyle w:val="Refdenotaalpie"/>
          <w:rFonts w:ascii="Arial" w:hAnsi="Arial" w:cs="Arial"/>
          <w:lang w:val="es-ES_tradnl"/>
        </w:rPr>
        <w:footnoteReference w:id="53"/>
      </w:r>
      <w:r w:rsidR="00DE23B5">
        <w:rPr>
          <w:rFonts w:ascii="Arial" w:hAnsi="Arial" w:cs="Arial"/>
          <w:lang w:val="es-ES_tradnl"/>
        </w:rPr>
        <w:t>.</w:t>
      </w:r>
    </w:p>
    <w:p w:rsidR="00596374" w:rsidRDefault="00596374" w:rsidP="00171C67">
      <w:pPr>
        <w:jc w:val="both"/>
        <w:rPr>
          <w:rFonts w:ascii="Arial" w:hAnsi="Arial" w:cs="Arial"/>
          <w:b/>
          <w:lang w:val="es-ES_tradnl"/>
        </w:rPr>
      </w:pPr>
    </w:p>
    <w:p w:rsidR="00171C67" w:rsidRDefault="00171C67" w:rsidP="00171C67">
      <w:pPr>
        <w:jc w:val="both"/>
        <w:rPr>
          <w:rFonts w:ascii="Arial" w:hAnsi="Arial" w:cs="Arial"/>
        </w:rPr>
      </w:pPr>
      <w:r w:rsidRPr="00C41C9D">
        <w:rPr>
          <w:rFonts w:ascii="Arial" w:hAnsi="Arial" w:cs="Arial"/>
          <w:lang w:val="es-ES_tradnl"/>
        </w:rPr>
        <w:t>Ejerce como profesional en una época marcada por los tabús de la mujer que trabajaba</w:t>
      </w:r>
      <w:r w:rsidRPr="00F22146">
        <w:rPr>
          <w:rFonts w:ascii="Arial" w:hAnsi="Arial" w:cs="Arial"/>
          <w:lang w:val="es-ES_tradnl"/>
        </w:rPr>
        <w:t xml:space="preserve"> fuera del hogar.</w:t>
      </w:r>
      <w:r w:rsidRPr="00F22146">
        <w:rPr>
          <w:rFonts w:ascii="Arial" w:hAnsi="Arial" w:cs="Arial"/>
        </w:rPr>
        <w:t xml:space="preserve">  Vio que</w:t>
      </w:r>
      <w:r w:rsidR="00890CA8">
        <w:rPr>
          <w:rFonts w:ascii="Arial" w:hAnsi="Arial" w:cs="Arial"/>
        </w:rPr>
        <w:t>,</w:t>
      </w:r>
      <w:r w:rsidRPr="00F22146">
        <w:rPr>
          <w:rFonts w:ascii="Arial" w:hAnsi="Arial" w:cs="Arial"/>
        </w:rPr>
        <w:t xml:space="preserve"> a través de la educación, era posible formar a la mujer</w:t>
      </w:r>
      <w:r w:rsidR="0022257B">
        <w:rPr>
          <w:rFonts w:ascii="Arial" w:hAnsi="Arial" w:cs="Arial"/>
        </w:rPr>
        <w:t xml:space="preserve">, </w:t>
      </w:r>
      <w:r w:rsidRPr="00F22146">
        <w:rPr>
          <w:rFonts w:ascii="Arial" w:hAnsi="Arial" w:cs="Arial"/>
        </w:rPr>
        <w:t xml:space="preserve">por </w:t>
      </w:r>
      <w:r w:rsidR="0022257B">
        <w:rPr>
          <w:rFonts w:ascii="Arial" w:hAnsi="Arial" w:cs="Arial"/>
        </w:rPr>
        <w:t>aquel entonces sin valía alguna</w:t>
      </w:r>
      <w:r w:rsidR="00890CA8">
        <w:rPr>
          <w:rFonts w:ascii="Arial" w:hAnsi="Arial" w:cs="Arial"/>
        </w:rPr>
        <w:t>;</w:t>
      </w:r>
      <w:r w:rsidRPr="00F22146">
        <w:rPr>
          <w:rFonts w:ascii="Arial" w:hAnsi="Arial" w:cs="Arial"/>
        </w:rPr>
        <w:t xml:space="preserve"> supo elevar el nivel de estudios, crear escuela, responder al momento presente preparando el futuro, comprometiéndose en la tarea educativa.</w:t>
      </w:r>
    </w:p>
    <w:p w:rsidR="00781AF3" w:rsidRPr="00F22146" w:rsidRDefault="00781AF3" w:rsidP="00171C67">
      <w:pPr>
        <w:jc w:val="both"/>
        <w:rPr>
          <w:rFonts w:ascii="Arial" w:hAnsi="Arial" w:cs="Arial"/>
        </w:rPr>
      </w:pPr>
    </w:p>
    <w:p w:rsidR="00886713" w:rsidRDefault="00886713" w:rsidP="00171C67">
      <w:pPr>
        <w:jc w:val="both"/>
        <w:rPr>
          <w:rFonts w:ascii="Arial" w:hAnsi="Arial" w:cs="Arial"/>
          <w:b/>
        </w:rPr>
      </w:pPr>
    </w:p>
    <w:p w:rsidR="00596374" w:rsidRDefault="00596374" w:rsidP="00171C67">
      <w:pPr>
        <w:jc w:val="both"/>
        <w:rPr>
          <w:rFonts w:ascii="Arial" w:hAnsi="Arial" w:cs="Arial"/>
          <w:b/>
        </w:rPr>
      </w:pPr>
    </w:p>
    <w:p w:rsidR="00426309" w:rsidRDefault="00171C67" w:rsidP="00171C67">
      <w:pPr>
        <w:jc w:val="both"/>
        <w:rPr>
          <w:rFonts w:ascii="Arial" w:hAnsi="Arial" w:cs="Arial"/>
          <w:b/>
        </w:rPr>
      </w:pPr>
      <w:r w:rsidRPr="00F22146">
        <w:rPr>
          <w:rFonts w:ascii="Arial" w:hAnsi="Arial" w:cs="Arial"/>
          <w:b/>
        </w:rPr>
        <w:t>¿Cuántos años ejerció su profesión</w:t>
      </w:r>
      <w:r w:rsidR="00593448">
        <w:rPr>
          <w:rFonts w:ascii="Arial" w:hAnsi="Arial" w:cs="Arial"/>
          <w:b/>
        </w:rPr>
        <w:t xml:space="preserve"> antes de entrar en el Colegio de la Pureza</w:t>
      </w:r>
      <w:r w:rsidR="00426309">
        <w:rPr>
          <w:rFonts w:ascii="Arial" w:hAnsi="Arial" w:cs="Arial"/>
          <w:b/>
        </w:rPr>
        <w:t>?</w:t>
      </w:r>
    </w:p>
    <w:p w:rsidR="00A16BED" w:rsidRDefault="00A16BED" w:rsidP="00171C67">
      <w:pPr>
        <w:jc w:val="both"/>
        <w:rPr>
          <w:rFonts w:ascii="Arial" w:hAnsi="Arial" w:cs="Arial"/>
        </w:rPr>
      </w:pPr>
    </w:p>
    <w:p w:rsidR="00426309" w:rsidRPr="00A16BED" w:rsidRDefault="00A16BED" w:rsidP="00171C67">
      <w:pPr>
        <w:jc w:val="both"/>
        <w:rPr>
          <w:rFonts w:ascii="Arial" w:hAnsi="Arial" w:cs="Arial"/>
        </w:rPr>
      </w:pPr>
      <w:r w:rsidRPr="00A16BED">
        <w:rPr>
          <w:rFonts w:ascii="Arial" w:hAnsi="Arial" w:cs="Arial"/>
        </w:rPr>
        <w:t>Veamos:</w:t>
      </w:r>
    </w:p>
    <w:p w:rsidR="00426309" w:rsidRPr="00426309" w:rsidRDefault="00DC1643" w:rsidP="00171C67">
      <w:pPr>
        <w:jc w:val="both"/>
        <w:rPr>
          <w:rFonts w:ascii="Arial" w:hAnsi="Arial" w:cs="Arial"/>
        </w:rPr>
      </w:pPr>
      <w:r>
        <w:rPr>
          <w:rFonts w:ascii="Arial" w:hAnsi="Arial" w:cs="Arial"/>
        </w:rPr>
        <w:t>En 1860-61</w:t>
      </w:r>
      <w:r w:rsidR="009130AA">
        <w:rPr>
          <w:rFonts w:ascii="Arial" w:hAnsi="Arial" w:cs="Arial"/>
        </w:rPr>
        <w:t>,</w:t>
      </w:r>
      <w:r>
        <w:rPr>
          <w:rFonts w:ascii="Arial" w:hAnsi="Arial" w:cs="Arial"/>
        </w:rPr>
        <w:t xml:space="preserve"> </w:t>
      </w:r>
      <w:r w:rsidR="00426309" w:rsidRPr="00426309">
        <w:rPr>
          <w:rFonts w:ascii="Arial" w:hAnsi="Arial" w:cs="Arial"/>
        </w:rPr>
        <w:t>Francisco había abierto un Colegio</w:t>
      </w:r>
      <w:r w:rsidR="009130AA" w:rsidRPr="009130AA">
        <w:rPr>
          <w:rFonts w:ascii="Arial" w:hAnsi="Arial" w:cs="Arial"/>
        </w:rPr>
        <w:t xml:space="preserve"> </w:t>
      </w:r>
      <w:r w:rsidR="009130AA">
        <w:rPr>
          <w:rFonts w:ascii="Arial" w:hAnsi="Arial" w:cs="Arial"/>
        </w:rPr>
        <w:t>en la calle del Brondo</w:t>
      </w:r>
      <w:r w:rsidR="0022257B">
        <w:rPr>
          <w:rFonts w:ascii="Arial" w:hAnsi="Arial" w:cs="Arial"/>
        </w:rPr>
        <w:t>, en la casa de sus padres</w:t>
      </w:r>
      <w:r w:rsidR="00D86232">
        <w:rPr>
          <w:rStyle w:val="Refdenotaalpie"/>
          <w:rFonts w:ascii="Arial" w:hAnsi="Arial" w:cs="Arial"/>
        </w:rPr>
        <w:footnoteReference w:id="54"/>
      </w:r>
      <w:r w:rsidR="00426309" w:rsidRPr="00426309">
        <w:rPr>
          <w:rFonts w:ascii="Arial" w:hAnsi="Arial" w:cs="Arial"/>
        </w:rPr>
        <w:t>.</w:t>
      </w:r>
    </w:p>
    <w:p w:rsidR="00426309" w:rsidRDefault="00426309" w:rsidP="00171C67">
      <w:pPr>
        <w:jc w:val="both"/>
        <w:rPr>
          <w:rFonts w:ascii="Arial" w:hAnsi="Arial" w:cs="Arial"/>
        </w:rPr>
      </w:pPr>
      <w:r w:rsidRPr="00426309">
        <w:rPr>
          <w:rFonts w:ascii="Arial" w:hAnsi="Arial" w:cs="Arial"/>
        </w:rPr>
        <w:t>En 1862</w:t>
      </w:r>
      <w:r w:rsidR="00DC1643">
        <w:rPr>
          <w:rFonts w:ascii="Arial" w:hAnsi="Arial" w:cs="Arial"/>
        </w:rPr>
        <w:t xml:space="preserve">, Francisco </w:t>
      </w:r>
      <w:r w:rsidRPr="00426309">
        <w:rPr>
          <w:rFonts w:ascii="Arial" w:hAnsi="Arial" w:cs="Arial"/>
        </w:rPr>
        <w:t>traslada el Colegio a la calle Sant Jaume</w:t>
      </w:r>
      <w:r>
        <w:rPr>
          <w:rFonts w:ascii="Arial" w:hAnsi="Arial" w:cs="Arial"/>
        </w:rPr>
        <w:t xml:space="preserve"> (antes d</w:t>
      </w:r>
      <w:r w:rsidRPr="00426309">
        <w:rPr>
          <w:rFonts w:ascii="Arial" w:hAnsi="Arial" w:cs="Arial"/>
        </w:rPr>
        <w:t>e</w:t>
      </w:r>
      <w:r>
        <w:rPr>
          <w:rFonts w:ascii="Arial" w:hAnsi="Arial" w:cs="Arial"/>
        </w:rPr>
        <w:t xml:space="preserve"> </w:t>
      </w:r>
      <w:r w:rsidRPr="00426309">
        <w:rPr>
          <w:rFonts w:ascii="Arial" w:hAnsi="Arial" w:cs="Arial"/>
        </w:rPr>
        <w:t xml:space="preserve">morir el primer hijo) </w:t>
      </w:r>
      <w:r w:rsidR="00DC1643">
        <w:rPr>
          <w:rFonts w:ascii="Arial" w:hAnsi="Arial" w:cs="Arial"/>
        </w:rPr>
        <w:t xml:space="preserve">y estuvo funcionando allí </w:t>
      </w:r>
      <w:r w:rsidRPr="00426309">
        <w:rPr>
          <w:rFonts w:ascii="Arial" w:hAnsi="Arial" w:cs="Arial"/>
        </w:rPr>
        <w:t>hasta después del cólera morbo de 1865</w:t>
      </w:r>
      <w:r w:rsidR="00D86232">
        <w:rPr>
          <w:rStyle w:val="Refdenotaalpie"/>
          <w:rFonts w:ascii="Arial" w:hAnsi="Arial" w:cs="Arial"/>
        </w:rPr>
        <w:footnoteReference w:id="55"/>
      </w:r>
      <w:r w:rsidRPr="00426309">
        <w:rPr>
          <w:rFonts w:ascii="Arial" w:hAnsi="Arial" w:cs="Arial"/>
        </w:rPr>
        <w:t>.</w:t>
      </w:r>
      <w:r w:rsidR="00781AF3">
        <w:rPr>
          <w:rFonts w:ascii="Arial" w:hAnsi="Arial" w:cs="Arial"/>
        </w:rPr>
        <w:t xml:space="preserve"> </w:t>
      </w:r>
      <w:r>
        <w:rPr>
          <w:rFonts w:ascii="Arial" w:hAnsi="Arial" w:cs="Arial"/>
        </w:rPr>
        <w:t xml:space="preserve">Es posible que en </w:t>
      </w:r>
      <w:r>
        <w:rPr>
          <w:rFonts w:ascii="Arial" w:hAnsi="Arial" w:cs="Arial"/>
        </w:rPr>
        <w:lastRenderedPageBreak/>
        <w:t>estos años, Alberta ayudara a Francisco co</w:t>
      </w:r>
      <w:r w:rsidR="008F1BF7">
        <w:rPr>
          <w:rFonts w:ascii="Arial" w:hAnsi="Arial" w:cs="Arial"/>
        </w:rPr>
        <w:t>mo a</w:t>
      </w:r>
      <w:r w:rsidR="009130AA">
        <w:rPr>
          <w:rFonts w:ascii="Arial" w:hAnsi="Arial" w:cs="Arial"/>
        </w:rPr>
        <w:t xml:space="preserve">uxiliar con los </w:t>
      </w:r>
      <w:r w:rsidR="0022257B">
        <w:rPr>
          <w:rFonts w:ascii="Arial" w:hAnsi="Arial" w:cs="Arial"/>
        </w:rPr>
        <w:t xml:space="preserve">más </w:t>
      </w:r>
      <w:r w:rsidR="009130AA">
        <w:rPr>
          <w:rFonts w:ascii="Arial" w:hAnsi="Arial" w:cs="Arial"/>
        </w:rPr>
        <w:t xml:space="preserve">pequeños, era una práctica común en la época. </w:t>
      </w:r>
    </w:p>
    <w:p w:rsidR="00781AF3" w:rsidRPr="00426309" w:rsidRDefault="00781AF3" w:rsidP="00171C67">
      <w:pPr>
        <w:jc w:val="both"/>
        <w:rPr>
          <w:rFonts w:ascii="Arial" w:hAnsi="Arial" w:cs="Arial"/>
        </w:rPr>
      </w:pPr>
    </w:p>
    <w:p w:rsidR="00781AF3" w:rsidRDefault="00886713" w:rsidP="00781AF3">
      <w:pPr>
        <w:jc w:val="both"/>
        <w:rPr>
          <w:rFonts w:ascii="Arial" w:hAnsi="Arial" w:cs="Arial"/>
          <w:lang w:val="es-ES_tradnl"/>
        </w:rPr>
      </w:pPr>
      <w:r>
        <w:rPr>
          <w:rFonts w:ascii="Arial" w:hAnsi="Arial" w:cs="Arial"/>
          <w:lang w:val="es-ES_tradnl"/>
        </w:rPr>
        <w:t>En los años 1863</w:t>
      </w:r>
      <w:r w:rsidR="008F1BF7">
        <w:rPr>
          <w:rFonts w:ascii="Arial" w:hAnsi="Arial" w:cs="Arial"/>
          <w:lang w:val="es-ES_tradnl"/>
        </w:rPr>
        <w:t xml:space="preserve"> y </w:t>
      </w:r>
      <w:r>
        <w:rPr>
          <w:rFonts w:ascii="Arial" w:hAnsi="Arial" w:cs="Arial"/>
          <w:lang w:val="es-ES_tradnl"/>
        </w:rPr>
        <w:t>1864, c</w:t>
      </w:r>
      <w:r w:rsidR="00781AF3">
        <w:rPr>
          <w:rFonts w:ascii="Arial" w:hAnsi="Arial" w:cs="Arial"/>
          <w:lang w:val="es-ES_tradnl"/>
        </w:rPr>
        <w:t>om</w:t>
      </w:r>
      <w:r w:rsidR="00A41435">
        <w:rPr>
          <w:rFonts w:ascii="Arial" w:hAnsi="Arial" w:cs="Arial"/>
          <w:lang w:val="es-ES_tradnl"/>
        </w:rPr>
        <w:t>i</w:t>
      </w:r>
      <w:r w:rsidR="00781AF3">
        <w:rPr>
          <w:rFonts w:ascii="Arial" w:hAnsi="Arial" w:cs="Arial"/>
          <w:lang w:val="es-ES_tradnl"/>
        </w:rPr>
        <w:t>enz</w:t>
      </w:r>
      <w:r w:rsidR="00A41435">
        <w:rPr>
          <w:rFonts w:ascii="Arial" w:hAnsi="Arial" w:cs="Arial"/>
          <w:lang w:val="es-ES_tradnl"/>
        </w:rPr>
        <w:t>a</w:t>
      </w:r>
      <w:r w:rsidR="00781AF3">
        <w:rPr>
          <w:rFonts w:ascii="Arial" w:hAnsi="Arial" w:cs="Arial"/>
          <w:lang w:val="es-ES_tradnl"/>
        </w:rPr>
        <w:t xml:space="preserve"> </w:t>
      </w:r>
      <w:r w:rsidR="00A41435">
        <w:rPr>
          <w:rFonts w:ascii="Arial" w:hAnsi="Arial" w:cs="Arial"/>
          <w:lang w:val="es-ES_tradnl"/>
        </w:rPr>
        <w:t xml:space="preserve">a dar </w:t>
      </w:r>
      <w:r w:rsidR="00781AF3">
        <w:rPr>
          <w:rFonts w:ascii="Arial" w:hAnsi="Arial" w:cs="Arial"/>
          <w:lang w:val="es-ES_tradnl"/>
        </w:rPr>
        <w:t xml:space="preserve"> clases particulares</w:t>
      </w:r>
      <w:r w:rsidR="00A41435">
        <w:rPr>
          <w:rFonts w:ascii="Arial" w:hAnsi="Arial" w:cs="Arial"/>
          <w:lang w:val="es-ES_tradnl"/>
        </w:rPr>
        <w:t xml:space="preserve"> a petición de u</w:t>
      </w:r>
      <w:r w:rsidR="00781AF3" w:rsidRPr="00A16BED">
        <w:rPr>
          <w:rFonts w:ascii="Arial" w:hAnsi="Arial" w:cs="Arial"/>
          <w:lang w:val="es-ES_tradnl"/>
        </w:rPr>
        <w:t>na ami</w:t>
      </w:r>
      <w:r w:rsidR="008F1BF7">
        <w:rPr>
          <w:rFonts w:ascii="Arial" w:hAnsi="Arial" w:cs="Arial"/>
          <w:lang w:val="es-ES_tradnl"/>
        </w:rPr>
        <w:t>ga íntima de la familia</w:t>
      </w:r>
      <w:r w:rsidR="00781AF3" w:rsidRPr="00A16BED">
        <w:rPr>
          <w:rFonts w:ascii="Arial" w:hAnsi="Arial" w:cs="Arial"/>
          <w:lang w:val="es-ES_tradnl"/>
        </w:rPr>
        <w:t xml:space="preserve"> </w:t>
      </w:r>
      <w:r w:rsidR="00A41435">
        <w:rPr>
          <w:rFonts w:ascii="Arial" w:hAnsi="Arial" w:cs="Arial"/>
          <w:lang w:val="es-ES_tradnl"/>
        </w:rPr>
        <w:t>para</w:t>
      </w:r>
      <w:r w:rsidR="00781AF3" w:rsidRPr="00A16BED">
        <w:rPr>
          <w:rFonts w:ascii="Arial" w:hAnsi="Arial" w:cs="Arial"/>
          <w:lang w:val="es-ES_tradnl"/>
        </w:rPr>
        <w:t xml:space="preserve"> que educara a su hija. La educación recibida </w:t>
      </w:r>
      <w:r>
        <w:rPr>
          <w:rFonts w:ascii="Arial" w:hAnsi="Arial" w:cs="Arial"/>
          <w:lang w:val="es-ES_tradnl"/>
        </w:rPr>
        <w:t>de</w:t>
      </w:r>
      <w:r w:rsidR="00781AF3" w:rsidRPr="00A16BED">
        <w:rPr>
          <w:rFonts w:ascii="Arial" w:hAnsi="Arial" w:cs="Arial"/>
          <w:lang w:val="es-ES_tradnl"/>
        </w:rPr>
        <w:t xml:space="preserve"> la </w:t>
      </w:r>
      <w:r>
        <w:rPr>
          <w:rFonts w:ascii="Arial" w:hAnsi="Arial" w:cs="Arial"/>
          <w:lang w:val="es-ES_tradnl"/>
        </w:rPr>
        <w:t>joven</w:t>
      </w:r>
      <w:r w:rsidR="00781AF3" w:rsidRPr="00A16BED">
        <w:rPr>
          <w:rFonts w:ascii="Arial" w:hAnsi="Arial" w:cs="Arial"/>
          <w:lang w:val="es-ES_tradnl"/>
        </w:rPr>
        <w:t xml:space="preserve"> fue muy apreciada y pronto se presentó otra alumna</w:t>
      </w:r>
      <w:r w:rsidR="00781AF3">
        <w:rPr>
          <w:rFonts w:ascii="Arial" w:hAnsi="Arial" w:cs="Arial"/>
          <w:lang w:val="es-ES_tradnl"/>
        </w:rPr>
        <w:t>.</w:t>
      </w:r>
    </w:p>
    <w:p w:rsidR="009130AA" w:rsidRPr="00781AF3" w:rsidRDefault="009130AA" w:rsidP="009130AA">
      <w:pPr>
        <w:jc w:val="both"/>
        <w:rPr>
          <w:rFonts w:ascii="Arial" w:hAnsi="Arial" w:cs="Arial"/>
          <w:lang w:val="es-ES_tradnl"/>
        </w:rPr>
      </w:pPr>
    </w:p>
    <w:p w:rsidR="009130AA" w:rsidRPr="00F22146" w:rsidRDefault="009130AA" w:rsidP="009130AA">
      <w:pPr>
        <w:jc w:val="both"/>
        <w:rPr>
          <w:rFonts w:ascii="Arial" w:hAnsi="Arial" w:cs="Arial"/>
        </w:rPr>
      </w:pPr>
      <w:r>
        <w:rPr>
          <w:rFonts w:ascii="Arial" w:hAnsi="Arial" w:cs="Arial"/>
        </w:rPr>
        <w:t xml:space="preserve">En el </w:t>
      </w:r>
      <w:r w:rsidRPr="00C41C9D">
        <w:rPr>
          <w:rFonts w:ascii="Arial" w:hAnsi="Arial" w:cs="Arial"/>
        </w:rPr>
        <w:t xml:space="preserve">curso 1865-66, podríamos fijar el comienzo de su </w:t>
      </w:r>
      <w:r w:rsidR="00D86232" w:rsidRPr="00C41C9D">
        <w:rPr>
          <w:rFonts w:ascii="Arial" w:hAnsi="Arial" w:cs="Arial"/>
        </w:rPr>
        <w:t>profesión</w:t>
      </w:r>
      <w:r w:rsidR="00886713" w:rsidRPr="00C41C9D">
        <w:rPr>
          <w:rFonts w:ascii="Arial" w:hAnsi="Arial" w:cs="Arial"/>
        </w:rPr>
        <w:t xml:space="preserve"> de maestra</w:t>
      </w:r>
      <w:r w:rsidR="008F1BF7">
        <w:rPr>
          <w:rFonts w:ascii="Arial" w:hAnsi="Arial" w:cs="Arial"/>
        </w:rPr>
        <w:t>,</w:t>
      </w:r>
      <w:r w:rsidR="00886713" w:rsidRPr="00C41C9D">
        <w:rPr>
          <w:rFonts w:ascii="Arial" w:hAnsi="Arial" w:cs="Arial"/>
        </w:rPr>
        <w:t xml:space="preserve"> </w:t>
      </w:r>
      <w:r w:rsidR="00D86232" w:rsidRPr="00C41C9D">
        <w:rPr>
          <w:rFonts w:ascii="Arial" w:hAnsi="Arial" w:cs="Arial"/>
        </w:rPr>
        <w:t>teniendo a su cargo un centro</w:t>
      </w:r>
      <w:r w:rsidR="00DB0197" w:rsidRPr="00C41C9D">
        <w:rPr>
          <w:rFonts w:ascii="Arial" w:hAnsi="Arial" w:cs="Arial"/>
        </w:rPr>
        <w:t xml:space="preserve"> en la calle de Brosa, nº</w:t>
      </w:r>
      <w:r w:rsidR="00DB0197">
        <w:rPr>
          <w:rFonts w:ascii="Arial" w:hAnsi="Arial" w:cs="Arial"/>
        </w:rPr>
        <w:t xml:space="preserve"> 9</w:t>
      </w:r>
      <w:r w:rsidR="00704A51">
        <w:rPr>
          <w:rStyle w:val="Refdenotaalpie"/>
          <w:rFonts w:ascii="Arial" w:hAnsi="Arial" w:cs="Arial"/>
        </w:rPr>
        <w:footnoteReference w:id="56"/>
      </w:r>
      <w:r w:rsidR="00781AF3">
        <w:rPr>
          <w:rFonts w:ascii="Arial" w:hAnsi="Arial" w:cs="Arial"/>
        </w:rPr>
        <w:t>,</w:t>
      </w:r>
      <w:r w:rsidR="00781AF3" w:rsidRPr="00781AF3">
        <w:rPr>
          <w:rFonts w:ascii="Arial" w:hAnsi="Arial" w:cs="Arial"/>
          <w:lang w:val="es-ES_tradnl"/>
        </w:rPr>
        <w:t xml:space="preserve"> </w:t>
      </w:r>
      <w:r w:rsidR="00781AF3" w:rsidRPr="00A16BED">
        <w:rPr>
          <w:rFonts w:ascii="Arial" w:hAnsi="Arial" w:cs="Arial"/>
          <w:lang w:val="es-ES_tradnl"/>
        </w:rPr>
        <w:t>ayudada de su amiga Dª Pepita, centro que  pronto fue muy frecuentado</w:t>
      </w:r>
      <w:r w:rsidR="00781AF3" w:rsidRPr="00A16BED">
        <w:rPr>
          <w:rStyle w:val="Refdenotaalpie"/>
          <w:rFonts w:ascii="Arial" w:hAnsi="Arial" w:cs="Arial"/>
          <w:lang w:val="es-ES_tradnl"/>
        </w:rPr>
        <w:footnoteReference w:id="57"/>
      </w:r>
      <w:r w:rsidR="00781AF3" w:rsidRPr="00A16BED">
        <w:rPr>
          <w:rFonts w:ascii="Arial" w:hAnsi="Arial" w:cs="Arial"/>
          <w:lang w:val="es-ES_tradnl"/>
        </w:rPr>
        <w:t xml:space="preserve">. </w:t>
      </w:r>
      <w:r w:rsidR="00D86232">
        <w:rPr>
          <w:rFonts w:ascii="Arial" w:hAnsi="Arial" w:cs="Arial"/>
        </w:rPr>
        <w:t xml:space="preserve">Esto sería </w:t>
      </w:r>
      <w:r w:rsidRPr="00F22146">
        <w:rPr>
          <w:rFonts w:ascii="Arial" w:hAnsi="Arial" w:cs="Arial"/>
        </w:rPr>
        <w:t>después de la muerte de Catalina</w:t>
      </w:r>
      <w:r w:rsidR="00D86232">
        <w:rPr>
          <w:rFonts w:ascii="Arial" w:hAnsi="Arial" w:cs="Arial"/>
        </w:rPr>
        <w:t xml:space="preserve"> como </w:t>
      </w:r>
      <w:r w:rsidRPr="00F22146">
        <w:rPr>
          <w:rFonts w:ascii="Arial" w:hAnsi="Arial" w:cs="Arial"/>
        </w:rPr>
        <w:t>consecuencia del cólera</w:t>
      </w:r>
      <w:r w:rsidR="00D86232">
        <w:rPr>
          <w:rFonts w:ascii="Arial" w:hAnsi="Arial" w:cs="Arial"/>
        </w:rPr>
        <w:t xml:space="preserve"> de 1865. Catalina co</w:t>
      </w:r>
      <w:r w:rsidRPr="00F22146">
        <w:rPr>
          <w:rFonts w:ascii="Arial" w:hAnsi="Arial" w:cs="Arial"/>
        </w:rPr>
        <w:t xml:space="preserve">ntaba entonces con 2 años de edad y era la 2ª </w:t>
      </w:r>
      <w:r w:rsidR="008F1BF7">
        <w:rPr>
          <w:rFonts w:ascii="Arial" w:hAnsi="Arial" w:cs="Arial"/>
        </w:rPr>
        <w:t xml:space="preserve">hija </w:t>
      </w:r>
      <w:r w:rsidRPr="00F22146">
        <w:rPr>
          <w:rFonts w:ascii="Arial" w:hAnsi="Arial" w:cs="Arial"/>
        </w:rPr>
        <w:t>de Alberta.</w:t>
      </w:r>
    </w:p>
    <w:p w:rsidR="009130AA" w:rsidRDefault="009130AA" w:rsidP="00171C67">
      <w:pPr>
        <w:jc w:val="both"/>
        <w:rPr>
          <w:rFonts w:ascii="Arial" w:hAnsi="Arial" w:cs="Arial"/>
          <w:b/>
          <w:highlight w:val="yellow"/>
        </w:rPr>
      </w:pPr>
    </w:p>
    <w:p w:rsidR="00B6559B" w:rsidRPr="00F22146" w:rsidRDefault="00A41435" w:rsidP="00B6559B">
      <w:pPr>
        <w:jc w:val="both"/>
        <w:rPr>
          <w:rFonts w:ascii="Arial" w:hAnsi="Arial" w:cs="Arial"/>
        </w:rPr>
      </w:pPr>
      <w:r>
        <w:rPr>
          <w:rFonts w:ascii="Arial" w:hAnsi="Arial" w:cs="Arial"/>
        </w:rPr>
        <w:t xml:space="preserve">En </w:t>
      </w:r>
      <w:r w:rsidR="00B6559B" w:rsidRPr="00F22146">
        <w:rPr>
          <w:rFonts w:ascii="Arial" w:hAnsi="Arial" w:cs="Arial"/>
        </w:rPr>
        <w:t xml:space="preserve">1866,  el matrimonio  pasa a vivir </w:t>
      </w:r>
      <w:r w:rsidR="00B6559B" w:rsidRPr="00C41C9D">
        <w:rPr>
          <w:rFonts w:ascii="Arial" w:hAnsi="Arial" w:cs="Arial"/>
        </w:rPr>
        <w:t xml:space="preserve">en </w:t>
      </w:r>
      <w:r w:rsidR="008F1BF7">
        <w:rPr>
          <w:rFonts w:ascii="Arial" w:hAnsi="Arial" w:cs="Arial"/>
        </w:rPr>
        <w:t>la calle de l</w:t>
      </w:r>
      <w:r w:rsidR="00B6559B" w:rsidRPr="00C41C9D">
        <w:rPr>
          <w:rFonts w:ascii="Arial" w:hAnsi="Arial" w:cs="Arial"/>
        </w:rPr>
        <w:t>a Misión. Según testimonio</w:t>
      </w:r>
      <w:r w:rsidR="008F1BF7">
        <w:rPr>
          <w:rFonts w:ascii="Arial" w:hAnsi="Arial" w:cs="Arial"/>
        </w:rPr>
        <w:t xml:space="preserve"> de una antigua alumna,</w:t>
      </w:r>
      <w:r w:rsidR="00B6559B" w:rsidRPr="00F22146">
        <w:rPr>
          <w:rFonts w:ascii="Arial" w:hAnsi="Arial" w:cs="Arial"/>
        </w:rPr>
        <w:t xml:space="preserve"> “</w:t>
      </w:r>
      <w:r w:rsidR="00B6559B" w:rsidRPr="00F22146">
        <w:rPr>
          <w:rFonts w:ascii="Arial" w:hAnsi="Arial" w:cs="Arial"/>
          <w:i/>
        </w:rPr>
        <w:t>Habiendo obtenido tan buen resultado, los dos esposos resolvieron transferir sus respectivos colegios a la calle de la Misión, donde ellos fijaron su residencia</w:t>
      </w:r>
      <w:r w:rsidR="00B6559B" w:rsidRPr="00F22146">
        <w:rPr>
          <w:rFonts w:ascii="Arial" w:hAnsi="Arial" w:cs="Arial"/>
        </w:rPr>
        <w:t>”</w:t>
      </w:r>
      <w:r w:rsidR="00B6559B" w:rsidRPr="00F22146">
        <w:rPr>
          <w:rStyle w:val="Refdenotaalpie"/>
          <w:rFonts w:ascii="Arial" w:hAnsi="Arial" w:cs="Arial"/>
        </w:rPr>
        <w:footnoteReference w:id="58"/>
      </w:r>
      <w:r w:rsidR="00B6559B" w:rsidRPr="00F22146">
        <w:rPr>
          <w:rFonts w:ascii="Arial" w:hAnsi="Arial" w:cs="Arial"/>
        </w:rPr>
        <w:t>. Edificio magnífico que permitiría a partir de entonces que los chicos y chicas entraran por puertas diferentes</w:t>
      </w:r>
      <w:r w:rsidR="008F1BF7">
        <w:rPr>
          <w:rFonts w:ascii="Arial" w:hAnsi="Arial" w:cs="Arial"/>
        </w:rPr>
        <w:t xml:space="preserve"> a un mismo centro educativo</w:t>
      </w:r>
      <w:r w:rsidR="00B6559B" w:rsidRPr="00F22146">
        <w:rPr>
          <w:rFonts w:ascii="Arial" w:hAnsi="Arial" w:cs="Arial"/>
        </w:rPr>
        <w:t xml:space="preserve">. </w:t>
      </w:r>
    </w:p>
    <w:p w:rsidR="009130AA" w:rsidRDefault="009130AA" w:rsidP="00171C67">
      <w:pPr>
        <w:jc w:val="both"/>
        <w:rPr>
          <w:rFonts w:ascii="Arial" w:hAnsi="Arial" w:cs="Arial"/>
          <w:b/>
          <w:highlight w:val="yellow"/>
        </w:rPr>
      </w:pPr>
    </w:p>
    <w:p w:rsidR="00DF07A1" w:rsidRPr="00F22146" w:rsidRDefault="00426309" w:rsidP="00DF07A1">
      <w:pPr>
        <w:jc w:val="both"/>
        <w:rPr>
          <w:rFonts w:ascii="Arial" w:hAnsi="Arial" w:cs="Arial"/>
        </w:rPr>
      </w:pPr>
      <w:r w:rsidRPr="00A41435">
        <w:rPr>
          <w:rFonts w:ascii="Arial" w:hAnsi="Arial" w:cs="Arial"/>
        </w:rPr>
        <w:t xml:space="preserve">Finalmente, Matheu </w:t>
      </w:r>
      <w:r w:rsidR="00593448">
        <w:rPr>
          <w:rFonts w:ascii="Arial" w:hAnsi="Arial" w:cs="Arial"/>
        </w:rPr>
        <w:t>Mulet se refiere a</w:t>
      </w:r>
      <w:r w:rsidR="009130AA" w:rsidRPr="00A41435">
        <w:rPr>
          <w:rFonts w:ascii="Arial" w:hAnsi="Arial" w:cs="Arial"/>
        </w:rPr>
        <w:t xml:space="preserve"> un traslado</w:t>
      </w:r>
      <w:r w:rsidR="00593448">
        <w:rPr>
          <w:rFonts w:ascii="Arial" w:hAnsi="Arial" w:cs="Arial"/>
        </w:rPr>
        <w:t xml:space="preserve"> posterior</w:t>
      </w:r>
      <w:r w:rsidR="009130AA" w:rsidRPr="00A41435">
        <w:rPr>
          <w:rFonts w:ascii="Arial" w:hAnsi="Arial" w:cs="Arial"/>
        </w:rPr>
        <w:t xml:space="preserve"> a la calle </w:t>
      </w:r>
      <w:r w:rsidR="009130AA" w:rsidRPr="00C41C9D">
        <w:rPr>
          <w:rFonts w:ascii="Arial" w:hAnsi="Arial" w:cs="Arial"/>
        </w:rPr>
        <w:t>de Sa</w:t>
      </w:r>
      <w:r w:rsidRPr="00C41C9D">
        <w:rPr>
          <w:rFonts w:ascii="Arial" w:hAnsi="Arial" w:cs="Arial"/>
        </w:rPr>
        <w:t xml:space="preserve">nt </w:t>
      </w:r>
      <w:r w:rsidR="009130AA" w:rsidRPr="00C41C9D">
        <w:rPr>
          <w:rFonts w:ascii="Arial" w:hAnsi="Arial" w:cs="Arial"/>
        </w:rPr>
        <w:t>J</w:t>
      </w:r>
      <w:r w:rsidRPr="00C41C9D">
        <w:rPr>
          <w:rFonts w:ascii="Arial" w:hAnsi="Arial" w:cs="Arial"/>
        </w:rPr>
        <w:t>a</w:t>
      </w:r>
      <w:r w:rsidR="009130AA" w:rsidRPr="00C41C9D">
        <w:rPr>
          <w:rFonts w:ascii="Arial" w:hAnsi="Arial" w:cs="Arial"/>
        </w:rPr>
        <w:t>u</w:t>
      </w:r>
      <w:r w:rsidRPr="00C41C9D">
        <w:rPr>
          <w:rFonts w:ascii="Arial" w:hAnsi="Arial" w:cs="Arial"/>
        </w:rPr>
        <w:t>me</w:t>
      </w:r>
      <w:r w:rsidR="00B6559B" w:rsidRPr="00C41C9D">
        <w:rPr>
          <w:rStyle w:val="Refdenotaalpie"/>
          <w:rFonts w:ascii="Arial" w:hAnsi="Arial" w:cs="Arial"/>
        </w:rPr>
        <w:footnoteReference w:id="59"/>
      </w:r>
      <w:r w:rsidRPr="00C41C9D">
        <w:rPr>
          <w:rFonts w:ascii="Arial" w:hAnsi="Arial" w:cs="Arial"/>
        </w:rPr>
        <w:t xml:space="preserve"> para</w:t>
      </w:r>
      <w:r w:rsidRPr="00A41435">
        <w:rPr>
          <w:rFonts w:ascii="Arial" w:hAnsi="Arial" w:cs="Arial"/>
        </w:rPr>
        <w:t xml:space="preserve"> ambos. </w:t>
      </w:r>
      <w:r w:rsidR="008F1BF7">
        <w:rPr>
          <w:rFonts w:ascii="Arial" w:hAnsi="Arial" w:cs="Arial"/>
        </w:rPr>
        <w:t>Con</w:t>
      </w:r>
      <w:r w:rsidR="009130AA" w:rsidRPr="00A41435">
        <w:rPr>
          <w:rFonts w:ascii="Arial" w:hAnsi="Arial" w:cs="Arial"/>
        </w:rPr>
        <w:t xml:space="preserve"> </w:t>
      </w:r>
      <w:r w:rsidRPr="00A41435">
        <w:rPr>
          <w:rFonts w:ascii="Arial" w:hAnsi="Arial" w:cs="Arial"/>
        </w:rPr>
        <w:t>la enfermedad de Francisco</w:t>
      </w:r>
      <w:r w:rsidR="009130AA" w:rsidRPr="00A41435">
        <w:rPr>
          <w:rFonts w:ascii="Arial" w:hAnsi="Arial" w:cs="Arial"/>
        </w:rPr>
        <w:t>, el centro</w:t>
      </w:r>
      <w:r w:rsidRPr="00A41435">
        <w:rPr>
          <w:rFonts w:ascii="Arial" w:hAnsi="Arial" w:cs="Arial"/>
        </w:rPr>
        <w:t xml:space="preserve"> </w:t>
      </w:r>
      <w:r w:rsidR="008F1BF7">
        <w:rPr>
          <w:rFonts w:ascii="Arial" w:hAnsi="Arial" w:cs="Arial"/>
        </w:rPr>
        <w:t xml:space="preserve">masculino se cerró, pero permaneció abierto el centro </w:t>
      </w:r>
      <w:r w:rsidR="009436DF">
        <w:rPr>
          <w:rFonts w:ascii="Arial" w:hAnsi="Arial" w:cs="Arial"/>
        </w:rPr>
        <w:t>femenino</w:t>
      </w:r>
      <w:r w:rsidR="00DF07A1">
        <w:rPr>
          <w:rFonts w:ascii="Arial" w:hAnsi="Arial" w:cs="Arial"/>
        </w:rPr>
        <w:t xml:space="preserve"> que regentaba Alberta</w:t>
      </w:r>
      <w:r w:rsidR="008F1BF7">
        <w:rPr>
          <w:rFonts w:ascii="Arial" w:hAnsi="Arial" w:cs="Arial"/>
        </w:rPr>
        <w:t>, que</w:t>
      </w:r>
      <w:r w:rsidR="009436DF">
        <w:rPr>
          <w:rFonts w:ascii="Arial" w:hAnsi="Arial" w:cs="Arial"/>
        </w:rPr>
        <w:t xml:space="preserve"> </w:t>
      </w:r>
      <w:r w:rsidRPr="00A41435">
        <w:rPr>
          <w:rFonts w:ascii="Arial" w:hAnsi="Arial" w:cs="Arial"/>
        </w:rPr>
        <w:t>estuvo ac</w:t>
      </w:r>
      <w:r w:rsidR="00DF07A1">
        <w:rPr>
          <w:rFonts w:ascii="Arial" w:hAnsi="Arial" w:cs="Arial"/>
        </w:rPr>
        <w:t>tivo hasta finales de 1868-1869. De éste</w:t>
      </w:r>
      <w:r w:rsidR="00DF07A1" w:rsidRPr="00F22146">
        <w:rPr>
          <w:rFonts w:ascii="Arial" w:hAnsi="Arial" w:cs="Arial"/>
        </w:rPr>
        <w:t xml:space="preserve"> se </w:t>
      </w:r>
      <w:r w:rsidR="00DF07A1">
        <w:rPr>
          <w:rFonts w:ascii="Arial" w:hAnsi="Arial" w:cs="Arial"/>
        </w:rPr>
        <w:t>posee</w:t>
      </w:r>
      <w:r w:rsidR="00DF07A1" w:rsidRPr="00F22146">
        <w:rPr>
          <w:rFonts w:ascii="Arial" w:hAnsi="Arial" w:cs="Arial"/>
        </w:rPr>
        <w:t xml:space="preserve"> un documento de estadística hallado en el Archivo Municipal con firma original</w:t>
      </w:r>
      <w:r w:rsidR="00DF07A1">
        <w:rPr>
          <w:rFonts w:ascii="Arial" w:hAnsi="Arial" w:cs="Arial"/>
        </w:rPr>
        <w:t>, fechado</w:t>
      </w:r>
      <w:r w:rsidR="00DF07A1" w:rsidRPr="00F22146">
        <w:rPr>
          <w:rFonts w:ascii="Arial" w:hAnsi="Arial" w:cs="Arial"/>
        </w:rPr>
        <w:t xml:space="preserve"> el 29 de mayo de 1869, 19 días antes de la muerte de su marido.</w:t>
      </w:r>
    </w:p>
    <w:p w:rsidR="00F52930" w:rsidRPr="00A41435" w:rsidRDefault="00F52930" w:rsidP="00171C67">
      <w:pPr>
        <w:jc w:val="both"/>
        <w:rPr>
          <w:rFonts w:ascii="Arial" w:hAnsi="Arial" w:cs="Arial"/>
        </w:rPr>
      </w:pPr>
    </w:p>
    <w:p w:rsidR="004E061F" w:rsidRDefault="00A41435" w:rsidP="00171C67">
      <w:pPr>
        <w:jc w:val="both"/>
        <w:rPr>
          <w:rFonts w:ascii="Arial" w:hAnsi="Arial" w:cs="Arial"/>
        </w:rPr>
      </w:pPr>
      <w:r>
        <w:rPr>
          <w:rFonts w:ascii="Arial" w:hAnsi="Arial" w:cs="Arial"/>
        </w:rPr>
        <w:t>Por tanto, desde 1865</w:t>
      </w:r>
      <w:r w:rsidR="00171C67" w:rsidRPr="00F22146">
        <w:rPr>
          <w:rFonts w:ascii="Arial" w:hAnsi="Arial" w:cs="Arial"/>
        </w:rPr>
        <w:t xml:space="preserve"> hasta 1869</w:t>
      </w:r>
      <w:r w:rsidR="008F4F2A">
        <w:rPr>
          <w:rFonts w:ascii="Arial" w:hAnsi="Arial" w:cs="Arial"/>
        </w:rPr>
        <w:t>,</w:t>
      </w:r>
      <w:r w:rsidR="00171C67" w:rsidRPr="00F22146">
        <w:rPr>
          <w:rFonts w:ascii="Arial" w:hAnsi="Arial" w:cs="Arial"/>
        </w:rPr>
        <w:t xml:space="preserve"> fueron </w:t>
      </w:r>
      <w:r>
        <w:rPr>
          <w:rFonts w:ascii="Arial" w:hAnsi="Arial" w:cs="Arial"/>
        </w:rPr>
        <w:t>cuatro</w:t>
      </w:r>
      <w:r w:rsidR="00171C67" w:rsidRPr="00F22146">
        <w:rPr>
          <w:rFonts w:ascii="Arial" w:hAnsi="Arial" w:cs="Arial"/>
        </w:rPr>
        <w:t xml:space="preserve">  cursos escolares los que ambos esposos pudieron comparti</w:t>
      </w:r>
      <w:r w:rsidR="00593448">
        <w:rPr>
          <w:rFonts w:ascii="Arial" w:hAnsi="Arial" w:cs="Arial"/>
        </w:rPr>
        <w:t>r la enseñanza que juntos ofreciero</w:t>
      </w:r>
      <w:r w:rsidR="00171C67" w:rsidRPr="00F22146">
        <w:rPr>
          <w:rFonts w:ascii="Arial" w:hAnsi="Arial" w:cs="Arial"/>
        </w:rPr>
        <w:t xml:space="preserve">n a la </w:t>
      </w:r>
      <w:r w:rsidR="00593448" w:rsidRPr="004E061F">
        <w:rPr>
          <w:rFonts w:ascii="Arial" w:hAnsi="Arial" w:cs="Arial"/>
        </w:rPr>
        <w:t>sociedad de Palma</w:t>
      </w:r>
      <w:r w:rsidR="004E061F" w:rsidRPr="004E061F">
        <w:rPr>
          <w:rFonts w:ascii="Arial" w:hAnsi="Arial" w:cs="Arial"/>
        </w:rPr>
        <w:t>.</w:t>
      </w:r>
    </w:p>
    <w:p w:rsidR="004E061F" w:rsidRDefault="004E061F" w:rsidP="00171C67">
      <w:pPr>
        <w:jc w:val="both"/>
        <w:rPr>
          <w:rFonts w:ascii="Arial" w:hAnsi="Arial" w:cs="Arial"/>
        </w:rPr>
      </w:pPr>
    </w:p>
    <w:p w:rsidR="00171C67" w:rsidRPr="00F22146" w:rsidRDefault="00593448" w:rsidP="00171C67">
      <w:pPr>
        <w:jc w:val="both"/>
        <w:rPr>
          <w:rFonts w:ascii="Arial" w:hAnsi="Arial" w:cs="Arial"/>
        </w:rPr>
      </w:pPr>
      <w:r>
        <w:rPr>
          <w:rFonts w:ascii="Arial" w:hAnsi="Arial" w:cs="Arial"/>
        </w:rPr>
        <w:t>L</w:t>
      </w:r>
      <w:r w:rsidR="00171C67" w:rsidRPr="00F22146">
        <w:rPr>
          <w:rFonts w:ascii="Arial" w:hAnsi="Arial" w:cs="Arial"/>
        </w:rPr>
        <w:t xml:space="preserve">a escuela de Don Francisco Civera en 1867 </w:t>
      </w:r>
      <w:r>
        <w:rPr>
          <w:rFonts w:ascii="Arial" w:hAnsi="Arial" w:cs="Arial"/>
        </w:rPr>
        <w:t xml:space="preserve">contaba con </w:t>
      </w:r>
      <w:r w:rsidR="00171C67" w:rsidRPr="00F22146">
        <w:rPr>
          <w:rFonts w:ascii="Arial" w:hAnsi="Arial" w:cs="Arial"/>
        </w:rPr>
        <w:t xml:space="preserve">61 alumnos y </w:t>
      </w:r>
      <w:r>
        <w:rPr>
          <w:rFonts w:ascii="Arial" w:hAnsi="Arial" w:cs="Arial"/>
        </w:rPr>
        <w:t xml:space="preserve">el </w:t>
      </w:r>
      <w:r w:rsidR="00171C67" w:rsidRPr="00F22146">
        <w:rPr>
          <w:rFonts w:ascii="Arial" w:hAnsi="Arial" w:cs="Arial"/>
        </w:rPr>
        <w:t xml:space="preserve">de Dª Alberta, en el mismo año, </w:t>
      </w:r>
      <w:r>
        <w:rPr>
          <w:rFonts w:ascii="Arial" w:hAnsi="Arial" w:cs="Arial"/>
        </w:rPr>
        <w:t>con</w:t>
      </w:r>
      <w:r w:rsidR="00171C67" w:rsidRPr="00F22146">
        <w:rPr>
          <w:rFonts w:ascii="Arial" w:hAnsi="Arial" w:cs="Arial"/>
        </w:rPr>
        <w:t xml:space="preserve"> 30 alumnas, en tres niveles: menores de 6 años, de 6 a 9 y mayores de 9.</w:t>
      </w:r>
    </w:p>
    <w:p w:rsidR="006C4032" w:rsidRDefault="006C4032" w:rsidP="00171C67">
      <w:pPr>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Alberta presenta su solicitud para las oposiciones al concurso de maestras de escuela pública en el día 3 de diciembre de 1868, llevándose a cabo los exámenes los días 23 y 24 de diciembre y, según El Diario de Palma, el 3 de junio pone a la venta todos los enseres de la escuela de la calle de la Misión</w:t>
      </w:r>
      <w:r w:rsidRPr="00F22146">
        <w:rPr>
          <w:rStyle w:val="Refdenotaalpie"/>
          <w:rFonts w:ascii="Arial" w:hAnsi="Arial" w:cs="Arial"/>
        </w:rPr>
        <w:footnoteReference w:id="60"/>
      </w:r>
      <w:r w:rsidRPr="00F22146">
        <w:rPr>
          <w:rFonts w:ascii="Arial" w:hAnsi="Arial" w:cs="Arial"/>
        </w:rPr>
        <w:t>.</w:t>
      </w:r>
    </w:p>
    <w:p w:rsidR="00171C67" w:rsidRPr="00F22146" w:rsidRDefault="00171C67" w:rsidP="00171C67">
      <w:pPr>
        <w:jc w:val="both"/>
        <w:rPr>
          <w:rFonts w:ascii="Arial" w:hAnsi="Arial" w:cs="Arial"/>
        </w:rPr>
      </w:pPr>
      <w:r w:rsidRPr="00F22146">
        <w:rPr>
          <w:rFonts w:ascii="Arial" w:hAnsi="Arial" w:cs="Arial"/>
        </w:rPr>
        <w:t>Después de la muerte de Francisco (17 de junio 1869), Alberta “</w:t>
      </w:r>
      <w:r w:rsidRPr="00F22146">
        <w:rPr>
          <w:rFonts w:ascii="Arial" w:hAnsi="Arial" w:cs="Arial"/>
          <w:i/>
        </w:rPr>
        <w:t>regresó a la calle de S. Jaime, en una casa amplia y capaz, que formaba ángulo con la calle Torrella, y de nuevo abrió un colegio para señoritas, cerrado por la enfermedad y muerte del Sr. Civera. Allí aumentó el número y el amor de las alumnas por su Directora”</w:t>
      </w:r>
      <w:r w:rsidRPr="00F22146">
        <w:rPr>
          <w:rStyle w:val="Refdenotaalpie"/>
          <w:rFonts w:ascii="Arial" w:hAnsi="Arial" w:cs="Arial"/>
          <w:i/>
        </w:rPr>
        <w:footnoteReference w:id="61"/>
      </w:r>
      <w:r w:rsidRPr="00F22146">
        <w:rPr>
          <w:rFonts w:ascii="Arial" w:hAnsi="Arial" w:cs="Arial"/>
          <w:i/>
        </w:rPr>
        <w:t xml:space="preserve">. </w:t>
      </w:r>
      <w:r w:rsidRPr="00F22146">
        <w:rPr>
          <w:rFonts w:ascii="Arial" w:hAnsi="Arial" w:cs="Arial"/>
        </w:rPr>
        <w:t>Esto sería el curso 1969-1970.</w:t>
      </w:r>
    </w:p>
    <w:p w:rsidR="006C4032" w:rsidRDefault="006C4032" w:rsidP="00171C67">
      <w:pPr>
        <w:autoSpaceDE w:val="0"/>
        <w:autoSpaceDN w:val="0"/>
        <w:adjustRightInd w:val="0"/>
        <w:jc w:val="both"/>
        <w:rPr>
          <w:rFonts w:ascii="Arial" w:hAnsi="Arial" w:cs="Arial"/>
        </w:rPr>
      </w:pPr>
    </w:p>
    <w:p w:rsidR="00171C67" w:rsidRPr="00F22146" w:rsidRDefault="00171C67" w:rsidP="00171C67">
      <w:pPr>
        <w:autoSpaceDE w:val="0"/>
        <w:autoSpaceDN w:val="0"/>
        <w:adjustRightInd w:val="0"/>
        <w:jc w:val="both"/>
        <w:rPr>
          <w:rFonts w:ascii="Arial" w:hAnsi="Arial" w:cs="Arial"/>
        </w:rPr>
      </w:pPr>
      <w:r w:rsidRPr="00F22146">
        <w:rPr>
          <w:rFonts w:ascii="Arial" w:hAnsi="Arial" w:cs="Arial"/>
        </w:rPr>
        <w:t xml:space="preserve">Así que, podemos concluir que Alberta </w:t>
      </w:r>
      <w:r w:rsidR="00593448">
        <w:rPr>
          <w:rFonts w:ascii="Arial" w:hAnsi="Arial" w:cs="Arial"/>
        </w:rPr>
        <w:t xml:space="preserve">al menos </w:t>
      </w:r>
      <w:r w:rsidRPr="00F22146">
        <w:rPr>
          <w:rFonts w:ascii="Arial" w:hAnsi="Arial" w:cs="Arial"/>
        </w:rPr>
        <w:t>durante uno o dos años dio clases particulares, después ejerció la enseñanza en un colegio con o sin su marido durante unos 4 cursos</w:t>
      </w:r>
      <w:r w:rsidR="006C4032">
        <w:rPr>
          <w:rFonts w:ascii="Arial" w:hAnsi="Arial" w:cs="Arial"/>
        </w:rPr>
        <w:t>, compa</w:t>
      </w:r>
      <w:r w:rsidR="004E061F">
        <w:rPr>
          <w:rFonts w:ascii="Arial" w:hAnsi="Arial" w:cs="Arial"/>
        </w:rPr>
        <w:t>ginán</w:t>
      </w:r>
      <w:r w:rsidR="006C4032">
        <w:rPr>
          <w:rFonts w:ascii="Arial" w:hAnsi="Arial" w:cs="Arial"/>
        </w:rPr>
        <w:t>do</w:t>
      </w:r>
      <w:r w:rsidR="004E061F">
        <w:rPr>
          <w:rFonts w:ascii="Arial" w:hAnsi="Arial" w:cs="Arial"/>
        </w:rPr>
        <w:t>lo</w:t>
      </w:r>
      <w:r w:rsidR="006C4032">
        <w:rPr>
          <w:rFonts w:ascii="Arial" w:hAnsi="Arial" w:cs="Arial"/>
        </w:rPr>
        <w:t xml:space="preserve"> </w:t>
      </w:r>
      <w:r w:rsidR="004E061F">
        <w:rPr>
          <w:rFonts w:ascii="Arial" w:hAnsi="Arial" w:cs="Arial"/>
        </w:rPr>
        <w:t>a la</w:t>
      </w:r>
      <w:r w:rsidR="00593448">
        <w:rPr>
          <w:rFonts w:ascii="Arial" w:hAnsi="Arial" w:cs="Arial"/>
        </w:rPr>
        <w:t xml:space="preserve"> vez </w:t>
      </w:r>
      <w:r w:rsidR="006C4032">
        <w:rPr>
          <w:rFonts w:ascii="Arial" w:hAnsi="Arial" w:cs="Arial"/>
        </w:rPr>
        <w:t>su maternidad</w:t>
      </w:r>
      <w:r w:rsidRPr="00F22146">
        <w:rPr>
          <w:rFonts w:ascii="Arial" w:hAnsi="Arial" w:cs="Arial"/>
        </w:rPr>
        <w:t xml:space="preserve">. </w:t>
      </w:r>
    </w:p>
    <w:p w:rsidR="00171C67" w:rsidRPr="00F22146" w:rsidRDefault="00171C67" w:rsidP="00171C67">
      <w:pPr>
        <w:autoSpaceDE w:val="0"/>
        <w:autoSpaceDN w:val="0"/>
        <w:adjustRightInd w:val="0"/>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 xml:space="preserve">Queda viuda a los 31 años. </w:t>
      </w:r>
      <w:r w:rsidRPr="00F22146">
        <w:rPr>
          <w:rFonts w:ascii="Arial" w:hAnsi="Arial" w:cs="Arial"/>
          <w:lang w:val="es-ES_tradnl"/>
        </w:rPr>
        <w:t>En 1870</w:t>
      </w:r>
      <w:r w:rsidR="004E061F">
        <w:rPr>
          <w:rFonts w:ascii="Arial" w:hAnsi="Arial" w:cs="Arial"/>
          <w:lang w:val="es-ES_tradnl"/>
        </w:rPr>
        <w:t>,</w:t>
      </w:r>
      <w:r w:rsidRPr="00F22146">
        <w:rPr>
          <w:rFonts w:ascii="Arial" w:hAnsi="Arial" w:cs="Arial"/>
          <w:lang w:val="es-ES_tradnl"/>
        </w:rPr>
        <w:t xml:space="preserve"> sabemos que el obispo y </w:t>
      </w:r>
      <w:r w:rsidR="004E061F">
        <w:rPr>
          <w:rFonts w:ascii="Arial" w:hAnsi="Arial" w:cs="Arial"/>
          <w:lang w:val="es-ES_tradnl"/>
        </w:rPr>
        <w:t xml:space="preserve">el </w:t>
      </w:r>
      <w:r w:rsidRPr="00F22146">
        <w:rPr>
          <w:rFonts w:ascii="Arial" w:hAnsi="Arial" w:cs="Arial"/>
          <w:lang w:val="es-ES_tradnl"/>
        </w:rPr>
        <w:t>alcalde de la ciudad le ofrecen un nuevo proyecto que ella acepta, emprende y desarrolla con gran energía.</w:t>
      </w:r>
      <w:r w:rsidRPr="00F22146">
        <w:rPr>
          <w:rFonts w:ascii="Arial" w:hAnsi="Arial" w:cs="Arial"/>
        </w:rPr>
        <w:t xml:space="preserve"> </w:t>
      </w:r>
    </w:p>
    <w:p w:rsidR="005B5CD5" w:rsidRDefault="005B5CD5" w:rsidP="00171C67">
      <w:pPr>
        <w:jc w:val="both"/>
        <w:rPr>
          <w:rFonts w:ascii="Arial" w:hAnsi="Arial" w:cs="Arial"/>
          <w:b/>
        </w:rPr>
      </w:pPr>
    </w:p>
    <w:p w:rsidR="00171C67" w:rsidRDefault="00EE5811" w:rsidP="00171C67">
      <w:pPr>
        <w:jc w:val="both"/>
        <w:rPr>
          <w:rFonts w:ascii="Arial" w:hAnsi="Arial" w:cs="Arial"/>
          <w:b/>
        </w:rPr>
      </w:pPr>
      <w:r>
        <w:rPr>
          <w:rFonts w:ascii="Arial" w:hAnsi="Arial" w:cs="Arial"/>
          <w:b/>
        </w:rPr>
        <w:t>II.1.b</w:t>
      </w:r>
      <w:r w:rsidR="00171C67" w:rsidRPr="00F22146">
        <w:rPr>
          <w:rFonts w:ascii="Arial" w:hAnsi="Arial" w:cs="Arial"/>
          <w:b/>
        </w:rPr>
        <w:t>. Hizo de la educación el sentido de su vida</w:t>
      </w:r>
    </w:p>
    <w:p w:rsidR="009436DF" w:rsidRPr="00F22146" w:rsidRDefault="009436DF" w:rsidP="00171C67">
      <w:pPr>
        <w:jc w:val="both"/>
        <w:rPr>
          <w:rFonts w:ascii="Arial" w:hAnsi="Arial" w:cs="Arial"/>
          <w:b/>
        </w:rPr>
      </w:pPr>
    </w:p>
    <w:p w:rsidR="00171C67" w:rsidRPr="00C41C9D" w:rsidRDefault="00171C67" w:rsidP="00171C67">
      <w:pPr>
        <w:autoSpaceDE w:val="0"/>
        <w:autoSpaceDN w:val="0"/>
        <w:adjustRightInd w:val="0"/>
        <w:jc w:val="both"/>
        <w:rPr>
          <w:rFonts w:ascii="Arial" w:hAnsi="Arial" w:cs="Arial"/>
        </w:rPr>
      </w:pPr>
      <w:r w:rsidRPr="00C41C9D">
        <w:rPr>
          <w:rFonts w:ascii="Arial" w:hAnsi="Arial" w:cs="Arial"/>
        </w:rPr>
        <w:t>Educar era lo suyo. La educación era su vida. Era lo que hizo durante unos 6 años antes de su entrada en la Pureza y durante más de 40</w:t>
      </w:r>
      <w:r w:rsidR="004E061F">
        <w:rPr>
          <w:rFonts w:ascii="Arial" w:hAnsi="Arial" w:cs="Arial"/>
        </w:rPr>
        <w:t>,</w:t>
      </w:r>
      <w:r w:rsidRPr="00C41C9D">
        <w:rPr>
          <w:rFonts w:ascii="Arial" w:hAnsi="Arial" w:cs="Arial"/>
        </w:rPr>
        <w:t xml:space="preserve"> después. Educar teniendo como objetivo no sólo conservar sino educar para transformar.</w:t>
      </w:r>
    </w:p>
    <w:p w:rsidR="00171C67" w:rsidRPr="00C41C9D" w:rsidRDefault="00171C67" w:rsidP="00171C67">
      <w:pPr>
        <w:autoSpaceDE w:val="0"/>
        <w:autoSpaceDN w:val="0"/>
        <w:adjustRightInd w:val="0"/>
        <w:jc w:val="both"/>
        <w:rPr>
          <w:rFonts w:ascii="Arial" w:hAnsi="Arial" w:cs="Arial"/>
        </w:rPr>
      </w:pPr>
    </w:p>
    <w:p w:rsidR="00171C67" w:rsidRDefault="00171C67" w:rsidP="00171C67">
      <w:pPr>
        <w:jc w:val="both"/>
        <w:rPr>
          <w:rFonts w:ascii="Arial" w:hAnsi="Arial" w:cs="Arial"/>
        </w:rPr>
      </w:pPr>
      <w:r w:rsidRPr="00C41C9D">
        <w:rPr>
          <w:rFonts w:ascii="Arial" w:hAnsi="Arial" w:cs="Arial"/>
        </w:rPr>
        <w:t>En su época</w:t>
      </w:r>
      <w:r w:rsidR="004E061F">
        <w:rPr>
          <w:rFonts w:ascii="Arial" w:hAnsi="Arial" w:cs="Arial"/>
        </w:rPr>
        <w:t>,</w:t>
      </w:r>
      <w:r w:rsidRPr="00C41C9D">
        <w:rPr>
          <w:rFonts w:ascii="Arial" w:hAnsi="Arial" w:cs="Arial"/>
        </w:rPr>
        <w:t xml:space="preserve"> parecía lo normal y lo más natural que sólo los varones recibieran una formación académica. Las chicas tenían que casarse, tener hijos y llevar la economía del hogar, dejaban la escuela enseguida que poseían los conocimientos básicos de leer, escribir y contar. Alberta Giménez, en cambio, fue una excepción; mujer progresista,  “revolucionaria”, singular, única, positivamente hablando, no de proclamas y manifestaciones, sino con el compromiso diario de la entrega</w:t>
      </w:r>
      <w:r w:rsidRPr="00F22146">
        <w:rPr>
          <w:rFonts w:ascii="Arial" w:hAnsi="Arial" w:cs="Arial"/>
        </w:rPr>
        <w:t xml:space="preserve">, sabiendo que el campo educativo es una plataforma magnífica para formar al ciudadano del mañana y promocionar a la mujer. </w:t>
      </w:r>
    </w:p>
    <w:p w:rsidR="00171C67" w:rsidRDefault="00171C67" w:rsidP="00171C67">
      <w:pPr>
        <w:jc w:val="both"/>
        <w:rPr>
          <w:rFonts w:ascii="Arial" w:hAnsi="Arial" w:cs="Arial"/>
        </w:rPr>
      </w:pPr>
    </w:p>
    <w:p w:rsidR="00171C67" w:rsidRPr="00F22146" w:rsidRDefault="00171C67" w:rsidP="00171C67">
      <w:pPr>
        <w:jc w:val="both"/>
        <w:rPr>
          <w:rFonts w:ascii="Arial" w:hAnsi="Arial" w:cs="Arial"/>
        </w:rPr>
      </w:pPr>
      <w:r w:rsidRPr="00F22146">
        <w:rPr>
          <w:rFonts w:ascii="Arial" w:hAnsi="Arial" w:cs="Arial"/>
        </w:rPr>
        <w:t xml:space="preserve">Planes nuevos, programas superiores a lo que se impartía a su alrededor, educación hasta más de los 18 años, instalación del laboratorio de ciencias y del gimnasio varios años antes de que la ley lo exigiera… Ya lo decían sus conciudadanos y las antiguas alumnas: era una </w:t>
      </w:r>
      <w:r w:rsidRPr="00F22146">
        <w:rPr>
          <w:rFonts w:ascii="Arial" w:hAnsi="Arial" w:cs="Arial"/>
          <w:i/>
        </w:rPr>
        <w:t>mujer de vanguardia</w:t>
      </w:r>
      <w:r w:rsidRPr="00F22146">
        <w:rPr>
          <w:rFonts w:ascii="Arial" w:hAnsi="Arial" w:cs="Arial"/>
        </w:rPr>
        <w:t xml:space="preserve">, vivía </w:t>
      </w:r>
      <w:r w:rsidRPr="00F22146">
        <w:rPr>
          <w:rFonts w:ascii="Arial" w:hAnsi="Arial" w:cs="Arial"/>
          <w:i/>
        </w:rPr>
        <w:t>adelantada en un siglo</w:t>
      </w:r>
      <w:r w:rsidRPr="00F22146">
        <w:rPr>
          <w:rFonts w:ascii="Arial" w:hAnsi="Arial" w:cs="Arial"/>
        </w:rPr>
        <w:t xml:space="preserve">, iba </w:t>
      </w:r>
      <w:r w:rsidRPr="00F22146">
        <w:rPr>
          <w:rFonts w:ascii="Arial" w:hAnsi="Arial" w:cs="Arial"/>
          <w:i/>
        </w:rPr>
        <w:t>un siglo por delante</w:t>
      </w:r>
      <w:r w:rsidRPr="00F22146">
        <w:rPr>
          <w:rFonts w:ascii="Arial" w:hAnsi="Arial" w:cs="Arial"/>
        </w:rPr>
        <w:t>…</w:t>
      </w:r>
    </w:p>
    <w:p w:rsidR="00171C67" w:rsidRDefault="00171C67" w:rsidP="00171C67">
      <w:pPr>
        <w:jc w:val="both"/>
        <w:rPr>
          <w:rFonts w:ascii="Arial" w:hAnsi="Arial" w:cs="Arial"/>
          <w:lang w:val="es-ES_tradnl"/>
        </w:rPr>
      </w:pPr>
    </w:p>
    <w:p w:rsidR="00171C67" w:rsidRDefault="00171C67" w:rsidP="00171C67">
      <w:pPr>
        <w:jc w:val="both"/>
        <w:rPr>
          <w:rFonts w:ascii="Arial" w:hAnsi="Arial" w:cs="Arial"/>
          <w:lang w:val="es-ES_tradnl"/>
        </w:rPr>
      </w:pPr>
      <w:r w:rsidRPr="00F22146">
        <w:rPr>
          <w:rFonts w:ascii="Arial" w:hAnsi="Arial" w:cs="Arial"/>
          <w:lang w:val="es-ES_tradnl"/>
        </w:rPr>
        <w:t xml:space="preserve">Alberta creyó en la educación. </w:t>
      </w:r>
    </w:p>
    <w:p w:rsidR="00171C67" w:rsidRDefault="00171C67" w:rsidP="00171C67">
      <w:pPr>
        <w:jc w:val="both"/>
        <w:rPr>
          <w:rFonts w:ascii="Arial" w:hAnsi="Arial" w:cs="Arial"/>
          <w:lang w:val="es-ES_tradnl"/>
        </w:rPr>
      </w:pPr>
    </w:p>
    <w:p w:rsidR="00171C67" w:rsidRDefault="00171C67" w:rsidP="00171C67">
      <w:pPr>
        <w:jc w:val="both"/>
        <w:rPr>
          <w:rFonts w:ascii="Arial" w:hAnsi="Arial" w:cs="Arial"/>
          <w:lang w:val="es-ES_tradnl"/>
        </w:rPr>
      </w:pPr>
      <w:r w:rsidRPr="00F22146">
        <w:rPr>
          <w:rFonts w:ascii="Arial" w:hAnsi="Arial" w:cs="Arial"/>
          <w:lang w:val="es-ES_tradnl"/>
        </w:rPr>
        <w:t xml:space="preserve">Su vocación pedagógica fue anterior a su vocación de consagrada. Ésta, </w:t>
      </w:r>
      <w:r w:rsidRPr="00F22146">
        <w:rPr>
          <w:rFonts w:ascii="Arial" w:hAnsi="Arial" w:cs="Arial"/>
        </w:rPr>
        <w:t xml:space="preserve"> s</w:t>
      </w:r>
      <w:r w:rsidRPr="00F22146">
        <w:rPr>
          <w:rFonts w:ascii="Arial" w:hAnsi="Arial" w:cs="Arial"/>
          <w:lang w:val="es-ES_tradnl"/>
        </w:rPr>
        <w:t>u vocación de consagrada</w:t>
      </w:r>
      <w:r w:rsidR="004E061F">
        <w:rPr>
          <w:rFonts w:ascii="Arial" w:hAnsi="Arial" w:cs="Arial"/>
          <w:lang w:val="es-ES_tradnl"/>
        </w:rPr>
        <w:t>,</w:t>
      </w:r>
      <w:r w:rsidRPr="00F22146">
        <w:rPr>
          <w:rFonts w:ascii="Arial" w:hAnsi="Arial" w:cs="Arial"/>
          <w:lang w:val="es-ES_tradnl"/>
        </w:rPr>
        <w:t xml:space="preserve"> se fue gestando desde la vivencia educativa, al compás de </w:t>
      </w:r>
      <w:r>
        <w:rPr>
          <w:rFonts w:ascii="Arial" w:hAnsi="Arial" w:cs="Arial"/>
          <w:lang w:val="es-ES_tradnl"/>
        </w:rPr>
        <w:t>los días y las horas.</w:t>
      </w:r>
    </w:p>
    <w:p w:rsidR="00171C67" w:rsidRDefault="00171C67" w:rsidP="00171C67">
      <w:pPr>
        <w:jc w:val="both"/>
        <w:rPr>
          <w:rFonts w:ascii="Arial" w:hAnsi="Arial" w:cs="Arial"/>
          <w:lang w:val="es-ES_tradnl"/>
        </w:rPr>
      </w:pPr>
    </w:p>
    <w:p w:rsidR="00171C67" w:rsidRPr="00F22146" w:rsidRDefault="00171C67" w:rsidP="00171C67">
      <w:pPr>
        <w:jc w:val="both"/>
        <w:rPr>
          <w:rFonts w:ascii="Arial" w:hAnsi="Arial" w:cs="Arial"/>
        </w:rPr>
      </w:pPr>
      <w:r w:rsidRPr="00F22146">
        <w:rPr>
          <w:rFonts w:ascii="Arial" w:hAnsi="Arial" w:cs="Arial"/>
          <w:lang w:val="es-ES_tradnl"/>
        </w:rPr>
        <w:t xml:space="preserve">Ella era maestra, quería ser maestra, disfrutaba siendo maestra. </w:t>
      </w:r>
      <w:r>
        <w:rPr>
          <w:rFonts w:ascii="Arial" w:hAnsi="Arial" w:cs="Arial"/>
          <w:lang w:val="es-ES_tradnl"/>
        </w:rPr>
        <w:t>E</w:t>
      </w:r>
      <w:r w:rsidRPr="00F22146">
        <w:rPr>
          <w:rFonts w:ascii="Arial" w:hAnsi="Arial" w:cs="Arial"/>
          <w:lang w:val="es-ES_tradnl"/>
        </w:rPr>
        <w:t>n el transcurrir lento y cotidiano va descubriendo</w:t>
      </w:r>
      <w:r w:rsidRPr="00F22146">
        <w:rPr>
          <w:rFonts w:ascii="Arial" w:hAnsi="Arial" w:cs="Arial"/>
        </w:rPr>
        <w:t xml:space="preserve"> otra maravillosa vocación que podía perfectamente compaginar. Podría evangelizar y educar. Evangelizar educando. Podría consagrase al Amor amando. Un camino se le abre, unos horizontes más amplios: por la </w:t>
      </w:r>
      <w:r w:rsidR="00EE5811">
        <w:rPr>
          <w:rFonts w:ascii="Arial" w:hAnsi="Arial" w:cs="Arial"/>
        </w:rPr>
        <w:t xml:space="preserve">educación, por la </w:t>
      </w:r>
      <w:r w:rsidRPr="00F22146">
        <w:rPr>
          <w:rFonts w:ascii="Arial" w:hAnsi="Arial" w:cs="Arial"/>
        </w:rPr>
        <w:t xml:space="preserve">pedagogía a Dios. La acción educativa formaba parte de su acción apostólica.  </w:t>
      </w:r>
    </w:p>
    <w:p w:rsidR="006C4032" w:rsidRDefault="006C4032" w:rsidP="00171C67">
      <w:pPr>
        <w:jc w:val="both"/>
        <w:rPr>
          <w:rFonts w:ascii="Arial" w:hAnsi="Arial" w:cs="Arial"/>
          <w:b/>
          <w:lang w:val="es-ES_tradnl"/>
        </w:rPr>
      </w:pPr>
    </w:p>
    <w:p w:rsidR="00171C67" w:rsidRPr="00F22146" w:rsidRDefault="004E061F" w:rsidP="00171C67">
      <w:pPr>
        <w:jc w:val="both"/>
        <w:rPr>
          <w:rFonts w:ascii="Arial" w:hAnsi="Arial" w:cs="Arial"/>
          <w:lang w:val="es-ES_tradnl"/>
        </w:rPr>
      </w:pPr>
      <w:r>
        <w:rPr>
          <w:rFonts w:ascii="Arial" w:hAnsi="Arial" w:cs="Arial"/>
          <w:lang w:val="es-ES_tradnl"/>
        </w:rPr>
        <w:t>Ser m</w:t>
      </w:r>
      <w:r w:rsidR="00171C67" w:rsidRPr="00C41C9D">
        <w:rPr>
          <w:rFonts w:ascii="Arial" w:hAnsi="Arial" w:cs="Arial"/>
          <w:lang w:val="es-ES_tradnl"/>
        </w:rPr>
        <w:t>aestra era para ella el sentido de su vida, una vocación cargada de pasión, de interés por la mujer de su tiempo… De ella, sabemos que era una mujer apasionada. Muchos rasgos de su carácter y de su temperamento nos</w:t>
      </w:r>
      <w:r w:rsidR="00171C67" w:rsidRPr="00F22146">
        <w:rPr>
          <w:rFonts w:ascii="Arial" w:hAnsi="Arial" w:cs="Arial"/>
          <w:lang w:val="es-ES_tradnl"/>
        </w:rPr>
        <w:t xml:space="preserve"> lo muestran: era organizada, activa, tenía dotes de mando, trabajadora incansable, se volcaba en lo que hacía, aprovechaba el tiempo al máximo, sabía estimular y motivar a los demás, le gustaba el trabajo en equipo…</w:t>
      </w:r>
    </w:p>
    <w:p w:rsidR="00171C67" w:rsidRPr="00F22146" w:rsidRDefault="00171C67" w:rsidP="00171C67">
      <w:pPr>
        <w:pStyle w:val="Textoindependiente"/>
        <w:spacing w:line="240" w:lineRule="auto"/>
        <w:jc w:val="both"/>
        <w:rPr>
          <w:rFonts w:ascii="Arial" w:hAnsi="Arial" w:cs="Arial"/>
          <w:sz w:val="24"/>
          <w:szCs w:val="24"/>
        </w:rPr>
      </w:pPr>
      <w:r w:rsidRPr="00F22146">
        <w:rPr>
          <w:rFonts w:ascii="Arial" w:hAnsi="Arial" w:cs="Arial"/>
          <w:sz w:val="24"/>
          <w:szCs w:val="24"/>
          <w:lang w:val="es-ES_tradnl"/>
        </w:rPr>
        <w:t>Ella supo captar la necesidad del momento, ser sensible al desafío</w:t>
      </w:r>
      <w:r w:rsidR="004E061F">
        <w:rPr>
          <w:rFonts w:ascii="Arial" w:hAnsi="Arial" w:cs="Arial"/>
          <w:sz w:val="24"/>
          <w:szCs w:val="24"/>
          <w:lang w:val="es-ES_tradnl"/>
        </w:rPr>
        <w:t>.</w:t>
      </w:r>
      <w:r w:rsidRPr="00F22146">
        <w:rPr>
          <w:rFonts w:ascii="Arial" w:hAnsi="Arial" w:cs="Arial"/>
          <w:sz w:val="24"/>
          <w:szCs w:val="24"/>
          <w:lang w:val="es-ES_tradnl"/>
        </w:rPr>
        <w:t xml:space="preserve"> No deja pasar la oportunidad.</w:t>
      </w:r>
      <w:r>
        <w:rPr>
          <w:rFonts w:ascii="Arial" w:hAnsi="Arial" w:cs="Arial"/>
          <w:sz w:val="24"/>
          <w:szCs w:val="24"/>
          <w:lang w:val="es-ES_tradnl"/>
        </w:rPr>
        <w:t xml:space="preserve"> C</w:t>
      </w:r>
      <w:r w:rsidRPr="00F22146">
        <w:rPr>
          <w:rFonts w:ascii="Arial" w:hAnsi="Arial" w:cs="Arial"/>
          <w:sz w:val="24"/>
          <w:szCs w:val="24"/>
        </w:rPr>
        <w:t>aptaba con sensibilidad femenina la realidad circundante y su deseo ardiente por educar crecía, sabía que ésta era una labor a la que ella podía entregarse en cuerpo y alma.</w:t>
      </w:r>
    </w:p>
    <w:p w:rsidR="00171C67" w:rsidRDefault="00171C67" w:rsidP="00171C67">
      <w:pPr>
        <w:autoSpaceDE w:val="0"/>
        <w:autoSpaceDN w:val="0"/>
        <w:adjustRightInd w:val="0"/>
        <w:rPr>
          <w:rFonts w:ascii="Arial" w:hAnsi="Arial" w:cs="Arial"/>
        </w:rPr>
      </w:pPr>
    </w:p>
    <w:p w:rsidR="00171C67" w:rsidRPr="00F22146" w:rsidRDefault="00171C67" w:rsidP="00171C67">
      <w:pPr>
        <w:jc w:val="both"/>
        <w:rPr>
          <w:rFonts w:ascii="Arial" w:hAnsi="Arial" w:cs="Arial"/>
          <w:b/>
        </w:rPr>
      </w:pPr>
      <w:r w:rsidRPr="00F22146">
        <w:rPr>
          <w:rFonts w:ascii="Arial" w:hAnsi="Arial" w:cs="Arial"/>
          <w:b/>
        </w:rPr>
        <w:t>II.2. Su actitud personal ante la vida</w:t>
      </w:r>
    </w:p>
    <w:p w:rsidR="00171C67" w:rsidRDefault="00171C67" w:rsidP="00171C67">
      <w:pPr>
        <w:jc w:val="both"/>
        <w:rPr>
          <w:rFonts w:ascii="Arial" w:hAnsi="Arial" w:cs="Arial"/>
        </w:rPr>
      </w:pPr>
      <w:r w:rsidRPr="00F22146">
        <w:rPr>
          <w:rFonts w:ascii="Arial" w:hAnsi="Arial" w:cs="Arial"/>
        </w:rPr>
        <w:t xml:space="preserve">Alberta supo responder con acierto y eficacia a las necesidades de su tiempo y se dejó llevar por el Espíritu, que guía y abre caminos para remediar las necesidades acuciantes de cada época histórica, las del último tercio del siglo XIX, en una  Mallorca aislada y atrasada. </w:t>
      </w:r>
    </w:p>
    <w:p w:rsidR="00171C67" w:rsidRPr="00F22146" w:rsidRDefault="00171C67" w:rsidP="00171C67">
      <w:pPr>
        <w:jc w:val="both"/>
        <w:rPr>
          <w:rFonts w:ascii="Arial" w:hAnsi="Arial" w:cs="Arial"/>
        </w:rPr>
      </w:pPr>
    </w:p>
    <w:p w:rsidR="00171C67" w:rsidRPr="00F22146" w:rsidRDefault="00171C67" w:rsidP="00171C67">
      <w:pPr>
        <w:jc w:val="both"/>
        <w:rPr>
          <w:rFonts w:ascii="Arial" w:hAnsi="Arial" w:cs="Arial"/>
          <w:iCs/>
          <w:lang w:val="es-ES_tradnl"/>
        </w:rPr>
      </w:pPr>
      <w:r w:rsidRPr="00F22146">
        <w:rPr>
          <w:rFonts w:ascii="Arial" w:hAnsi="Arial" w:cs="Arial"/>
          <w:b/>
        </w:rPr>
        <w:lastRenderedPageBreak/>
        <w:t>II.2.a.-</w:t>
      </w:r>
      <w:r w:rsidRPr="00F22146">
        <w:rPr>
          <w:rFonts w:ascii="Arial" w:hAnsi="Arial" w:cs="Arial"/>
        </w:rPr>
        <w:t xml:space="preserve"> </w:t>
      </w:r>
      <w:r w:rsidRPr="00F22146">
        <w:rPr>
          <w:rFonts w:ascii="Arial" w:hAnsi="Arial" w:cs="Arial"/>
          <w:b/>
        </w:rPr>
        <w:t>Su fortaleza de ánimo</w:t>
      </w:r>
      <w:r w:rsidRPr="00F22146">
        <w:rPr>
          <w:rFonts w:ascii="Arial" w:hAnsi="Arial" w:cs="Arial"/>
        </w:rPr>
        <w:t xml:space="preserve">. </w:t>
      </w:r>
      <w:r w:rsidRPr="00F22146">
        <w:rPr>
          <w:rFonts w:ascii="Arial" w:hAnsi="Arial" w:cs="Arial"/>
          <w:iCs/>
          <w:lang w:val="es-ES_tradnl"/>
        </w:rPr>
        <w:t>En el documento de presentación de la introducción de la causa de canonización de Alberta Giménez</w:t>
      </w:r>
      <w:r w:rsidR="004E061F">
        <w:rPr>
          <w:rFonts w:ascii="Arial" w:hAnsi="Arial" w:cs="Arial"/>
          <w:iCs/>
          <w:lang w:val="es-ES_tradnl"/>
        </w:rPr>
        <w:t>,</w:t>
      </w:r>
      <w:r w:rsidRPr="00F22146">
        <w:rPr>
          <w:rFonts w:ascii="Arial" w:hAnsi="Arial" w:cs="Arial"/>
          <w:iCs/>
          <w:lang w:val="es-ES_tradnl"/>
        </w:rPr>
        <w:t xml:space="preserve"> se </w:t>
      </w:r>
      <w:r w:rsidR="00635F40">
        <w:rPr>
          <w:rFonts w:ascii="Arial" w:hAnsi="Arial" w:cs="Arial"/>
          <w:iCs/>
          <w:lang w:val="es-ES_tradnl"/>
        </w:rPr>
        <w:t>lee</w:t>
      </w:r>
      <w:r w:rsidRPr="00F22146">
        <w:rPr>
          <w:rFonts w:ascii="Arial" w:hAnsi="Arial" w:cs="Arial"/>
          <w:iCs/>
          <w:lang w:val="es-ES_tradnl"/>
        </w:rPr>
        <w:t xml:space="preserve">: </w:t>
      </w:r>
      <w:r w:rsidRPr="00F22146">
        <w:rPr>
          <w:rFonts w:ascii="Arial" w:hAnsi="Arial" w:cs="Arial"/>
          <w:i/>
          <w:iCs/>
          <w:lang w:val="es-ES_tradnl"/>
        </w:rPr>
        <w:t xml:space="preserve">“M. Alberta dio pruebas de extraordinaria </w:t>
      </w:r>
      <w:r w:rsidRPr="00C41C9D">
        <w:rPr>
          <w:rFonts w:ascii="Arial" w:hAnsi="Arial" w:cs="Arial"/>
          <w:i/>
          <w:iCs/>
          <w:lang w:val="es-ES_tradnl"/>
        </w:rPr>
        <w:t>y constante fortaleza durante la adversidad. Ella conservaba imperturbable su serenidad y tranquilidad en cualquier dolor y dificultad</w:t>
      </w:r>
      <w:r w:rsidRPr="00F22146">
        <w:rPr>
          <w:rFonts w:ascii="Arial" w:hAnsi="Arial" w:cs="Arial"/>
          <w:i/>
          <w:iCs/>
          <w:lang w:val="es-ES_tradnl"/>
        </w:rPr>
        <w:t>”</w:t>
      </w:r>
      <w:r w:rsidRPr="00F22146">
        <w:rPr>
          <w:rFonts w:ascii="Arial" w:hAnsi="Arial" w:cs="Arial"/>
          <w:iCs/>
          <w:lang w:val="es-ES_tradnl"/>
        </w:rPr>
        <w:t>. Era de constitución física fuerte y también fuerte psicológica y espiritualmente.</w:t>
      </w:r>
    </w:p>
    <w:p w:rsidR="00171C67" w:rsidRPr="00F22146" w:rsidRDefault="00171C67" w:rsidP="00171C67">
      <w:pPr>
        <w:jc w:val="both"/>
        <w:rPr>
          <w:rFonts w:ascii="Arial" w:hAnsi="Arial" w:cs="Arial"/>
          <w:iCs/>
          <w:lang w:val="es-ES_tradnl"/>
        </w:rPr>
      </w:pPr>
      <w:r w:rsidRPr="00F22146">
        <w:rPr>
          <w:rFonts w:ascii="Arial" w:hAnsi="Arial" w:cs="Arial"/>
          <w:iCs/>
          <w:lang w:val="es-ES_tradnl"/>
        </w:rPr>
        <w:t>Entre los más fuertes conflictos que tu</w:t>
      </w:r>
      <w:r w:rsidR="00E3432B">
        <w:rPr>
          <w:rFonts w:ascii="Arial" w:hAnsi="Arial" w:cs="Arial"/>
          <w:iCs/>
          <w:lang w:val="es-ES_tradnl"/>
        </w:rPr>
        <w:t>vo que afrontar</w:t>
      </w:r>
      <w:r w:rsidR="004E061F">
        <w:rPr>
          <w:rFonts w:ascii="Arial" w:hAnsi="Arial" w:cs="Arial"/>
          <w:iCs/>
          <w:lang w:val="es-ES_tradnl"/>
        </w:rPr>
        <w:t>,</w:t>
      </w:r>
      <w:r w:rsidR="00E3432B">
        <w:rPr>
          <w:rFonts w:ascii="Arial" w:hAnsi="Arial" w:cs="Arial"/>
          <w:iCs/>
          <w:lang w:val="es-ES_tradnl"/>
        </w:rPr>
        <w:t xml:space="preserve"> podemos citar lo</w:t>
      </w:r>
      <w:r w:rsidRPr="00F22146">
        <w:rPr>
          <w:rFonts w:ascii="Arial" w:hAnsi="Arial" w:cs="Arial"/>
          <w:iCs/>
          <w:lang w:val="es-ES_tradnl"/>
        </w:rPr>
        <w:t>s familiares, los problemas con la Administración educativa</w:t>
      </w:r>
      <w:r w:rsidR="00711EFD">
        <w:rPr>
          <w:rFonts w:ascii="Arial" w:hAnsi="Arial" w:cs="Arial"/>
          <w:iCs/>
          <w:lang w:val="es-ES_tradnl"/>
        </w:rPr>
        <w:t>, durante toda la historia de la Normal de Maestras,</w:t>
      </w:r>
      <w:r w:rsidRPr="00F22146">
        <w:rPr>
          <w:rFonts w:ascii="Arial" w:hAnsi="Arial" w:cs="Arial"/>
          <w:iCs/>
          <w:lang w:val="es-ES_tradnl"/>
        </w:rPr>
        <w:t xml:space="preserve"> </w:t>
      </w:r>
      <w:r w:rsidR="00E3432B" w:rsidRPr="00F22146">
        <w:rPr>
          <w:rFonts w:ascii="Arial" w:hAnsi="Arial" w:cs="Arial"/>
          <w:iCs/>
          <w:lang w:val="es-ES_tradnl"/>
        </w:rPr>
        <w:t>con los diferentes gobernantes de turno</w:t>
      </w:r>
      <w:r w:rsidR="00E3432B">
        <w:rPr>
          <w:rFonts w:ascii="Arial" w:hAnsi="Arial" w:cs="Arial"/>
          <w:iCs/>
          <w:lang w:val="es-ES_tradnl"/>
        </w:rPr>
        <w:t xml:space="preserve"> </w:t>
      </w:r>
      <w:r w:rsidRPr="00F22146">
        <w:rPr>
          <w:rFonts w:ascii="Arial" w:hAnsi="Arial" w:cs="Arial"/>
          <w:iCs/>
          <w:lang w:val="es-ES_tradnl"/>
        </w:rPr>
        <w:t>porque les hacía “pupa” una Escuela que estaba en el ojo del huracán, las dificultades dentro de casa, en alguna ocasión con las hermanas, en otras</w:t>
      </w:r>
      <w:r w:rsidR="005212DB">
        <w:rPr>
          <w:rFonts w:ascii="Arial" w:hAnsi="Arial" w:cs="Arial"/>
          <w:iCs/>
          <w:lang w:val="es-ES_tradnl"/>
        </w:rPr>
        <w:t>,</w:t>
      </w:r>
      <w:r w:rsidRPr="00F22146">
        <w:rPr>
          <w:rFonts w:ascii="Arial" w:hAnsi="Arial" w:cs="Arial"/>
          <w:iCs/>
          <w:lang w:val="es-ES_tradnl"/>
        </w:rPr>
        <w:t xml:space="preserve"> con las alumnas o con el personal.</w:t>
      </w:r>
    </w:p>
    <w:p w:rsidR="00171C67" w:rsidRPr="00F22146" w:rsidRDefault="00E04A2E" w:rsidP="00171C67">
      <w:pPr>
        <w:jc w:val="both"/>
        <w:rPr>
          <w:rFonts w:ascii="Arial" w:hAnsi="Arial" w:cs="Arial"/>
          <w:iCs/>
          <w:lang w:val="es-ES_tradnl"/>
        </w:rPr>
      </w:pPr>
      <w:r>
        <w:rPr>
          <w:rFonts w:ascii="Arial" w:hAnsi="Arial" w:cs="Arial"/>
          <w:iCs/>
          <w:lang w:val="es-ES_tradnl"/>
        </w:rPr>
        <w:t>Nada fue un obstáculo para amilanar a esta mujer</w:t>
      </w:r>
      <w:r w:rsidR="00171C67" w:rsidRPr="00F22146">
        <w:rPr>
          <w:rFonts w:ascii="Arial" w:hAnsi="Arial" w:cs="Arial"/>
          <w:iCs/>
          <w:lang w:val="es-ES_tradnl"/>
        </w:rPr>
        <w:t>. Supo sufrir y permanecer de pie ante todas sus adversidades. Su ser estaba fortalecido por su Dios.</w:t>
      </w:r>
    </w:p>
    <w:p w:rsidR="005B5CD5" w:rsidRDefault="005B5CD5" w:rsidP="00171C67">
      <w:pPr>
        <w:jc w:val="both"/>
        <w:rPr>
          <w:rFonts w:ascii="Arial" w:hAnsi="Arial" w:cs="Arial"/>
          <w:b/>
        </w:rPr>
      </w:pPr>
    </w:p>
    <w:p w:rsidR="00171C67" w:rsidRPr="00F22146" w:rsidRDefault="00171C67" w:rsidP="00171C67">
      <w:pPr>
        <w:jc w:val="both"/>
        <w:rPr>
          <w:rFonts w:ascii="Arial" w:hAnsi="Arial" w:cs="Arial"/>
        </w:rPr>
      </w:pPr>
      <w:r w:rsidRPr="00F22146">
        <w:rPr>
          <w:rFonts w:ascii="Arial" w:hAnsi="Arial" w:cs="Arial"/>
          <w:b/>
        </w:rPr>
        <w:t>II.2.b.-</w:t>
      </w:r>
      <w:r w:rsidRPr="00F22146">
        <w:rPr>
          <w:rFonts w:ascii="Arial" w:hAnsi="Arial" w:cs="Arial"/>
        </w:rPr>
        <w:t xml:space="preserve"> </w:t>
      </w:r>
      <w:r w:rsidRPr="00F22146">
        <w:rPr>
          <w:rFonts w:ascii="Arial" w:hAnsi="Arial" w:cs="Arial"/>
          <w:b/>
        </w:rPr>
        <w:t>Su deseo valiente de ir adelante</w:t>
      </w:r>
      <w:r w:rsidRPr="00F22146">
        <w:rPr>
          <w:rFonts w:ascii="Arial" w:hAnsi="Arial" w:cs="Arial"/>
        </w:rPr>
        <w:t xml:space="preserve"> convertido posteriormente en su afán de superación y excelencia en todo.</w:t>
      </w:r>
    </w:p>
    <w:p w:rsidR="00171C67" w:rsidRDefault="00171C67" w:rsidP="00171C67">
      <w:pPr>
        <w:jc w:val="both"/>
        <w:rPr>
          <w:rFonts w:ascii="Arial" w:hAnsi="Arial" w:cs="Arial"/>
        </w:rPr>
      </w:pPr>
      <w:r w:rsidRPr="00F22146">
        <w:rPr>
          <w:rFonts w:ascii="Arial" w:hAnsi="Arial" w:cs="Arial"/>
          <w:i/>
          <w:iCs/>
        </w:rPr>
        <w:t>“</w:t>
      </w:r>
      <w:r w:rsidRPr="00C41C9D">
        <w:rPr>
          <w:rFonts w:ascii="Arial" w:hAnsi="Arial" w:cs="Arial"/>
          <w:i/>
          <w:iCs/>
        </w:rPr>
        <w:t>Y</w:t>
      </w:r>
      <w:r w:rsidRPr="00C41C9D">
        <w:rPr>
          <w:rFonts w:ascii="Arial" w:hAnsi="Arial" w:cs="Arial"/>
          <w:i/>
        </w:rPr>
        <w:t>a no pienso en nada, ya nada me detiene</w:t>
      </w:r>
      <w:r w:rsidRPr="00C41C9D">
        <w:rPr>
          <w:rFonts w:ascii="Arial" w:hAnsi="Arial" w:cs="Arial"/>
          <w:i/>
          <w:iCs/>
        </w:rPr>
        <w:t>”</w:t>
      </w:r>
      <w:r w:rsidRPr="00C41C9D">
        <w:rPr>
          <w:rStyle w:val="Refdenotaalpie"/>
          <w:rFonts w:ascii="Arial" w:hAnsi="Arial" w:cs="Arial"/>
        </w:rPr>
        <w:footnoteReference w:id="62"/>
      </w:r>
      <w:r w:rsidRPr="00C41C9D">
        <w:rPr>
          <w:rFonts w:ascii="Arial" w:hAnsi="Arial" w:cs="Arial"/>
        </w:rPr>
        <w:t>, escribirá en la poesía en verso a María Aloy. “Ya nada me detiene”,</w:t>
      </w:r>
      <w:r w:rsidRPr="00F22146">
        <w:rPr>
          <w:rFonts w:ascii="Arial" w:hAnsi="Arial" w:cs="Arial"/>
        </w:rPr>
        <w:t xml:space="preserve"> esta actitud la define. Sabrá siempre marchar adelante, con arrojo, con energía, con voluntad decidida.</w:t>
      </w:r>
    </w:p>
    <w:p w:rsidR="00171C67" w:rsidRPr="00F22146" w:rsidRDefault="006C4032" w:rsidP="00171C67">
      <w:pPr>
        <w:jc w:val="both"/>
        <w:rPr>
          <w:rFonts w:ascii="Arial" w:hAnsi="Arial" w:cs="Arial"/>
        </w:rPr>
      </w:pPr>
      <w:r>
        <w:rPr>
          <w:rFonts w:ascii="Arial" w:hAnsi="Arial" w:cs="Arial"/>
        </w:rPr>
        <w:t>Más adelante escribiría</w:t>
      </w:r>
      <w:r w:rsidR="00171C67">
        <w:rPr>
          <w:rFonts w:ascii="Arial" w:hAnsi="Arial" w:cs="Arial"/>
        </w:rPr>
        <w:t>: “</w:t>
      </w:r>
      <w:r w:rsidR="00171C67" w:rsidRPr="00EE4906">
        <w:rPr>
          <w:rFonts w:ascii="Arial" w:hAnsi="Arial" w:cs="Arial"/>
          <w:i/>
        </w:rPr>
        <w:t>Por difícil que sea la lucha, por reñidos que sean los combates, le seguiré con intrepidez, pues sé que tengo segura su victoria</w:t>
      </w:r>
      <w:r w:rsidR="00171C67" w:rsidRPr="00EE4906">
        <w:rPr>
          <w:rFonts w:ascii="Arial" w:hAnsi="Arial" w:cs="Arial"/>
        </w:rPr>
        <w:t>” (EE,</w:t>
      </w:r>
      <w:r w:rsidR="00171C67">
        <w:rPr>
          <w:rFonts w:ascii="Arial" w:hAnsi="Arial" w:cs="Arial"/>
        </w:rPr>
        <w:t xml:space="preserve"> </w:t>
      </w:r>
      <w:r w:rsidR="00EE4906">
        <w:rPr>
          <w:rFonts w:ascii="Arial" w:hAnsi="Arial" w:cs="Arial"/>
        </w:rPr>
        <w:t>1886)</w:t>
      </w:r>
    </w:p>
    <w:p w:rsidR="00EE4906" w:rsidRDefault="00EE4906" w:rsidP="00171C67">
      <w:pPr>
        <w:jc w:val="both"/>
        <w:rPr>
          <w:rFonts w:ascii="Arial" w:hAnsi="Arial" w:cs="Arial"/>
        </w:rPr>
      </w:pPr>
    </w:p>
    <w:p w:rsidR="00EE4906" w:rsidRDefault="00171C67" w:rsidP="00171C67">
      <w:pPr>
        <w:jc w:val="both"/>
        <w:rPr>
          <w:rFonts w:ascii="Arial" w:hAnsi="Arial" w:cs="Arial"/>
        </w:rPr>
      </w:pPr>
      <w:r w:rsidRPr="00F22146">
        <w:rPr>
          <w:rFonts w:ascii="Arial" w:hAnsi="Arial" w:cs="Arial"/>
        </w:rPr>
        <w:t>Y en</w:t>
      </w:r>
      <w:r w:rsidR="00EE4906">
        <w:rPr>
          <w:rFonts w:ascii="Arial" w:hAnsi="Arial" w:cs="Arial"/>
        </w:rPr>
        <w:t xml:space="preserve"> un</w:t>
      </w:r>
      <w:r w:rsidR="006C4032">
        <w:rPr>
          <w:rFonts w:ascii="Arial" w:hAnsi="Arial" w:cs="Arial"/>
        </w:rPr>
        <w:t xml:space="preserve"> poema a una ex</w:t>
      </w:r>
      <w:r w:rsidRPr="00F22146">
        <w:rPr>
          <w:rFonts w:ascii="Arial" w:hAnsi="Arial" w:cs="Arial"/>
        </w:rPr>
        <w:t xml:space="preserve">alumna, como respuesta por el romance que ella le escribe para felicitarla, </w:t>
      </w:r>
      <w:r w:rsidR="00EE4906">
        <w:rPr>
          <w:rFonts w:ascii="Arial" w:hAnsi="Arial" w:cs="Arial"/>
        </w:rPr>
        <w:t>se expresa así</w:t>
      </w:r>
      <w:r w:rsidRPr="00F22146">
        <w:rPr>
          <w:rFonts w:ascii="Arial" w:hAnsi="Arial" w:cs="Arial"/>
        </w:rPr>
        <w:t>:</w:t>
      </w:r>
    </w:p>
    <w:p w:rsidR="00171C67" w:rsidRPr="00F22146" w:rsidRDefault="00171C67" w:rsidP="00171C67">
      <w:pPr>
        <w:jc w:val="both"/>
        <w:rPr>
          <w:rFonts w:ascii="Arial" w:hAnsi="Arial" w:cs="Arial"/>
        </w:rPr>
      </w:pPr>
      <w:r w:rsidRPr="00F22146">
        <w:rPr>
          <w:rFonts w:ascii="Arial" w:hAnsi="Arial" w:cs="Arial"/>
        </w:rPr>
        <w:t xml:space="preserve"> </w:t>
      </w:r>
    </w:p>
    <w:p w:rsidR="00171C67" w:rsidRPr="00F22146" w:rsidRDefault="00171C67" w:rsidP="00171C67">
      <w:pPr>
        <w:jc w:val="both"/>
        <w:rPr>
          <w:rFonts w:ascii="Arial" w:hAnsi="Arial" w:cs="Arial"/>
          <w:i/>
        </w:rPr>
      </w:pPr>
      <w:r w:rsidRPr="00F22146">
        <w:rPr>
          <w:rFonts w:ascii="Arial" w:hAnsi="Arial" w:cs="Arial"/>
          <w:i/>
        </w:rPr>
        <w:t>“Al bien dirige tus pasos,</w:t>
      </w:r>
    </w:p>
    <w:p w:rsidR="00171C67" w:rsidRPr="00F22146" w:rsidRDefault="005212DB" w:rsidP="00171C67">
      <w:pPr>
        <w:jc w:val="both"/>
        <w:rPr>
          <w:rFonts w:ascii="Arial" w:hAnsi="Arial" w:cs="Arial"/>
          <w:i/>
        </w:rPr>
      </w:pPr>
      <w:r>
        <w:rPr>
          <w:rFonts w:ascii="Arial" w:hAnsi="Arial" w:cs="Arial"/>
          <w:i/>
        </w:rPr>
        <w:t>y</w:t>
      </w:r>
      <w:r w:rsidR="00171C67" w:rsidRPr="00F22146">
        <w:rPr>
          <w:rFonts w:ascii="Arial" w:hAnsi="Arial" w:cs="Arial"/>
          <w:i/>
        </w:rPr>
        <w:t xml:space="preserve"> aunque huelles en tu senda</w:t>
      </w:r>
    </w:p>
    <w:p w:rsidR="00171C67" w:rsidRPr="00F22146" w:rsidRDefault="005212DB" w:rsidP="00171C67">
      <w:pPr>
        <w:jc w:val="both"/>
        <w:rPr>
          <w:rFonts w:ascii="Arial" w:hAnsi="Arial" w:cs="Arial"/>
          <w:i/>
        </w:rPr>
      </w:pPr>
      <w:r>
        <w:rPr>
          <w:rFonts w:ascii="Arial" w:hAnsi="Arial" w:cs="Arial"/>
          <w:i/>
        </w:rPr>
        <w:t>a</w:t>
      </w:r>
      <w:r w:rsidR="00171C67" w:rsidRPr="00F22146">
        <w:rPr>
          <w:rFonts w:ascii="Arial" w:hAnsi="Arial" w:cs="Arial"/>
          <w:i/>
        </w:rPr>
        <w:t>brojos que te lastimen,</w:t>
      </w:r>
    </w:p>
    <w:p w:rsidR="00171C67" w:rsidRPr="00F22146" w:rsidRDefault="005212DB" w:rsidP="00171C67">
      <w:pPr>
        <w:jc w:val="both"/>
        <w:rPr>
          <w:rFonts w:ascii="Arial" w:hAnsi="Arial" w:cs="Arial"/>
          <w:i/>
        </w:rPr>
      </w:pPr>
      <w:r>
        <w:rPr>
          <w:rFonts w:ascii="Arial" w:hAnsi="Arial" w:cs="Arial"/>
          <w:i/>
        </w:rPr>
        <w:t>n</w:t>
      </w:r>
      <w:r w:rsidR="00171C67" w:rsidRPr="00F22146">
        <w:rPr>
          <w:rFonts w:ascii="Arial" w:hAnsi="Arial" w:cs="Arial"/>
          <w:i/>
        </w:rPr>
        <w:t>o detengas tu carrera;</w:t>
      </w:r>
    </w:p>
    <w:p w:rsidR="00171C67" w:rsidRPr="00F22146" w:rsidRDefault="005212DB" w:rsidP="00171C67">
      <w:pPr>
        <w:jc w:val="both"/>
        <w:rPr>
          <w:rFonts w:ascii="Arial" w:hAnsi="Arial" w:cs="Arial"/>
          <w:i/>
        </w:rPr>
      </w:pPr>
      <w:r>
        <w:rPr>
          <w:rFonts w:ascii="Arial" w:hAnsi="Arial" w:cs="Arial"/>
          <w:i/>
        </w:rPr>
        <w:t>n</w:t>
      </w:r>
      <w:r w:rsidR="00171C67" w:rsidRPr="00F22146">
        <w:rPr>
          <w:rFonts w:ascii="Arial" w:hAnsi="Arial" w:cs="Arial"/>
          <w:i/>
        </w:rPr>
        <w:t>o vuelvas atrás la vista</w:t>
      </w:r>
    </w:p>
    <w:p w:rsidR="00171C67" w:rsidRPr="00F22146" w:rsidRDefault="005212DB" w:rsidP="00171C67">
      <w:pPr>
        <w:jc w:val="both"/>
        <w:rPr>
          <w:rFonts w:ascii="Arial" w:hAnsi="Arial" w:cs="Arial"/>
          <w:i/>
        </w:rPr>
      </w:pPr>
      <w:r>
        <w:rPr>
          <w:rFonts w:ascii="Arial" w:hAnsi="Arial" w:cs="Arial"/>
          <w:i/>
        </w:rPr>
        <w:t>a</w:t>
      </w:r>
      <w:r w:rsidR="00171C67" w:rsidRPr="00F22146">
        <w:rPr>
          <w:rFonts w:ascii="Arial" w:hAnsi="Arial" w:cs="Arial"/>
          <w:i/>
        </w:rPr>
        <w:t xml:space="preserve"> mirar lo que a</w:t>
      </w:r>
      <w:r w:rsidR="00171C67">
        <w:rPr>
          <w:rFonts w:ascii="Arial" w:hAnsi="Arial" w:cs="Arial"/>
          <w:i/>
        </w:rPr>
        <w:t>l</w:t>
      </w:r>
      <w:r w:rsidR="00171C67" w:rsidRPr="00F22146">
        <w:rPr>
          <w:rFonts w:ascii="Arial" w:hAnsi="Arial" w:cs="Arial"/>
          <w:i/>
        </w:rPr>
        <w:t>lí dejas;</w:t>
      </w:r>
    </w:p>
    <w:p w:rsidR="00171C67" w:rsidRPr="00F22146" w:rsidRDefault="005212DB" w:rsidP="00171C67">
      <w:pPr>
        <w:jc w:val="both"/>
        <w:rPr>
          <w:rFonts w:ascii="Arial" w:hAnsi="Arial" w:cs="Arial"/>
          <w:i/>
        </w:rPr>
      </w:pPr>
      <w:r>
        <w:rPr>
          <w:rFonts w:ascii="Arial" w:hAnsi="Arial" w:cs="Arial"/>
          <w:i/>
        </w:rPr>
        <w:t>s</w:t>
      </w:r>
      <w:r w:rsidR="00171C67" w:rsidRPr="00F22146">
        <w:rPr>
          <w:rFonts w:ascii="Arial" w:hAnsi="Arial" w:cs="Arial"/>
          <w:i/>
        </w:rPr>
        <w:t>iempre adelante, adelante,</w:t>
      </w:r>
    </w:p>
    <w:p w:rsidR="00171C67" w:rsidRPr="00F22146" w:rsidRDefault="005212DB" w:rsidP="00171C67">
      <w:pPr>
        <w:jc w:val="both"/>
        <w:rPr>
          <w:rFonts w:ascii="Arial" w:hAnsi="Arial" w:cs="Arial"/>
          <w:i/>
        </w:rPr>
      </w:pPr>
      <w:r>
        <w:rPr>
          <w:rFonts w:ascii="Arial" w:hAnsi="Arial" w:cs="Arial"/>
          <w:i/>
        </w:rPr>
        <w:t>c</w:t>
      </w:r>
      <w:r w:rsidR="00171C67" w:rsidRPr="00F22146">
        <w:rPr>
          <w:rFonts w:ascii="Arial" w:hAnsi="Arial" w:cs="Arial"/>
          <w:i/>
        </w:rPr>
        <w:t>aminando hacia la meta</w:t>
      </w:r>
    </w:p>
    <w:p w:rsidR="00171C67" w:rsidRPr="00F22146" w:rsidRDefault="005212DB" w:rsidP="00171C67">
      <w:pPr>
        <w:jc w:val="both"/>
        <w:rPr>
          <w:rFonts w:ascii="Arial" w:hAnsi="Arial" w:cs="Arial"/>
          <w:i/>
        </w:rPr>
      </w:pPr>
      <w:r>
        <w:rPr>
          <w:rFonts w:ascii="Arial" w:hAnsi="Arial" w:cs="Arial"/>
          <w:i/>
        </w:rPr>
        <w:t>d</w:t>
      </w:r>
      <w:r w:rsidR="00171C67" w:rsidRPr="00F22146">
        <w:rPr>
          <w:rFonts w:ascii="Arial" w:hAnsi="Arial" w:cs="Arial"/>
          <w:i/>
        </w:rPr>
        <w:t>e cifrar la dicha propia</w:t>
      </w:r>
    </w:p>
    <w:p w:rsidR="00171C67" w:rsidRPr="00F22146" w:rsidRDefault="005212DB" w:rsidP="00171C67">
      <w:pPr>
        <w:jc w:val="both"/>
        <w:rPr>
          <w:rFonts w:ascii="Arial" w:hAnsi="Arial" w:cs="Arial"/>
          <w:i/>
        </w:rPr>
      </w:pPr>
      <w:r>
        <w:rPr>
          <w:rFonts w:ascii="Arial" w:hAnsi="Arial" w:cs="Arial"/>
          <w:i/>
        </w:rPr>
        <w:t>l</w:t>
      </w:r>
      <w:r w:rsidR="00171C67" w:rsidRPr="00F22146">
        <w:rPr>
          <w:rFonts w:ascii="Arial" w:hAnsi="Arial" w:cs="Arial"/>
          <w:i/>
        </w:rPr>
        <w:t>abrando la dicha ajena”.</w:t>
      </w:r>
    </w:p>
    <w:p w:rsidR="00171C67" w:rsidRPr="00C41C9D" w:rsidRDefault="00171C67" w:rsidP="00171C67">
      <w:pPr>
        <w:jc w:val="both"/>
        <w:rPr>
          <w:rFonts w:ascii="Arial" w:hAnsi="Arial" w:cs="Arial"/>
        </w:rPr>
      </w:pPr>
    </w:p>
    <w:p w:rsidR="00171C67" w:rsidRPr="00F22146" w:rsidRDefault="00171C67" w:rsidP="00171C67">
      <w:pPr>
        <w:jc w:val="both"/>
        <w:rPr>
          <w:rFonts w:ascii="Arial" w:hAnsi="Arial" w:cs="Arial"/>
        </w:rPr>
      </w:pPr>
      <w:r w:rsidRPr="00C41C9D">
        <w:rPr>
          <w:rFonts w:ascii="Arial" w:hAnsi="Arial" w:cs="Arial"/>
        </w:rPr>
        <w:t>Siempre adelante, adelante</w:t>
      </w:r>
      <w:r>
        <w:rPr>
          <w:rFonts w:ascii="Arial" w:hAnsi="Arial" w:cs="Arial"/>
        </w:rPr>
        <w:t xml:space="preserve">, caminando sin parar. </w:t>
      </w:r>
      <w:r w:rsidRPr="00F22146">
        <w:rPr>
          <w:rFonts w:ascii="Arial" w:hAnsi="Arial" w:cs="Arial"/>
        </w:rPr>
        <w:t>Su energía, propia de su temperamento</w:t>
      </w:r>
      <w:r>
        <w:rPr>
          <w:rFonts w:ascii="Arial" w:hAnsi="Arial" w:cs="Arial"/>
        </w:rPr>
        <w:t>,</w:t>
      </w:r>
      <w:r w:rsidRPr="00F22146">
        <w:rPr>
          <w:rFonts w:ascii="Arial" w:hAnsi="Arial" w:cs="Arial"/>
        </w:rPr>
        <w:t xml:space="preserve"> </w:t>
      </w:r>
      <w:r w:rsidRPr="001346C0">
        <w:rPr>
          <w:rFonts w:ascii="Arial" w:hAnsi="Arial" w:cs="Arial"/>
        </w:rPr>
        <w:t>la valentía de su carácter</w:t>
      </w:r>
      <w:r>
        <w:rPr>
          <w:rFonts w:ascii="Arial" w:hAnsi="Arial" w:cs="Arial"/>
        </w:rPr>
        <w:t xml:space="preserve"> y su fe arraigada fueron la base para</w:t>
      </w:r>
      <w:r w:rsidR="00E04A2E">
        <w:rPr>
          <w:rFonts w:ascii="Arial" w:hAnsi="Arial" w:cs="Arial"/>
        </w:rPr>
        <w:t xml:space="preserve"> que el Espíritu obrara en ella. L</w:t>
      </w:r>
      <w:r>
        <w:rPr>
          <w:rFonts w:ascii="Arial" w:hAnsi="Arial" w:cs="Arial"/>
        </w:rPr>
        <w:t>levará adelante su c</w:t>
      </w:r>
      <w:r w:rsidRPr="00F22146">
        <w:rPr>
          <w:rFonts w:ascii="Arial" w:hAnsi="Arial" w:cs="Arial"/>
        </w:rPr>
        <w:t>ompromiso por educar desde el aula y desde la Escuela Normal de Maestras</w:t>
      </w:r>
      <w:r w:rsidR="00EE5811">
        <w:rPr>
          <w:rFonts w:ascii="Arial" w:hAnsi="Arial" w:cs="Arial"/>
        </w:rPr>
        <w:t>.</w:t>
      </w:r>
      <w:r w:rsidRPr="00F22146">
        <w:rPr>
          <w:rFonts w:ascii="Arial" w:hAnsi="Arial" w:cs="Arial"/>
        </w:rPr>
        <w:t xml:space="preserve"> Compromiso, sin vuelta atrás</w:t>
      </w:r>
      <w:r>
        <w:rPr>
          <w:rFonts w:ascii="Arial" w:hAnsi="Arial" w:cs="Arial"/>
        </w:rPr>
        <w:t xml:space="preserve"> con el Alcalde, con el Obispo, con la sociedad, con sus hermanas, con todos.</w:t>
      </w:r>
    </w:p>
    <w:p w:rsidR="00171C67" w:rsidRPr="00F22146" w:rsidRDefault="00171C67" w:rsidP="00171C67">
      <w:pPr>
        <w:jc w:val="both"/>
        <w:rPr>
          <w:rFonts w:ascii="Arial" w:hAnsi="Arial" w:cs="Arial"/>
        </w:rPr>
      </w:pPr>
    </w:p>
    <w:p w:rsidR="00171C67" w:rsidRPr="00C41C9D" w:rsidRDefault="00171C67" w:rsidP="00171C67">
      <w:pPr>
        <w:jc w:val="both"/>
        <w:rPr>
          <w:rFonts w:ascii="Arial" w:hAnsi="Arial" w:cs="Arial"/>
        </w:rPr>
      </w:pPr>
      <w:r w:rsidRPr="00F22146">
        <w:rPr>
          <w:rFonts w:ascii="Arial" w:hAnsi="Arial" w:cs="Arial"/>
          <w:b/>
        </w:rPr>
        <w:t>II.2.c.-</w:t>
      </w:r>
      <w:r w:rsidRPr="00F22146">
        <w:rPr>
          <w:rFonts w:ascii="Arial" w:hAnsi="Arial" w:cs="Arial"/>
        </w:rPr>
        <w:t xml:space="preserve"> </w:t>
      </w:r>
      <w:r w:rsidRPr="00B8358F">
        <w:rPr>
          <w:rFonts w:ascii="Arial" w:hAnsi="Arial" w:cs="Arial"/>
          <w:b/>
        </w:rPr>
        <w:t>Su visión trascendente</w:t>
      </w:r>
      <w:r>
        <w:rPr>
          <w:rFonts w:ascii="Arial" w:hAnsi="Arial" w:cs="Arial"/>
        </w:rPr>
        <w:t xml:space="preserve">. </w:t>
      </w:r>
      <w:r w:rsidR="005212DB">
        <w:rPr>
          <w:rFonts w:ascii="Arial" w:hAnsi="Arial" w:cs="Arial"/>
        </w:rPr>
        <w:t>Estaba c</w:t>
      </w:r>
      <w:r w:rsidRPr="00F22146">
        <w:rPr>
          <w:rFonts w:ascii="Arial" w:hAnsi="Arial" w:cs="Arial"/>
        </w:rPr>
        <w:t xml:space="preserve">onvencida de que a través de la Iglesia </w:t>
      </w:r>
      <w:r w:rsidRPr="00C41C9D">
        <w:rPr>
          <w:rFonts w:ascii="Arial" w:hAnsi="Arial" w:cs="Arial"/>
        </w:rPr>
        <w:t>era a Dios mismo a quien servía. Era Dios mismo quien</w:t>
      </w:r>
      <w:r w:rsidR="005212DB">
        <w:rPr>
          <w:rFonts w:ascii="Arial" w:hAnsi="Arial" w:cs="Arial"/>
        </w:rPr>
        <w:t>,</w:t>
      </w:r>
      <w:r w:rsidRPr="00C41C9D">
        <w:rPr>
          <w:rFonts w:ascii="Arial" w:hAnsi="Arial" w:cs="Arial"/>
        </w:rPr>
        <w:t xml:space="preserve"> a través de los vericuetos difíciles de su vida</w:t>
      </w:r>
      <w:r w:rsidR="005212DB">
        <w:rPr>
          <w:rFonts w:ascii="Arial" w:hAnsi="Arial" w:cs="Arial"/>
        </w:rPr>
        <w:t>,</w:t>
      </w:r>
      <w:r w:rsidRPr="00C41C9D">
        <w:rPr>
          <w:rFonts w:ascii="Arial" w:hAnsi="Arial" w:cs="Arial"/>
        </w:rPr>
        <w:t xml:space="preserve"> la había</w:t>
      </w:r>
      <w:r w:rsidR="00635F40">
        <w:rPr>
          <w:rFonts w:ascii="Arial" w:hAnsi="Arial" w:cs="Arial"/>
        </w:rPr>
        <w:t xml:space="preserve"> conducido a la Pureza. Era su v</w:t>
      </w:r>
      <w:r w:rsidRPr="00C41C9D">
        <w:rPr>
          <w:rFonts w:ascii="Arial" w:hAnsi="Arial" w:cs="Arial"/>
        </w:rPr>
        <w:t>oluntad. Veía clara la mano y la providencia de Dios guiando su vida. No le cabía duda. “</w:t>
      </w:r>
      <w:r w:rsidRPr="00C41C9D">
        <w:rPr>
          <w:rFonts w:ascii="Arial" w:hAnsi="Arial" w:cs="Arial"/>
          <w:i/>
        </w:rPr>
        <w:t>Seguiré constantemente sus huellas, y no le abandonaré</w:t>
      </w:r>
      <w:r w:rsidRPr="00C41C9D">
        <w:rPr>
          <w:rFonts w:ascii="Arial" w:hAnsi="Arial" w:cs="Arial"/>
        </w:rPr>
        <w:t xml:space="preserve">”. En Él tenía puesta su confianza, era su energía en el camino diario. </w:t>
      </w:r>
    </w:p>
    <w:p w:rsidR="00171C67" w:rsidRPr="00F22146" w:rsidRDefault="005212DB" w:rsidP="00171C67">
      <w:pPr>
        <w:jc w:val="both"/>
        <w:rPr>
          <w:rFonts w:ascii="Arial" w:hAnsi="Arial" w:cs="Arial"/>
        </w:rPr>
      </w:pPr>
      <w:r>
        <w:rPr>
          <w:rFonts w:ascii="Arial" w:hAnsi="Arial" w:cs="Arial"/>
        </w:rPr>
        <w:t>Su religiosidad y su</w:t>
      </w:r>
      <w:r w:rsidR="00171C67" w:rsidRPr="00C41C9D">
        <w:rPr>
          <w:rFonts w:ascii="Arial" w:hAnsi="Arial" w:cs="Arial"/>
        </w:rPr>
        <w:t xml:space="preserve"> espiritualidad desarrolladas con posteridad más profundamente</w:t>
      </w:r>
      <w:r w:rsidR="00171C67">
        <w:rPr>
          <w:rFonts w:ascii="Arial" w:hAnsi="Arial" w:cs="Arial"/>
        </w:rPr>
        <w:t xml:space="preserve">, no dejan de estar presentes como búsqueda de la verdad y del bien, como respeto profundo por lo sagrado, como reconocimiento de la dimensión mistérica de la vida, como sentido </w:t>
      </w:r>
      <w:r w:rsidR="00171C67">
        <w:rPr>
          <w:rFonts w:ascii="Arial" w:hAnsi="Arial" w:cs="Arial"/>
        </w:rPr>
        <w:lastRenderedPageBreak/>
        <w:t xml:space="preserve">último de las cosas, como la capacidad de plantearse preguntas, como la aceptación del plan de Dios… </w:t>
      </w:r>
      <w:r w:rsidR="00711EFD">
        <w:rPr>
          <w:rFonts w:ascii="Arial" w:hAnsi="Arial" w:cs="Arial"/>
        </w:rPr>
        <w:t xml:space="preserve"> Él era el motor, la inspiración, la fuerza, la guía de su vida cotidiana. Y en María encontrará un firme y fiel apoyo.</w:t>
      </w:r>
    </w:p>
    <w:p w:rsidR="00171C67" w:rsidRPr="00F22146" w:rsidRDefault="00171C67" w:rsidP="00171C67">
      <w:pPr>
        <w:jc w:val="both"/>
        <w:rPr>
          <w:rFonts w:ascii="Arial" w:hAnsi="Arial" w:cs="Arial"/>
        </w:rPr>
      </w:pPr>
      <w:r w:rsidRPr="00F22146">
        <w:rPr>
          <w:rFonts w:ascii="Arial" w:hAnsi="Arial" w:cs="Arial"/>
        </w:rPr>
        <w:t xml:space="preserve">Y su caminar diario lo iba a recorrer a través del camino concreto de </w:t>
      </w:r>
      <w:r w:rsidRPr="00C41C9D">
        <w:rPr>
          <w:rFonts w:ascii="Arial" w:hAnsi="Arial" w:cs="Arial"/>
        </w:rPr>
        <w:t>la educación.</w:t>
      </w:r>
      <w:r w:rsidRPr="00F22146">
        <w:rPr>
          <w:rFonts w:ascii="Arial" w:hAnsi="Arial" w:cs="Arial"/>
        </w:rPr>
        <w:t xml:space="preserve"> Estaba convencida de que </w:t>
      </w:r>
      <w:r w:rsidR="005212DB">
        <w:rPr>
          <w:rFonts w:ascii="Arial" w:hAnsi="Arial" w:cs="Arial"/>
        </w:rPr>
        <w:t xml:space="preserve">como ha escrito Benedicto XVI: </w:t>
      </w:r>
      <w:r w:rsidRPr="00F22146">
        <w:rPr>
          <w:rFonts w:ascii="Arial" w:hAnsi="Arial" w:cs="Arial"/>
        </w:rPr>
        <w:t>“</w:t>
      </w:r>
      <w:r w:rsidRPr="00F22146">
        <w:rPr>
          <w:rFonts w:ascii="Arial" w:hAnsi="Arial" w:cs="Arial"/>
          <w:i/>
        </w:rPr>
        <w:t>Sin educación, en efecto, no hay evangelización duradera y profunda, no hay crecimiento ni maduración, no se da cambio de mentalidad y de cultura</w:t>
      </w:r>
      <w:r w:rsidRPr="00F22146">
        <w:rPr>
          <w:rFonts w:ascii="Arial" w:hAnsi="Arial" w:cs="Arial"/>
        </w:rPr>
        <w:t>”</w:t>
      </w:r>
      <w:r w:rsidRPr="00F22146">
        <w:rPr>
          <w:rStyle w:val="Refdenotaalpie"/>
          <w:rFonts w:ascii="Arial" w:hAnsi="Arial" w:cs="Arial"/>
        </w:rPr>
        <w:footnoteReference w:id="63"/>
      </w:r>
      <w:r w:rsidRPr="00F22146">
        <w:rPr>
          <w:rFonts w:ascii="Arial" w:hAnsi="Arial" w:cs="Arial"/>
        </w:rPr>
        <w:t>.</w:t>
      </w:r>
    </w:p>
    <w:p w:rsidR="00171C67" w:rsidRPr="00F22146" w:rsidRDefault="00171C67" w:rsidP="00171C67">
      <w:pPr>
        <w:ind w:firstLine="708"/>
        <w:jc w:val="both"/>
        <w:rPr>
          <w:rFonts w:ascii="Arial" w:hAnsi="Arial" w:cs="Arial"/>
        </w:rPr>
      </w:pPr>
    </w:p>
    <w:p w:rsidR="00171C67" w:rsidRPr="00C41C9D" w:rsidRDefault="00171C67" w:rsidP="00171C67">
      <w:pPr>
        <w:jc w:val="both"/>
        <w:rPr>
          <w:rFonts w:ascii="Arial" w:hAnsi="Arial" w:cs="Arial"/>
        </w:rPr>
      </w:pPr>
      <w:r w:rsidRPr="00C41C9D">
        <w:rPr>
          <w:rFonts w:ascii="Arial" w:hAnsi="Arial" w:cs="Arial"/>
        </w:rPr>
        <w:t xml:space="preserve">Alberta fue uno de esos </w:t>
      </w:r>
      <w:r w:rsidR="00EE4906" w:rsidRPr="00C41C9D">
        <w:rPr>
          <w:rFonts w:ascii="Arial" w:hAnsi="Arial" w:cs="Arial"/>
        </w:rPr>
        <w:t xml:space="preserve">magníficos </w:t>
      </w:r>
      <w:r w:rsidRPr="00C41C9D">
        <w:rPr>
          <w:rFonts w:ascii="Arial" w:hAnsi="Arial" w:cs="Arial"/>
        </w:rPr>
        <w:t>regalos de Dios para la Iglesia y para el mundo,</w:t>
      </w:r>
      <w:r w:rsidR="00635F40">
        <w:rPr>
          <w:rFonts w:ascii="Arial" w:hAnsi="Arial" w:cs="Arial"/>
        </w:rPr>
        <w:t xml:space="preserve"> para la sociedad, para l</w:t>
      </w:r>
      <w:r w:rsidRPr="00C41C9D">
        <w:rPr>
          <w:rFonts w:ascii="Arial" w:hAnsi="Arial" w:cs="Arial"/>
        </w:rPr>
        <w:t>a Pureza que emerge en el siglo XIX como mujer consciente de sí, convencida, santa, intelectual, pedagoga, maestra, trabajadora, consagrada y madre.</w:t>
      </w:r>
    </w:p>
    <w:p w:rsidR="00171C67" w:rsidRPr="00C41C9D" w:rsidRDefault="00171C67" w:rsidP="00171C67">
      <w:pPr>
        <w:jc w:val="both"/>
        <w:rPr>
          <w:rFonts w:ascii="Arial" w:hAnsi="Arial" w:cs="Arial"/>
        </w:rPr>
      </w:pPr>
    </w:p>
    <w:p w:rsidR="00171C67" w:rsidRDefault="00171C67"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EE5811" w:rsidRDefault="00EE5811" w:rsidP="00171C67">
      <w:pPr>
        <w:jc w:val="both"/>
        <w:rPr>
          <w:rFonts w:ascii="Arial" w:hAnsi="Arial" w:cs="Arial"/>
        </w:rPr>
      </w:pPr>
    </w:p>
    <w:p w:rsidR="00171C67" w:rsidRPr="00F22146" w:rsidRDefault="00171C67" w:rsidP="00171C67">
      <w:pPr>
        <w:ind w:firstLine="708"/>
        <w:jc w:val="both"/>
        <w:rPr>
          <w:rFonts w:ascii="Arial" w:hAnsi="Arial" w:cs="Arial"/>
          <w:iCs/>
        </w:rPr>
      </w:pPr>
    </w:p>
    <w:p w:rsidR="005B5CD5" w:rsidRDefault="005B5CD5" w:rsidP="00171C67">
      <w:pPr>
        <w:jc w:val="both"/>
        <w:rPr>
          <w:rFonts w:ascii="Arial" w:hAnsi="Arial" w:cs="Arial"/>
          <w:b/>
        </w:rPr>
      </w:pPr>
    </w:p>
    <w:p w:rsidR="005B5CD5" w:rsidRDefault="005B5CD5" w:rsidP="00171C67">
      <w:pPr>
        <w:jc w:val="both"/>
        <w:rPr>
          <w:rFonts w:ascii="Arial" w:hAnsi="Arial" w:cs="Arial"/>
          <w:b/>
        </w:rPr>
      </w:pPr>
    </w:p>
    <w:p w:rsidR="00C41C9D" w:rsidRDefault="00C41C9D" w:rsidP="00171C67">
      <w:pPr>
        <w:jc w:val="both"/>
        <w:rPr>
          <w:rFonts w:ascii="Arial" w:hAnsi="Arial" w:cs="Arial"/>
          <w:b/>
        </w:rPr>
      </w:pPr>
    </w:p>
    <w:p w:rsidR="00C41C9D" w:rsidRDefault="00C41C9D" w:rsidP="00171C67">
      <w:pPr>
        <w:jc w:val="both"/>
        <w:rPr>
          <w:rFonts w:ascii="Arial" w:hAnsi="Arial" w:cs="Arial"/>
          <w:b/>
        </w:rPr>
      </w:pPr>
    </w:p>
    <w:p w:rsidR="00C41C9D" w:rsidRDefault="00C41C9D" w:rsidP="00171C67">
      <w:pPr>
        <w:jc w:val="both"/>
        <w:rPr>
          <w:rFonts w:ascii="Arial" w:hAnsi="Arial" w:cs="Arial"/>
          <w:b/>
        </w:rPr>
      </w:pPr>
    </w:p>
    <w:p w:rsidR="00C41C9D" w:rsidRDefault="00C41C9D" w:rsidP="00171C67">
      <w:pPr>
        <w:jc w:val="both"/>
        <w:rPr>
          <w:rFonts w:ascii="Arial" w:hAnsi="Arial" w:cs="Arial"/>
          <w:b/>
        </w:rPr>
      </w:pPr>
    </w:p>
    <w:p w:rsidR="00C41C9D" w:rsidRDefault="00C41C9D" w:rsidP="00171C67">
      <w:pPr>
        <w:jc w:val="both"/>
        <w:rPr>
          <w:rFonts w:ascii="Arial" w:hAnsi="Arial" w:cs="Arial"/>
          <w:b/>
        </w:rPr>
      </w:pPr>
    </w:p>
    <w:p w:rsidR="00C41C9D" w:rsidRDefault="00C41C9D" w:rsidP="00171C67">
      <w:pPr>
        <w:jc w:val="both"/>
        <w:rPr>
          <w:rFonts w:ascii="Arial" w:hAnsi="Arial" w:cs="Arial"/>
          <w:b/>
        </w:rPr>
      </w:pPr>
    </w:p>
    <w:p w:rsidR="005212DB" w:rsidRDefault="005212DB" w:rsidP="00171C67">
      <w:pPr>
        <w:jc w:val="both"/>
        <w:rPr>
          <w:rFonts w:ascii="Arial" w:hAnsi="Arial" w:cs="Arial"/>
          <w:b/>
        </w:rPr>
      </w:pPr>
    </w:p>
    <w:p w:rsidR="005212DB" w:rsidRDefault="005212DB" w:rsidP="00171C67">
      <w:pPr>
        <w:jc w:val="both"/>
        <w:rPr>
          <w:rFonts w:ascii="Arial" w:hAnsi="Arial" w:cs="Arial"/>
          <w:b/>
        </w:rPr>
      </w:pPr>
    </w:p>
    <w:p w:rsidR="005212DB" w:rsidRDefault="005212DB" w:rsidP="00171C67">
      <w:pPr>
        <w:jc w:val="both"/>
        <w:rPr>
          <w:rFonts w:ascii="Arial" w:hAnsi="Arial" w:cs="Arial"/>
          <w:b/>
        </w:rPr>
      </w:pPr>
    </w:p>
    <w:p w:rsidR="005212DB" w:rsidRDefault="005212DB" w:rsidP="00171C67">
      <w:pPr>
        <w:jc w:val="both"/>
        <w:rPr>
          <w:rFonts w:ascii="Arial" w:hAnsi="Arial" w:cs="Arial"/>
          <w:b/>
        </w:rPr>
      </w:pPr>
    </w:p>
    <w:p w:rsidR="005212DB" w:rsidRDefault="005212DB" w:rsidP="00171C67">
      <w:pPr>
        <w:jc w:val="both"/>
        <w:rPr>
          <w:rFonts w:ascii="Arial" w:hAnsi="Arial" w:cs="Arial"/>
          <w:b/>
        </w:rPr>
      </w:pPr>
    </w:p>
    <w:p w:rsidR="005212DB" w:rsidRDefault="005212DB" w:rsidP="00171C67">
      <w:pPr>
        <w:jc w:val="both"/>
        <w:rPr>
          <w:rFonts w:ascii="Arial" w:hAnsi="Arial" w:cs="Arial"/>
          <w:b/>
        </w:rPr>
      </w:pPr>
    </w:p>
    <w:p w:rsidR="005212DB" w:rsidRDefault="005212DB" w:rsidP="00171C67">
      <w:pPr>
        <w:jc w:val="both"/>
        <w:rPr>
          <w:rFonts w:ascii="Arial" w:hAnsi="Arial" w:cs="Arial"/>
          <w:b/>
        </w:rPr>
      </w:pPr>
    </w:p>
    <w:p w:rsidR="00171C67" w:rsidRPr="00F22146" w:rsidRDefault="00171C67" w:rsidP="00171C67">
      <w:pPr>
        <w:jc w:val="both"/>
        <w:rPr>
          <w:rFonts w:ascii="Arial" w:hAnsi="Arial" w:cs="Arial"/>
          <w:b/>
        </w:rPr>
      </w:pPr>
      <w:r w:rsidRPr="00F22146">
        <w:rPr>
          <w:rFonts w:ascii="Arial" w:hAnsi="Arial" w:cs="Arial"/>
          <w:b/>
        </w:rPr>
        <w:lastRenderedPageBreak/>
        <w:t xml:space="preserve">BIBLIOGRAFÍA : </w:t>
      </w:r>
    </w:p>
    <w:p w:rsidR="00EE4906" w:rsidRDefault="00EE4906" w:rsidP="00171C67">
      <w:pPr>
        <w:pStyle w:val="Textonotapie"/>
        <w:rPr>
          <w:sz w:val="24"/>
          <w:szCs w:val="24"/>
        </w:rPr>
      </w:pPr>
    </w:p>
    <w:p w:rsidR="00171C67" w:rsidRDefault="00171C67" w:rsidP="00171C67">
      <w:pPr>
        <w:pStyle w:val="Textonotapie"/>
        <w:rPr>
          <w:sz w:val="24"/>
          <w:szCs w:val="24"/>
        </w:rPr>
      </w:pPr>
      <w:r w:rsidRPr="008B582A">
        <w:rPr>
          <w:sz w:val="24"/>
          <w:szCs w:val="24"/>
        </w:rPr>
        <w:t xml:space="preserve">BAJO,F.- BELTRÁN, L., </w:t>
      </w:r>
      <w:r w:rsidRPr="008B582A">
        <w:rPr>
          <w:i/>
          <w:sz w:val="24"/>
          <w:szCs w:val="24"/>
        </w:rPr>
        <w:t>Breve historia de la infancia</w:t>
      </w:r>
      <w:r w:rsidRPr="008B582A">
        <w:rPr>
          <w:sz w:val="24"/>
          <w:szCs w:val="24"/>
        </w:rPr>
        <w:t>. T</w:t>
      </w:r>
      <w:r>
        <w:rPr>
          <w:sz w:val="24"/>
          <w:szCs w:val="24"/>
        </w:rPr>
        <w:t>emas de Hoy, Madrid, 1998</w:t>
      </w:r>
      <w:r w:rsidRPr="008B582A">
        <w:rPr>
          <w:sz w:val="24"/>
          <w:szCs w:val="24"/>
        </w:rPr>
        <w:t>.</w:t>
      </w:r>
    </w:p>
    <w:p w:rsidR="00EE4906" w:rsidRDefault="00EE4906" w:rsidP="00171C67">
      <w:pPr>
        <w:pStyle w:val="Textonotapie"/>
        <w:rPr>
          <w:sz w:val="24"/>
          <w:szCs w:val="24"/>
        </w:rPr>
      </w:pPr>
    </w:p>
    <w:p w:rsidR="00EE4906" w:rsidRPr="008B582A" w:rsidRDefault="00EE4906" w:rsidP="00171C67">
      <w:pPr>
        <w:pStyle w:val="Textonotapie"/>
        <w:rPr>
          <w:sz w:val="24"/>
          <w:szCs w:val="24"/>
        </w:rPr>
      </w:pPr>
      <w:r>
        <w:rPr>
          <w:sz w:val="24"/>
          <w:szCs w:val="24"/>
        </w:rPr>
        <w:t>BERNARD ROYO, E., “La instrucción de la mujer a finales del siglo XX” (1850-1917). Gráficas Marín Álvarez. Universidad de Zaragoza.</w:t>
      </w:r>
    </w:p>
    <w:p w:rsidR="00171C67" w:rsidRDefault="00171C67" w:rsidP="00171C67">
      <w:pPr>
        <w:pStyle w:val="Textonotapie"/>
        <w:jc w:val="both"/>
        <w:rPr>
          <w:rFonts w:cs="Arial"/>
          <w:sz w:val="24"/>
          <w:szCs w:val="24"/>
        </w:rPr>
      </w:pPr>
    </w:p>
    <w:p w:rsidR="00171C67" w:rsidRDefault="00171C67" w:rsidP="00171C67">
      <w:pPr>
        <w:pStyle w:val="Textonotapie"/>
        <w:jc w:val="both"/>
        <w:rPr>
          <w:rFonts w:cs="Arial"/>
          <w:sz w:val="24"/>
          <w:szCs w:val="24"/>
        </w:rPr>
      </w:pPr>
      <w:r w:rsidRPr="008B582A">
        <w:rPr>
          <w:rFonts w:cs="Arial"/>
          <w:sz w:val="24"/>
          <w:szCs w:val="24"/>
        </w:rPr>
        <w:t xml:space="preserve">CANUT, Mª L. - AMORÓS, J. L., </w:t>
      </w:r>
      <w:r w:rsidRPr="008B582A">
        <w:rPr>
          <w:rFonts w:cs="Arial"/>
          <w:i/>
          <w:sz w:val="24"/>
          <w:szCs w:val="24"/>
        </w:rPr>
        <w:t>Maestras y Libros</w:t>
      </w:r>
      <w:r>
        <w:rPr>
          <w:rFonts w:cs="Arial"/>
          <w:sz w:val="24"/>
          <w:szCs w:val="24"/>
        </w:rPr>
        <w:t xml:space="preserve">, </w:t>
      </w:r>
      <w:r w:rsidR="00EE4906">
        <w:rPr>
          <w:rFonts w:cs="Arial"/>
          <w:sz w:val="24"/>
          <w:szCs w:val="24"/>
        </w:rPr>
        <w:t xml:space="preserve">Universitat de les Illes </w:t>
      </w:r>
      <w:r w:rsidR="00EE4906" w:rsidRPr="00EE4906">
        <w:rPr>
          <w:rFonts w:cs="Arial"/>
          <w:sz w:val="24"/>
          <w:szCs w:val="24"/>
        </w:rPr>
        <w:t xml:space="preserve">Balears, </w:t>
      </w:r>
      <w:r w:rsidRPr="00EE4906">
        <w:rPr>
          <w:rFonts w:cs="Arial"/>
          <w:sz w:val="24"/>
          <w:szCs w:val="24"/>
        </w:rPr>
        <w:t>2000.</w:t>
      </w:r>
    </w:p>
    <w:p w:rsidR="00171C67" w:rsidRPr="008B582A" w:rsidRDefault="00171C67" w:rsidP="00171C67">
      <w:pPr>
        <w:pStyle w:val="Textonotapie"/>
        <w:jc w:val="both"/>
        <w:rPr>
          <w:rFonts w:cs="Arial"/>
          <w:sz w:val="24"/>
          <w:szCs w:val="24"/>
        </w:rPr>
      </w:pPr>
    </w:p>
    <w:p w:rsidR="00171C67" w:rsidRPr="003C3366" w:rsidRDefault="00171C67" w:rsidP="00171C67">
      <w:pPr>
        <w:pStyle w:val="Textonotapie"/>
        <w:jc w:val="both"/>
        <w:rPr>
          <w:rFonts w:cs="Arial"/>
          <w:sz w:val="24"/>
          <w:szCs w:val="24"/>
        </w:rPr>
      </w:pPr>
      <w:r w:rsidRPr="008B582A">
        <w:rPr>
          <w:rFonts w:cs="Arial"/>
          <w:sz w:val="24"/>
          <w:szCs w:val="24"/>
        </w:rPr>
        <w:t xml:space="preserve">CISCAR, C., </w:t>
      </w:r>
      <w:r w:rsidRPr="008B582A">
        <w:rPr>
          <w:rFonts w:cs="Arial"/>
          <w:i/>
          <w:sz w:val="24"/>
          <w:szCs w:val="24"/>
        </w:rPr>
        <w:t>La evolución pedagógica en España anterior</w:t>
      </w:r>
      <w:r w:rsidRPr="003C3366">
        <w:rPr>
          <w:rFonts w:cs="Arial"/>
          <w:i/>
          <w:sz w:val="24"/>
          <w:szCs w:val="24"/>
        </w:rPr>
        <w:t xml:space="preserve"> a la creación de </w:t>
      </w:r>
      <w:smartTag w:uri="urn:schemas-microsoft-com:office:smarttags" w:element="PersonName">
        <w:smartTagPr>
          <w:attr w:name="ProductID" w:val="la Escuela Superior"/>
        </w:smartTagPr>
        <w:r w:rsidRPr="003C3366">
          <w:rPr>
            <w:rFonts w:cs="Arial"/>
            <w:i/>
            <w:sz w:val="24"/>
            <w:szCs w:val="24"/>
          </w:rPr>
          <w:t>la Escuela Superior</w:t>
        </w:r>
      </w:smartTag>
      <w:r w:rsidRPr="003C3366">
        <w:rPr>
          <w:rFonts w:cs="Arial"/>
          <w:i/>
          <w:sz w:val="24"/>
          <w:szCs w:val="24"/>
        </w:rPr>
        <w:t xml:space="preserve"> del Magisterio (1897-1905),</w:t>
      </w:r>
      <w:r w:rsidRPr="003C3366">
        <w:rPr>
          <w:rFonts w:cs="Arial"/>
          <w:sz w:val="24"/>
          <w:szCs w:val="24"/>
        </w:rPr>
        <w:t xml:space="preserve"> 1982, pp. 566-567.</w:t>
      </w:r>
    </w:p>
    <w:p w:rsidR="00171C67" w:rsidRDefault="00171C67" w:rsidP="00171C67">
      <w:pPr>
        <w:jc w:val="both"/>
        <w:rPr>
          <w:rFonts w:ascii="Arial" w:hAnsi="Arial" w:cs="Arial"/>
          <w:color w:val="000000"/>
        </w:rPr>
      </w:pPr>
    </w:p>
    <w:p w:rsidR="00171C67" w:rsidRDefault="00171C67" w:rsidP="00171C67">
      <w:pPr>
        <w:jc w:val="both"/>
        <w:rPr>
          <w:rFonts w:ascii="Arial" w:hAnsi="Arial" w:cs="Arial"/>
          <w:color w:val="000000"/>
        </w:rPr>
      </w:pPr>
      <w:r w:rsidRPr="003C3366">
        <w:rPr>
          <w:rFonts w:ascii="Arial" w:hAnsi="Arial" w:cs="Arial"/>
          <w:color w:val="000000"/>
        </w:rPr>
        <w:t xml:space="preserve">DELGADO CRIADO, Buenaventura, </w:t>
      </w:r>
      <w:r w:rsidRPr="003C3366">
        <w:rPr>
          <w:rFonts w:ascii="Arial" w:hAnsi="Arial" w:cs="Arial"/>
          <w:i/>
          <w:color w:val="000000"/>
        </w:rPr>
        <w:t>Historia de la Educación en España y América: La educación en  la España contemporánea (1789-1975)</w:t>
      </w:r>
      <w:r w:rsidRPr="003C3366">
        <w:rPr>
          <w:rFonts w:ascii="Arial" w:hAnsi="Arial" w:cs="Arial"/>
          <w:color w:val="000000"/>
        </w:rPr>
        <w:t>, Ed. Morata, 1994.</w:t>
      </w:r>
    </w:p>
    <w:p w:rsidR="00EE4906" w:rsidRPr="003C3366" w:rsidRDefault="00EE4906" w:rsidP="00171C67">
      <w:pPr>
        <w:jc w:val="both"/>
        <w:rPr>
          <w:rFonts w:ascii="Arial" w:hAnsi="Arial" w:cs="Arial"/>
          <w:color w:val="000000"/>
        </w:rPr>
      </w:pPr>
    </w:p>
    <w:p w:rsidR="00171C67" w:rsidRPr="00171C67" w:rsidRDefault="00171C67" w:rsidP="00171C67">
      <w:pPr>
        <w:jc w:val="both"/>
        <w:rPr>
          <w:rFonts w:ascii="Arial" w:hAnsi="Arial" w:cs="Arial"/>
          <w:iCs/>
        </w:rPr>
      </w:pPr>
      <w:r w:rsidRPr="003C3366">
        <w:rPr>
          <w:rFonts w:ascii="Arial" w:hAnsi="Arial" w:cs="Arial"/>
        </w:rPr>
        <w:t xml:space="preserve">EXPOSICIÒ: </w:t>
      </w:r>
      <w:r w:rsidRPr="003C3366">
        <w:rPr>
          <w:rFonts w:ascii="Arial" w:hAnsi="Arial" w:cs="Arial"/>
          <w:i/>
        </w:rPr>
        <w:t>Dones: Reconstruïm la historia</w:t>
      </w:r>
      <w:r w:rsidRPr="003C3366">
        <w:rPr>
          <w:rFonts w:ascii="Arial" w:hAnsi="Arial" w:cs="Arial"/>
        </w:rPr>
        <w:t xml:space="preserve">. </w:t>
      </w:r>
      <w:r w:rsidRPr="00171C67">
        <w:rPr>
          <w:rFonts w:ascii="Arial" w:hAnsi="Arial" w:cs="Arial"/>
        </w:rPr>
        <w:t>Les Illes 1880-1936. http://blocs.mesvilaweb.cat/Victoria</w:t>
      </w:r>
    </w:p>
    <w:p w:rsidR="00EE4906" w:rsidRDefault="00EE4906" w:rsidP="00171C67">
      <w:pPr>
        <w:jc w:val="both"/>
        <w:rPr>
          <w:rFonts w:ascii="Arial" w:hAnsi="Arial" w:cs="Arial"/>
        </w:rPr>
      </w:pPr>
    </w:p>
    <w:p w:rsidR="00171C67" w:rsidRPr="008B582A" w:rsidRDefault="00171C67" w:rsidP="00171C67">
      <w:pPr>
        <w:jc w:val="both"/>
        <w:rPr>
          <w:rFonts w:ascii="Arial" w:hAnsi="Arial" w:cs="Arial"/>
          <w:iCs/>
        </w:rPr>
      </w:pPr>
      <w:r w:rsidRPr="008B582A">
        <w:rPr>
          <w:rFonts w:ascii="Arial" w:hAnsi="Arial" w:cs="Arial"/>
        </w:rPr>
        <w:t>GARCÍA, M., “</w:t>
      </w:r>
      <w:smartTag w:uri="urn:schemas-microsoft-com:office:smarttags" w:element="PersonName">
        <w:smartTagPr>
          <w:attr w:name="ProductID" w:val="La Educaci￳n"/>
        </w:smartTagPr>
        <w:r w:rsidRPr="008B582A">
          <w:rPr>
            <w:rFonts w:ascii="Arial" w:hAnsi="Arial" w:cs="Arial"/>
          </w:rPr>
          <w:t>La Educación</w:t>
        </w:r>
      </w:smartTag>
      <w:r w:rsidRPr="008B582A">
        <w:rPr>
          <w:rFonts w:ascii="Arial" w:hAnsi="Arial" w:cs="Arial"/>
        </w:rPr>
        <w:t xml:space="preserve"> en el siglo XX”, </w:t>
      </w:r>
      <w:r w:rsidRPr="008B582A">
        <w:rPr>
          <w:rFonts w:ascii="Arial" w:hAnsi="Arial" w:cs="Arial"/>
          <w:i/>
        </w:rPr>
        <w:t>La Escuela Moderna</w:t>
      </w:r>
      <w:r>
        <w:rPr>
          <w:rFonts w:ascii="Arial" w:hAnsi="Arial" w:cs="Arial"/>
        </w:rPr>
        <w:t>,</w:t>
      </w:r>
      <w:r w:rsidRPr="008B582A">
        <w:rPr>
          <w:rFonts w:ascii="Arial" w:hAnsi="Arial" w:cs="Arial"/>
        </w:rPr>
        <w:t xml:space="preserve"> 1901</w:t>
      </w:r>
      <w:r>
        <w:rPr>
          <w:rFonts w:ascii="Arial" w:hAnsi="Arial" w:cs="Arial"/>
        </w:rPr>
        <w:t>.</w:t>
      </w:r>
    </w:p>
    <w:p w:rsidR="00EE4906" w:rsidRDefault="00EE4906" w:rsidP="00171C67">
      <w:pPr>
        <w:jc w:val="both"/>
        <w:rPr>
          <w:rFonts w:ascii="Arial" w:hAnsi="Arial" w:cs="Arial"/>
        </w:rPr>
      </w:pPr>
    </w:p>
    <w:p w:rsidR="00171C67" w:rsidRDefault="00171C67" w:rsidP="00171C67">
      <w:pPr>
        <w:jc w:val="both"/>
        <w:rPr>
          <w:rFonts w:ascii="Arial" w:hAnsi="Arial" w:cs="Arial"/>
        </w:rPr>
      </w:pPr>
      <w:r w:rsidRPr="003C3366">
        <w:rPr>
          <w:rFonts w:ascii="Arial" w:hAnsi="Arial" w:cs="Arial"/>
        </w:rPr>
        <w:t>GONZÁLEZ, JOSEP – AGÀPITO-SALOMÓ-MARQUÈS –MAYORDOMO, ALEJANDRO –</w:t>
      </w:r>
    </w:p>
    <w:p w:rsidR="00171C67" w:rsidRPr="003C3366" w:rsidRDefault="00171C67" w:rsidP="00171C67">
      <w:pPr>
        <w:jc w:val="both"/>
        <w:rPr>
          <w:rFonts w:ascii="Arial" w:hAnsi="Arial" w:cs="Arial"/>
          <w:iCs/>
        </w:rPr>
      </w:pPr>
      <w:r w:rsidRPr="003C3366">
        <w:rPr>
          <w:rFonts w:ascii="Arial" w:hAnsi="Arial" w:cs="Arial"/>
        </w:rPr>
        <w:t xml:space="preserve">SUREDA, BERNAT, </w:t>
      </w:r>
      <w:r w:rsidRPr="003C3366">
        <w:rPr>
          <w:rFonts w:ascii="Arial" w:hAnsi="Arial" w:cs="Arial"/>
          <w:i/>
        </w:rPr>
        <w:t>Tradició i Renovació pedagógica. 1898-1939.</w:t>
      </w:r>
      <w:r w:rsidRPr="003C3366">
        <w:rPr>
          <w:rFonts w:ascii="Arial" w:hAnsi="Arial" w:cs="Arial"/>
        </w:rPr>
        <w:t xml:space="preserve"> Història de l’educació. Catalunya, Illes Balears, País Valencià. Biblioteca Abat Oliva. Publicacions de l’Abadia de Montserrat, pp. 106-110.</w:t>
      </w:r>
    </w:p>
    <w:p w:rsidR="00EE4906" w:rsidRDefault="00EE4906" w:rsidP="00171C67">
      <w:pPr>
        <w:pStyle w:val="Textonotapie"/>
        <w:jc w:val="both"/>
        <w:rPr>
          <w:rFonts w:cs="Arial"/>
          <w:sz w:val="24"/>
          <w:szCs w:val="24"/>
        </w:rPr>
      </w:pPr>
    </w:p>
    <w:p w:rsidR="00171C67" w:rsidRDefault="00171C67" w:rsidP="00171C67">
      <w:pPr>
        <w:pStyle w:val="Textonotapie"/>
        <w:jc w:val="both"/>
        <w:rPr>
          <w:rFonts w:cs="Arial"/>
          <w:sz w:val="24"/>
          <w:szCs w:val="24"/>
        </w:rPr>
      </w:pPr>
      <w:r w:rsidRPr="007A416A">
        <w:rPr>
          <w:rFonts w:cs="Arial"/>
          <w:sz w:val="24"/>
          <w:szCs w:val="24"/>
        </w:rPr>
        <w:t xml:space="preserve">JUAN, M., </w:t>
      </w:r>
      <w:r w:rsidRPr="007A416A">
        <w:rPr>
          <w:rFonts w:cs="Arial"/>
          <w:i/>
          <w:sz w:val="24"/>
          <w:szCs w:val="24"/>
        </w:rPr>
        <w:t>Cartas. Alberta Giménez</w:t>
      </w:r>
      <w:r w:rsidRPr="007A416A">
        <w:rPr>
          <w:rFonts w:cs="Arial"/>
          <w:sz w:val="24"/>
          <w:szCs w:val="24"/>
        </w:rPr>
        <w:t xml:space="preserve">, </w:t>
      </w:r>
      <w:r w:rsidR="00EE4906">
        <w:rPr>
          <w:rFonts w:cs="Arial"/>
          <w:sz w:val="24"/>
          <w:szCs w:val="24"/>
        </w:rPr>
        <w:t xml:space="preserve">Gráficas, Miramar, </w:t>
      </w:r>
      <w:r w:rsidR="00EE4906" w:rsidRPr="00EE4906">
        <w:rPr>
          <w:rFonts w:cs="Arial"/>
          <w:sz w:val="24"/>
          <w:szCs w:val="24"/>
        </w:rPr>
        <w:t xml:space="preserve">Palma, </w:t>
      </w:r>
      <w:r w:rsidR="00EE4906">
        <w:rPr>
          <w:rFonts w:cs="Arial"/>
          <w:sz w:val="24"/>
          <w:szCs w:val="24"/>
        </w:rPr>
        <w:t>1980.</w:t>
      </w:r>
      <w:r w:rsidRPr="007A416A">
        <w:rPr>
          <w:rFonts w:cs="Arial"/>
          <w:sz w:val="24"/>
          <w:szCs w:val="24"/>
        </w:rPr>
        <w:t xml:space="preserve"> </w:t>
      </w:r>
    </w:p>
    <w:p w:rsidR="00171C67" w:rsidRPr="007A416A" w:rsidRDefault="00171C67" w:rsidP="00171C67">
      <w:pPr>
        <w:pStyle w:val="Textonotapie"/>
        <w:jc w:val="both"/>
        <w:rPr>
          <w:rFonts w:cs="Arial"/>
          <w:sz w:val="24"/>
          <w:szCs w:val="24"/>
        </w:rPr>
      </w:pPr>
    </w:p>
    <w:p w:rsidR="00171C67" w:rsidRDefault="00171C67" w:rsidP="00171C67">
      <w:pPr>
        <w:pStyle w:val="Textonotapie"/>
        <w:jc w:val="both"/>
        <w:rPr>
          <w:rFonts w:cs="Arial"/>
          <w:sz w:val="24"/>
          <w:szCs w:val="24"/>
        </w:rPr>
      </w:pPr>
      <w:r w:rsidRPr="007A416A">
        <w:rPr>
          <w:rFonts w:cs="Arial"/>
          <w:sz w:val="24"/>
          <w:szCs w:val="24"/>
        </w:rPr>
        <w:t>LABRA, R.,</w:t>
      </w:r>
      <w:r w:rsidRPr="007A416A">
        <w:rPr>
          <w:rFonts w:cs="Arial"/>
          <w:i/>
          <w:sz w:val="24"/>
          <w:szCs w:val="24"/>
        </w:rPr>
        <w:t xml:space="preserve"> Actas del Congreso Nacional de Pedagogía</w:t>
      </w:r>
      <w:r w:rsidRPr="007A416A">
        <w:rPr>
          <w:rFonts w:cs="Arial"/>
          <w:sz w:val="24"/>
          <w:szCs w:val="24"/>
        </w:rPr>
        <w:t>, 1892.</w:t>
      </w:r>
    </w:p>
    <w:p w:rsidR="00EE4906" w:rsidRPr="007A416A" w:rsidRDefault="00EE4906" w:rsidP="00171C67">
      <w:pPr>
        <w:pStyle w:val="Textonotapie"/>
        <w:jc w:val="both"/>
        <w:rPr>
          <w:rFonts w:cs="Arial"/>
          <w:sz w:val="24"/>
          <w:szCs w:val="24"/>
        </w:rPr>
      </w:pPr>
    </w:p>
    <w:p w:rsidR="00171C67" w:rsidRPr="007A416A" w:rsidRDefault="00171C67" w:rsidP="00171C67">
      <w:pPr>
        <w:jc w:val="both"/>
        <w:rPr>
          <w:rFonts w:ascii="Arial" w:hAnsi="Arial" w:cs="Arial"/>
          <w:iCs/>
          <w:color w:val="000000"/>
        </w:rPr>
      </w:pPr>
      <w:r w:rsidRPr="007A416A">
        <w:rPr>
          <w:rFonts w:ascii="Arial" w:hAnsi="Arial" w:cs="Arial"/>
          <w:iCs/>
          <w:color w:val="000000"/>
        </w:rPr>
        <w:t>MAS i ADROVER: “Evolución de la población de Mallorca, Palma i la Part For</w:t>
      </w:r>
      <w:r w:rsidR="00EE4906">
        <w:rPr>
          <w:rFonts w:ascii="Arial" w:hAnsi="Arial" w:cs="Arial"/>
          <w:iCs/>
          <w:color w:val="000000"/>
        </w:rPr>
        <w:t>a</w:t>
      </w:r>
      <w:r w:rsidRPr="007A416A">
        <w:rPr>
          <w:rFonts w:ascii="Arial" w:hAnsi="Arial" w:cs="Arial"/>
          <w:iCs/>
          <w:color w:val="000000"/>
        </w:rPr>
        <w:t>na durante el siglo XIX”. Página de Demografía i Genealogía de les Illes Balears, 2005, www.morabati.es.</w:t>
      </w:r>
    </w:p>
    <w:p w:rsidR="00EE4906" w:rsidRDefault="00EE4906" w:rsidP="00171C67">
      <w:pPr>
        <w:jc w:val="both"/>
        <w:rPr>
          <w:rFonts w:ascii="Arial" w:hAnsi="Arial" w:cs="Arial"/>
        </w:rPr>
      </w:pPr>
    </w:p>
    <w:p w:rsidR="00171C67" w:rsidRPr="007A416A" w:rsidRDefault="00171C67" w:rsidP="00171C67">
      <w:pPr>
        <w:jc w:val="both"/>
        <w:rPr>
          <w:rFonts w:ascii="Arial" w:hAnsi="Arial" w:cs="Arial"/>
          <w:iCs/>
          <w:color w:val="000000"/>
        </w:rPr>
      </w:pPr>
      <w:r w:rsidRPr="007A416A">
        <w:rPr>
          <w:rFonts w:ascii="Arial" w:hAnsi="Arial" w:cs="Arial"/>
        </w:rPr>
        <w:t xml:space="preserve">MULET, M., </w:t>
      </w:r>
      <w:r w:rsidRPr="007A416A">
        <w:rPr>
          <w:rFonts w:ascii="Arial" w:hAnsi="Arial" w:cs="Arial"/>
          <w:i/>
        </w:rPr>
        <w:t xml:space="preserve">La Madre </w:t>
      </w:r>
      <w:r w:rsidRPr="00EE4906">
        <w:rPr>
          <w:rFonts w:ascii="Arial" w:hAnsi="Arial" w:cs="Arial"/>
          <w:i/>
        </w:rPr>
        <w:t>Alberta</w:t>
      </w:r>
      <w:r w:rsidR="00EE4906" w:rsidRPr="00EE4906">
        <w:rPr>
          <w:rFonts w:ascii="Arial" w:hAnsi="Arial" w:cs="Arial"/>
          <w:iCs/>
          <w:color w:val="000000"/>
        </w:rPr>
        <w:t>. Obra</w:t>
      </w:r>
      <w:r w:rsidR="00EE4906">
        <w:rPr>
          <w:rFonts w:ascii="Arial" w:hAnsi="Arial" w:cs="Arial"/>
          <w:iCs/>
          <w:color w:val="000000"/>
        </w:rPr>
        <w:t xml:space="preserve"> inédita, ACM.</w:t>
      </w:r>
    </w:p>
    <w:p w:rsidR="00EE4906" w:rsidRDefault="00EE4906" w:rsidP="00171C67">
      <w:pPr>
        <w:jc w:val="both"/>
        <w:rPr>
          <w:rFonts w:ascii="Arial" w:hAnsi="Arial" w:cs="Arial"/>
          <w:iCs/>
          <w:color w:val="000000"/>
        </w:rPr>
      </w:pPr>
    </w:p>
    <w:p w:rsidR="00171C67" w:rsidRPr="007A416A" w:rsidRDefault="00171C67" w:rsidP="00171C67">
      <w:pPr>
        <w:jc w:val="both"/>
        <w:rPr>
          <w:rFonts w:ascii="Arial" w:hAnsi="Arial" w:cs="Arial"/>
          <w:iCs/>
          <w:color w:val="000000"/>
        </w:rPr>
      </w:pPr>
      <w:r w:rsidRPr="007A416A">
        <w:rPr>
          <w:rFonts w:ascii="Arial" w:hAnsi="Arial" w:cs="Arial"/>
          <w:iCs/>
          <w:color w:val="000000"/>
        </w:rPr>
        <w:t xml:space="preserve">NASH, Mary y TAVERA, Susana: Experiencias desiguales: conflictos sociales y respuestas colectivas (Siglo XIX), Ed. Síntesis, Madrid, 1995. </w:t>
      </w:r>
    </w:p>
    <w:p w:rsidR="00EE4906" w:rsidRDefault="00EE4906" w:rsidP="00171C67">
      <w:pPr>
        <w:jc w:val="both"/>
        <w:rPr>
          <w:rFonts w:ascii="Arial" w:hAnsi="Arial" w:cs="Arial"/>
        </w:rPr>
      </w:pPr>
    </w:p>
    <w:p w:rsidR="00171C67" w:rsidRPr="007A416A" w:rsidRDefault="00171C67" w:rsidP="00171C67">
      <w:pPr>
        <w:jc w:val="both"/>
        <w:rPr>
          <w:rFonts w:ascii="Arial" w:hAnsi="Arial" w:cs="Arial"/>
          <w:iCs/>
        </w:rPr>
      </w:pPr>
      <w:r w:rsidRPr="007A416A">
        <w:rPr>
          <w:rFonts w:ascii="Arial" w:hAnsi="Arial" w:cs="Arial"/>
        </w:rPr>
        <w:t xml:space="preserve">PANADÉS Y POBLET, J., </w:t>
      </w:r>
      <w:r w:rsidRPr="007A416A">
        <w:rPr>
          <w:rFonts w:ascii="Arial" w:hAnsi="Arial" w:cs="Arial"/>
          <w:i/>
        </w:rPr>
        <w:t>La educación de la mujer según los más ilustres moralistas e higienistas de ambos sexos.</w:t>
      </w:r>
      <w:r w:rsidRPr="007A416A">
        <w:rPr>
          <w:rFonts w:ascii="Arial" w:hAnsi="Arial" w:cs="Arial"/>
        </w:rPr>
        <w:t xml:space="preserve"> Prólogo. Ed. Seix i Cía. Barcelona, 1978.</w:t>
      </w:r>
    </w:p>
    <w:p w:rsidR="00EE4906" w:rsidRDefault="00EE4906" w:rsidP="00171C67">
      <w:pPr>
        <w:jc w:val="both"/>
        <w:rPr>
          <w:rFonts w:ascii="Arial" w:hAnsi="Arial" w:cs="Arial"/>
          <w:bCs/>
          <w:color w:val="000000"/>
          <w:kern w:val="36"/>
        </w:rPr>
      </w:pPr>
    </w:p>
    <w:p w:rsidR="00171C67" w:rsidRPr="007A416A" w:rsidRDefault="00171C67" w:rsidP="00171C67">
      <w:pPr>
        <w:jc w:val="both"/>
        <w:rPr>
          <w:rFonts w:ascii="Arial" w:hAnsi="Arial" w:cs="Arial"/>
          <w:bCs/>
          <w:color w:val="000000"/>
          <w:kern w:val="36"/>
        </w:rPr>
      </w:pPr>
      <w:r w:rsidRPr="007A416A">
        <w:rPr>
          <w:rFonts w:ascii="Arial" w:hAnsi="Arial" w:cs="Arial"/>
          <w:bCs/>
          <w:color w:val="000000"/>
          <w:kern w:val="36"/>
        </w:rPr>
        <w:t xml:space="preserve">PEÑARUBIA i MARQUÈS, I., </w:t>
      </w:r>
      <w:r w:rsidRPr="007A416A">
        <w:rPr>
          <w:rFonts w:ascii="Arial" w:hAnsi="Arial" w:cs="Arial"/>
          <w:bCs/>
          <w:i/>
          <w:color w:val="000000"/>
          <w:kern w:val="36"/>
        </w:rPr>
        <w:t xml:space="preserve">El siglo XIX en Baleares. </w:t>
      </w:r>
      <w:hyperlink r:id="rId34" w:history="1">
        <w:r w:rsidRPr="007A416A">
          <w:rPr>
            <w:rStyle w:val="Hipervnculo"/>
            <w:rFonts w:ascii="Arial" w:hAnsi="Arial" w:cs="Arial"/>
            <w:bCs/>
            <w:kern w:val="36"/>
          </w:rPr>
          <w:t>www.diariodemallorca.es</w:t>
        </w:r>
      </w:hyperlink>
      <w:r w:rsidRPr="007A416A">
        <w:rPr>
          <w:rFonts w:ascii="Arial" w:hAnsi="Arial" w:cs="Arial"/>
          <w:bCs/>
          <w:color w:val="000000"/>
          <w:kern w:val="36"/>
        </w:rPr>
        <w:t>.</w:t>
      </w:r>
    </w:p>
    <w:p w:rsidR="00EE4906" w:rsidRDefault="00EE4906" w:rsidP="00171C67">
      <w:pPr>
        <w:jc w:val="both"/>
        <w:rPr>
          <w:rFonts w:ascii="Arial" w:hAnsi="Arial" w:cs="Arial"/>
          <w:color w:val="000000"/>
        </w:rPr>
      </w:pPr>
    </w:p>
    <w:p w:rsidR="00171C67" w:rsidRPr="007A416A" w:rsidRDefault="00171C67" w:rsidP="00171C67">
      <w:pPr>
        <w:jc w:val="both"/>
        <w:rPr>
          <w:rFonts w:ascii="Arial" w:hAnsi="Arial" w:cs="Arial"/>
          <w:color w:val="000000"/>
        </w:rPr>
      </w:pPr>
      <w:r w:rsidRPr="007A416A">
        <w:rPr>
          <w:rFonts w:ascii="Arial" w:hAnsi="Arial" w:cs="Arial"/>
          <w:color w:val="000000"/>
        </w:rPr>
        <w:t xml:space="preserve">POMAR Y FUSTER, Jaime: </w:t>
      </w:r>
      <w:r w:rsidRPr="007A416A">
        <w:rPr>
          <w:rFonts w:ascii="Arial" w:hAnsi="Arial" w:cs="Arial"/>
          <w:i/>
          <w:color w:val="000000"/>
        </w:rPr>
        <w:t>Ensayo histórico sobre el desarrollo de la instrucción pública en Mallorca</w:t>
      </w:r>
      <w:r w:rsidRPr="007A416A">
        <w:rPr>
          <w:rFonts w:ascii="Arial" w:hAnsi="Arial" w:cs="Arial"/>
          <w:color w:val="000000"/>
        </w:rPr>
        <w:t xml:space="preserve">. Establecimiento tipográfico de Francisco Prats, Palma de Mallorca, 1904. </w:t>
      </w:r>
      <w:hyperlink r:id="rId35" w:history="1">
        <w:r w:rsidRPr="007A416A">
          <w:rPr>
            <w:rStyle w:val="Hipervnculo"/>
            <w:rFonts w:ascii="Arial" w:hAnsi="Arial" w:cs="Arial"/>
            <w:color w:val="000000"/>
          </w:rPr>
          <w:t>http://www.raco.cat/index.php/Mayurqa/article/view/118863/153473</w:t>
        </w:r>
      </w:hyperlink>
      <w:r w:rsidR="005212DB">
        <w:rPr>
          <w:rFonts w:ascii="Arial" w:hAnsi="Arial" w:cs="Arial"/>
          <w:color w:val="000000"/>
        </w:rPr>
        <w:t>.</w:t>
      </w:r>
    </w:p>
    <w:p w:rsidR="00EE4906" w:rsidRDefault="00EE4906" w:rsidP="00171C67">
      <w:pPr>
        <w:pStyle w:val="Textonotapie"/>
        <w:jc w:val="both"/>
        <w:rPr>
          <w:rFonts w:cs="Arial"/>
          <w:sz w:val="24"/>
          <w:szCs w:val="24"/>
        </w:rPr>
      </w:pPr>
    </w:p>
    <w:p w:rsidR="0098586A" w:rsidRDefault="0098586A" w:rsidP="00171C67">
      <w:pPr>
        <w:pStyle w:val="Textonotapie"/>
        <w:jc w:val="both"/>
        <w:rPr>
          <w:rFonts w:cs="Arial"/>
          <w:sz w:val="24"/>
          <w:szCs w:val="24"/>
        </w:rPr>
      </w:pPr>
      <w:r>
        <w:rPr>
          <w:rFonts w:cs="Arial"/>
          <w:sz w:val="24"/>
          <w:szCs w:val="24"/>
        </w:rPr>
        <w:t xml:space="preserve">POZO RUIZ, A., “Mujer y educación en el siglo XIX”. </w:t>
      </w:r>
      <w:hyperlink r:id="rId36" w:history="1">
        <w:r w:rsidRPr="008119D2">
          <w:rPr>
            <w:rStyle w:val="Hipervnculo"/>
            <w:rFonts w:cs="Arial"/>
            <w:sz w:val="24"/>
            <w:szCs w:val="24"/>
          </w:rPr>
          <w:t>www.quintocentenario.us.es</w:t>
        </w:r>
      </w:hyperlink>
      <w:r>
        <w:rPr>
          <w:rFonts w:cs="Arial"/>
          <w:sz w:val="24"/>
          <w:szCs w:val="24"/>
        </w:rPr>
        <w:t>.</w:t>
      </w:r>
    </w:p>
    <w:p w:rsidR="0098586A" w:rsidRDefault="0098586A" w:rsidP="00171C67">
      <w:pPr>
        <w:pStyle w:val="Textonotapie"/>
        <w:jc w:val="both"/>
        <w:rPr>
          <w:rFonts w:cs="Arial"/>
          <w:sz w:val="24"/>
          <w:szCs w:val="24"/>
        </w:rPr>
      </w:pPr>
    </w:p>
    <w:p w:rsidR="00171C67" w:rsidRPr="007A416A" w:rsidRDefault="00171C67" w:rsidP="00171C67">
      <w:pPr>
        <w:pStyle w:val="Textonotapie"/>
        <w:jc w:val="both"/>
        <w:rPr>
          <w:rFonts w:cs="Arial"/>
          <w:sz w:val="24"/>
          <w:szCs w:val="24"/>
        </w:rPr>
      </w:pPr>
      <w:r w:rsidRPr="007A416A">
        <w:rPr>
          <w:rFonts w:cs="Arial"/>
          <w:sz w:val="24"/>
          <w:szCs w:val="24"/>
        </w:rPr>
        <w:t xml:space="preserve">PUELLES, M., </w:t>
      </w:r>
      <w:r w:rsidRPr="007A416A">
        <w:rPr>
          <w:rFonts w:cs="Arial"/>
          <w:i/>
          <w:sz w:val="24"/>
          <w:szCs w:val="24"/>
        </w:rPr>
        <w:t xml:space="preserve">Educación e Ideología en </w:t>
      </w:r>
      <w:smartTag w:uri="urn:schemas-microsoft-com:office:smarttags" w:element="PersonName">
        <w:smartTagPr>
          <w:attr w:name="ProductID" w:val="la Espa￱a Contempor￡nea"/>
        </w:smartTagPr>
        <w:r w:rsidRPr="007A416A">
          <w:rPr>
            <w:rFonts w:cs="Arial"/>
            <w:i/>
            <w:sz w:val="24"/>
            <w:szCs w:val="24"/>
          </w:rPr>
          <w:t>la España Contemporánea</w:t>
        </w:r>
      </w:smartTag>
      <w:r w:rsidRPr="007A416A">
        <w:rPr>
          <w:rFonts w:cs="Arial"/>
          <w:i/>
          <w:sz w:val="24"/>
          <w:szCs w:val="24"/>
        </w:rPr>
        <w:t xml:space="preserve"> (1767-1975)</w:t>
      </w:r>
      <w:r w:rsidRPr="007A416A">
        <w:rPr>
          <w:rFonts w:cs="Arial"/>
          <w:iCs/>
          <w:sz w:val="24"/>
          <w:szCs w:val="24"/>
        </w:rPr>
        <w:t xml:space="preserve">, </w:t>
      </w:r>
      <w:r w:rsidRPr="007A416A">
        <w:rPr>
          <w:rFonts w:cs="Arial"/>
          <w:sz w:val="24"/>
          <w:szCs w:val="24"/>
        </w:rPr>
        <w:t>1980.</w:t>
      </w:r>
    </w:p>
    <w:p w:rsidR="00EE4906" w:rsidRDefault="00EE4906" w:rsidP="00171C67">
      <w:pPr>
        <w:pStyle w:val="Textonotapie"/>
        <w:jc w:val="both"/>
        <w:rPr>
          <w:rFonts w:cs="Arial"/>
          <w:sz w:val="24"/>
          <w:szCs w:val="24"/>
        </w:rPr>
      </w:pPr>
    </w:p>
    <w:p w:rsidR="00171C67" w:rsidRPr="007A416A" w:rsidRDefault="00171C67" w:rsidP="00171C67">
      <w:pPr>
        <w:pStyle w:val="Textonotapie"/>
        <w:jc w:val="both"/>
        <w:rPr>
          <w:rFonts w:cs="Arial"/>
          <w:sz w:val="24"/>
          <w:szCs w:val="24"/>
        </w:rPr>
      </w:pPr>
      <w:r w:rsidRPr="007A416A">
        <w:rPr>
          <w:rFonts w:cs="Arial"/>
          <w:sz w:val="24"/>
          <w:szCs w:val="24"/>
        </w:rPr>
        <w:t xml:space="preserve">RIUS, A., </w:t>
      </w:r>
      <w:r w:rsidRPr="007A416A">
        <w:rPr>
          <w:rFonts w:cs="Arial"/>
          <w:i/>
          <w:sz w:val="24"/>
          <w:szCs w:val="24"/>
        </w:rPr>
        <w:t>Actas del Congreso Nacional de Pedagogía</w:t>
      </w:r>
      <w:r w:rsidRPr="007A416A">
        <w:rPr>
          <w:rFonts w:cs="Arial"/>
          <w:sz w:val="24"/>
          <w:szCs w:val="24"/>
        </w:rPr>
        <w:t>, 1882, p.182.</w:t>
      </w:r>
    </w:p>
    <w:p w:rsidR="00171C67" w:rsidRPr="007A416A" w:rsidRDefault="00171C67" w:rsidP="00171C67">
      <w:pPr>
        <w:pStyle w:val="Textonotapie"/>
        <w:rPr>
          <w:rFonts w:cs="Arial"/>
          <w:sz w:val="24"/>
          <w:szCs w:val="24"/>
        </w:rPr>
      </w:pPr>
    </w:p>
    <w:p w:rsidR="00171C67" w:rsidRPr="007A416A" w:rsidRDefault="00171C67" w:rsidP="00171C67">
      <w:pPr>
        <w:pStyle w:val="Textonotapie"/>
        <w:rPr>
          <w:rFonts w:cs="Arial"/>
          <w:sz w:val="24"/>
          <w:szCs w:val="24"/>
        </w:rPr>
      </w:pPr>
      <w:r w:rsidRPr="007A416A">
        <w:rPr>
          <w:rFonts w:cs="Arial"/>
          <w:sz w:val="24"/>
          <w:szCs w:val="24"/>
        </w:rPr>
        <w:t xml:space="preserve">SAEZ ISERN, F., </w:t>
      </w:r>
      <w:r w:rsidRPr="007A416A">
        <w:rPr>
          <w:rFonts w:cs="Arial"/>
          <w:i/>
          <w:sz w:val="24"/>
          <w:szCs w:val="24"/>
        </w:rPr>
        <w:t>Enseñanza en Mallorca.</w:t>
      </w:r>
      <w:r w:rsidRPr="007A416A">
        <w:rPr>
          <w:rFonts w:cs="Arial"/>
          <w:sz w:val="24"/>
          <w:szCs w:val="24"/>
        </w:rPr>
        <w:t xml:space="preserve"> 1794-1915. www.raco.cat/index.php/mayurqa/article/view/File/.../153473.</w:t>
      </w:r>
    </w:p>
    <w:p w:rsidR="00171C67" w:rsidRDefault="00171C67" w:rsidP="00171C67">
      <w:pPr>
        <w:pStyle w:val="Textonotapie"/>
        <w:jc w:val="both"/>
        <w:rPr>
          <w:rFonts w:cs="Arial"/>
          <w:sz w:val="24"/>
          <w:szCs w:val="24"/>
          <w:lang w:val="it-IT"/>
        </w:rPr>
      </w:pPr>
    </w:p>
    <w:p w:rsidR="00171C67" w:rsidRPr="007A416A" w:rsidRDefault="00171C67" w:rsidP="00171C67">
      <w:pPr>
        <w:pStyle w:val="Textonotapie"/>
        <w:jc w:val="both"/>
        <w:rPr>
          <w:rFonts w:cs="Arial"/>
          <w:sz w:val="24"/>
          <w:szCs w:val="24"/>
          <w:lang w:val="it-IT"/>
        </w:rPr>
      </w:pPr>
      <w:r w:rsidRPr="007A416A">
        <w:rPr>
          <w:rFonts w:cs="Arial"/>
          <w:sz w:val="24"/>
          <w:szCs w:val="24"/>
          <w:lang w:val="it-IT"/>
        </w:rPr>
        <w:t xml:space="preserve">SANCHO, A., </w:t>
      </w:r>
      <w:smartTag w:uri="urn:schemas-microsoft-com:office:smarttags" w:element="PersonName">
        <w:smartTagPr>
          <w:attr w:name="ProductID" w:val="La Madre Alberta"/>
        </w:smartTagPr>
        <w:r w:rsidRPr="007A416A">
          <w:rPr>
            <w:rFonts w:cs="Arial"/>
            <w:i/>
            <w:sz w:val="24"/>
            <w:szCs w:val="24"/>
            <w:lang w:val="it-IT"/>
          </w:rPr>
          <w:t>La Madre Alberta</w:t>
        </w:r>
      </w:smartTag>
      <w:r w:rsidRPr="007A416A">
        <w:rPr>
          <w:rFonts w:cs="Arial"/>
          <w:sz w:val="24"/>
          <w:szCs w:val="24"/>
          <w:lang w:val="it-IT"/>
        </w:rPr>
        <w:t xml:space="preserve">, </w:t>
      </w:r>
      <w:r w:rsidR="00EE4906">
        <w:rPr>
          <w:rFonts w:cs="Arial"/>
          <w:sz w:val="24"/>
          <w:szCs w:val="24"/>
          <w:lang w:val="it-IT"/>
        </w:rPr>
        <w:t xml:space="preserve">Imp. Mn. </w:t>
      </w:r>
      <w:r w:rsidR="00EE4906" w:rsidRPr="00EE4906">
        <w:rPr>
          <w:rFonts w:cs="Arial"/>
          <w:sz w:val="24"/>
          <w:szCs w:val="24"/>
          <w:lang w:val="it-IT"/>
        </w:rPr>
        <w:t xml:space="preserve">Alcover, </w:t>
      </w:r>
      <w:r w:rsidRPr="00EE4906">
        <w:rPr>
          <w:rFonts w:cs="Arial"/>
          <w:sz w:val="24"/>
          <w:szCs w:val="24"/>
          <w:lang w:val="it-IT"/>
        </w:rPr>
        <w:t>1940.</w:t>
      </w:r>
    </w:p>
    <w:p w:rsidR="00171C67" w:rsidRDefault="00171C67" w:rsidP="00171C67">
      <w:pPr>
        <w:pStyle w:val="Textonotapie"/>
        <w:rPr>
          <w:sz w:val="24"/>
          <w:szCs w:val="24"/>
          <w:lang w:val="it-IT"/>
        </w:rPr>
      </w:pPr>
    </w:p>
    <w:p w:rsidR="00171C67" w:rsidRPr="00C7338F" w:rsidRDefault="00171C67" w:rsidP="00171C67">
      <w:pPr>
        <w:pStyle w:val="Textonotapie"/>
        <w:rPr>
          <w:sz w:val="24"/>
          <w:szCs w:val="24"/>
          <w:lang w:val="it-IT"/>
        </w:rPr>
      </w:pPr>
      <w:r w:rsidRPr="00C7338F">
        <w:rPr>
          <w:sz w:val="24"/>
          <w:szCs w:val="24"/>
          <w:lang w:val="it-IT"/>
        </w:rPr>
        <w:t xml:space="preserve">SCPCS, </w:t>
      </w:r>
      <w:r w:rsidR="0098586A">
        <w:rPr>
          <w:sz w:val="24"/>
          <w:szCs w:val="24"/>
          <w:lang w:val="it-IT"/>
        </w:rPr>
        <w:t>“</w:t>
      </w:r>
      <w:r w:rsidR="0098586A" w:rsidRPr="0098586A">
        <w:rPr>
          <w:sz w:val="24"/>
          <w:szCs w:val="24"/>
          <w:lang w:val="it-IT"/>
        </w:rPr>
        <w:t>Summariolum Additionale</w:t>
      </w:r>
      <w:r w:rsidR="0098586A">
        <w:rPr>
          <w:i/>
          <w:sz w:val="24"/>
          <w:szCs w:val="24"/>
          <w:lang w:val="it-IT"/>
        </w:rPr>
        <w:t>”.</w:t>
      </w:r>
      <w:r w:rsidR="0098586A" w:rsidRPr="00C7338F">
        <w:rPr>
          <w:i/>
          <w:sz w:val="24"/>
          <w:szCs w:val="24"/>
          <w:lang w:val="it-IT"/>
        </w:rPr>
        <w:t xml:space="preserve"> </w:t>
      </w:r>
      <w:r w:rsidRPr="00C7338F">
        <w:rPr>
          <w:i/>
          <w:sz w:val="24"/>
          <w:szCs w:val="24"/>
          <w:lang w:val="it-IT"/>
        </w:rPr>
        <w:t xml:space="preserve">Positio Super Causae </w:t>
      </w:r>
      <w:r w:rsidRPr="0098586A">
        <w:rPr>
          <w:i/>
          <w:sz w:val="24"/>
          <w:szCs w:val="24"/>
          <w:lang w:val="it-IT"/>
        </w:rPr>
        <w:t>Introductione</w:t>
      </w:r>
      <w:r w:rsidRPr="0098586A">
        <w:rPr>
          <w:sz w:val="24"/>
          <w:szCs w:val="24"/>
          <w:lang w:val="it-IT"/>
        </w:rPr>
        <w:t>, 1969.</w:t>
      </w:r>
    </w:p>
    <w:p w:rsidR="00171C67" w:rsidRPr="007A416A" w:rsidRDefault="00171C67" w:rsidP="00171C67">
      <w:pPr>
        <w:pStyle w:val="Textonotapie"/>
        <w:rPr>
          <w:rFonts w:cs="Arial"/>
          <w:sz w:val="24"/>
          <w:szCs w:val="24"/>
          <w:lang w:val="it-IT"/>
        </w:rPr>
      </w:pPr>
    </w:p>
    <w:p w:rsidR="00171C67" w:rsidRPr="007A416A" w:rsidRDefault="00171C67" w:rsidP="00171C67">
      <w:pPr>
        <w:rPr>
          <w:rFonts w:ascii="Arial" w:hAnsi="Arial" w:cs="Arial"/>
        </w:rPr>
      </w:pPr>
      <w:r w:rsidRPr="007A416A">
        <w:rPr>
          <w:rFonts w:ascii="Arial" w:hAnsi="Arial" w:cs="Arial"/>
        </w:rPr>
        <w:t xml:space="preserve">TIANA, A., “El proceso de escolarización”, </w:t>
      </w:r>
      <w:r w:rsidRPr="007A416A">
        <w:rPr>
          <w:rFonts w:ascii="Arial" w:hAnsi="Arial" w:cs="Arial"/>
          <w:i/>
        </w:rPr>
        <w:t>Cuadernos de Pedagogía</w:t>
      </w:r>
      <w:r w:rsidRPr="007A416A">
        <w:rPr>
          <w:rFonts w:ascii="Arial" w:hAnsi="Arial" w:cs="Arial"/>
        </w:rPr>
        <w:t>, diciembre, 1999, nº 286.</w:t>
      </w: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p w:rsidR="0098586A" w:rsidRDefault="0098586A" w:rsidP="00171C67">
      <w:pPr>
        <w:ind w:firstLine="708"/>
        <w:jc w:val="both"/>
        <w:rPr>
          <w:rFonts w:ascii="Arial" w:hAnsi="Arial" w:cs="Arial"/>
          <w:b/>
        </w:rPr>
      </w:pPr>
    </w:p>
    <w:sectPr w:rsidR="0098586A" w:rsidSect="00F60208">
      <w:headerReference w:type="default" r:id="rId37"/>
      <w:footnotePr>
        <w:numRestart w:val="eachPage"/>
      </w:footnotePr>
      <w:pgSz w:w="11906" w:h="16838"/>
      <w:pgMar w:top="1134" w:right="851" w:bottom="851"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DD" w:rsidRDefault="003C3ADD" w:rsidP="00171C67">
      <w:r>
        <w:separator/>
      </w:r>
    </w:p>
  </w:endnote>
  <w:endnote w:type="continuationSeparator" w:id="1">
    <w:p w:rsidR="003C3ADD" w:rsidRDefault="003C3ADD" w:rsidP="00171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DD" w:rsidRDefault="003C3ADD" w:rsidP="00171C67">
      <w:r>
        <w:separator/>
      </w:r>
    </w:p>
  </w:footnote>
  <w:footnote w:type="continuationSeparator" w:id="1">
    <w:p w:rsidR="003C3ADD" w:rsidRDefault="003C3ADD" w:rsidP="00171C67">
      <w:r>
        <w:continuationSeparator/>
      </w:r>
    </w:p>
  </w:footnote>
  <w:footnote w:id="2">
    <w:p w:rsidR="003D06B9" w:rsidRPr="007E2120" w:rsidRDefault="003D06B9" w:rsidP="00171C67">
      <w:pPr>
        <w:pStyle w:val="Textonotapie"/>
        <w:jc w:val="both"/>
        <w:rPr>
          <w:rFonts w:ascii="Arial Narrow" w:hAnsi="Arial Narrow" w:cs="Arial"/>
        </w:rPr>
      </w:pPr>
      <w:r w:rsidRPr="007E2120">
        <w:rPr>
          <w:rStyle w:val="Refdenotaalpie"/>
          <w:rFonts w:ascii="Arial Narrow" w:hAnsi="Arial Narrow" w:cs="Arial"/>
        </w:rPr>
        <w:footnoteRef/>
      </w:r>
      <w:r w:rsidRPr="007E2120">
        <w:rPr>
          <w:rFonts w:ascii="Arial Narrow" w:hAnsi="Arial Narrow" w:cs="Arial"/>
          <w:lang w:val="es-ES_tradnl"/>
        </w:rPr>
        <w:t xml:space="preserve"> Testimonio de Paula Cañellas. </w:t>
      </w:r>
      <w:r w:rsidRPr="007E2120">
        <w:rPr>
          <w:rFonts w:ascii="Arial Narrow" w:hAnsi="Arial Narrow" w:cs="Arial"/>
          <w:i/>
        </w:rPr>
        <w:t>Mater Purissima,</w:t>
      </w:r>
      <w:r w:rsidRPr="007E2120">
        <w:rPr>
          <w:rFonts w:ascii="Arial Narrow" w:hAnsi="Arial Narrow" w:cs="Arial"/>
          <w:iCs/>
        </w:rPr>
        <w:t xml:space="preserve"> Año I, enero, 1923,</w:t>
      </w:r>
      <w:r w:rsidRPr="007E2120">
        <w:rPr>
          <w:rFonts w:ascii="Arial Narrow" w:hAnsi="Arial Narrow" w:cs="Arial"/>
        </w:rPr>
        <w:t xml:space="preserve"> nº 2, pp. 33-35, ACM. Paula fue una de las alumnas más aventajadas de la Escuela Normal de Maestras. Después de obtener el título, ganó sucesivamente oposiciones en Mallorca y Barcelona. Obtuvo fama de maestra y educadora de las Escuelas del Estado. (JUAN,</w:t>
      </w:r>
      <w:r>
        <w:rPr>
          <w:rFonts w:ascii="Arial Narrow" w:hAnsi="Arial Narrow" w:cs="Arial"/>
        </w:rPr>
        <w:t xml:space="preserve"> </w:t>
      </w:r>
      <w:r w:rsidRPr="007E2120">
        <w:rPr>
          <w:rFonts w:ascii="Arial Narrow" w:hAnsi="Arial Narrow" w:cs="Arial"/>
        </w:rPr>
        <w:t xml:space="preserve">M., </w:t>
      </w:r>
      <w:r w:rsidRPr="007E2120">
        <w:rPr>
          <w:rFonts w:ascii="Arial Narrow" w:hAnsi="Arial Narrow" w:cs="Arial"/>
          <w:i/>
        </w:rPr>
        <w:t>Insigne Balear</w:t>
      </w:r>
      <w:r w:rsidRPr="007E2120">
        <w:rPr>
          <w:rFonts w:ascii="Arial Narrow" w:hAnsi="Arial Narrow" w:cs="Arial"/>
        </w:rPr>
        <w:t>, p.526).</w:t>
      </w:r>
    </w:p>
  </w:footnote>
  <w:footnote w:id="3">
    <w:p w:rsidR="003D06B9" w:rsidRPr="007E2120" w:rsidRDefault="003D06B9" w:rsidP="00171C67">
      <w:pPr>
        <w:pStyle w:val="Textonotapie"/>
        <w:rPr>
          <w:rFonts w:ascii="Arial Narrow" w:hAnsi="Arial Narrow"/>
          <w:lang w:val="fr-FR"/>
        </w:rPr>
      </w:pPr>
      <w:r w:rsidRPr="007E2120">
        <w:rPr>
          <w:rStyle w:val="Refdenotaalpie"/>
          <w:rFonts w:ascii="Arial Narrow" w:hAnsi="Arial Narrow"/>
        </w:rPr>
        <w:footnoteRef/>
      </w:r>
      <w:r w:rsidRPr="007E2120">
        <w:rPr>
          <w:rFonts w:ascii="Arial Narrow" w:hAnsi="Arial Narrow"/>
        </w:rPr>
        <w:t xml:space="preserve"> Exposiciò: </w:t>
      </w:r>
      <w:r w:rsidRPr="007E2120">
        <w:rPr>
          <w:rFonts w:ascii="Arial Narrow" w:hAnsi="Arial Narrow"/>
          <w:i/>
        </w:rPr>
        <w:t>Dones: Reconstruïm la historia</w:t>
      </w:r>
      <w:r w:rsidRPr="007E2120">
        <w:rPr>
          <w:rFonts w:ascii="Arial Narrow" w:hAnsi="Arial Narrow"/>
        </w:rPr>
        <w:t xml:space="preserve">. </w:t>
      </w:r>
      <w:r w:rsidRPr="007E2120">
        <w:rPr>
          <w:rFonts w:ascii="Arial Narrow" w:hAnsi="Arial Narrow"/>
          <w:lang w:val="fr-FR"/>
        </w:rPr>
        <w:t xml:space="preserve">Les Illes 1880-1936. </w:t>
      </w:r>
      <w:hyperlink r:id="rId1" w:history="1">
        <w:r w:rsidRPr="00CA5CD1">
          <w:rPr>
            <w:rStyle w:val="Hipervnculo"/>
            <w:rFonts w:ascii="Arial Narrow" w:hAnsi="Arial Narrow"/>
            <w:lang w:val="fr-FR"/>
          </w:rPr>
          <w:t>http://blocs.mesvilaweb.cat/Victoria</w:t>
        </w:r>
      </w:hyperlink>
      <w:r w:rsidRPr="007E2120">
        <w:rPr>
          <w:rFonts w:ascii="Arial Narrow" w:hAnsi="Arial Narrow"/>
          <w:lang w:val="fr-FR"/>
        </w:rPr>
        <w:t>.</w:t>
      </w:r>
      <w:r>
        <w:rPr>
          <w:rFonts w:ascii="Arial Narrow" w:hAnsi="Arial Narrow"/>
          <w:lang w:val="fr-FR"/>
        </w:rPr>
        <w:t xml:space="preserve"> (Consulta, septiembre de 2010).</w:t>
      </w:r>
    </w:p>
  </w:footnote>
  <w:footnote w:id="4">
    <w:p w:rsidR="003D06B9" w:rsidRPr="0078642C" w:rsidRDefault="003D06B9" w:rsidP="00171C67">
      <w:pPr>
        <w:pStyle w:val="Textonotapie"/>
      </w:pPr>
      <w:r w:rsidRPr="007E2120">
        <w:rPr>
          <w:rStyle w:val="Refdenotaalpie"/>
          <w:rFonts w:ascii="Arial Narrow" w:hAnsi="Arial Narrow"/>
        </w:rPr>
        <w:footnoteRef/>
      </w:r>
      <w:r w:rsidRPr="007E2120">
        <w:rPr>
          <w:rFonts w:ascii="Arial Narrow" w:hAnsi="Arial Narrow"/>
        </w:rPr>
        <w:t xml:space="preserve"> SAEZ ISERN, F., </w:t>
      </w:r>
      <w:r w:rsidRPr="007E2120">
        <w:rPr>
          <w:rFonts w:ascii="Arial Narrow" w:hAnsi="Arial Narrow" w:cs="Arial"/>
        </w:rPr>
        <w:t>“</w:t>
      </w:r>
      <w:r w:rsidRPr="007E2120">
        <w:rPr>
          <w:rFonts w:ascii="Arial Narrow" w:hAnsi="Arial Narrow" w:cs="Arial"/>
          <w:bCs/>
        </w:rPr>
        <w:t xml:space="preserve">Congregaciones religiosas dedicadas a la enseñanza en Mallorca. 1794-1915”. </w:t>
      </w:r>
      <w:r w:rsidRPr="007E2120">
        <w:rPr>
          <w:rFonts w:ascii="Arial Narrow" w:hAnsi="Arial Narrow" w:cs="Arial"/>
          <w:bCs/>
          <w:i/>
        </w:rPr>
        <w:t>Mayurqa</w:t>
      </w:r>
      <w:r w:rsidRPr="007E2120">
        <w:rPr>
          <w:rFonts w:ascii="Arial Narrow" w:hAnsi="Arial Narrow" w:cs="Arial"/>
          <w:bCs/>
        </w:rPr>
        <w:t xml:space="preserve">., </w:t>
      </w:r>
      <w:r w:rsidRPr="007E2120">
        <w:rPr>
          <w:rFonts w:ascii="Arial Narrow" w:hAnsi="Arial Narrow" w:cs="Arial"/>
        </w:rPr>
        <w:t xml:space="preserve">p.282. </w:t>
      </w:r>
      <w:hyperlink r:id="rId2" w:history="1">
        <w:r w:rsidRPr="00CA5CD1">
          <w:rPr>
            <w:rStyle w:val="Hipervnculo"/>
            <w:rFonts w:ascii="Arial Narrow" w:hAnsi="Arial Narrow" w:cs="Arial"/>
          </w:rPr>
          <w:t>www.raco.cat/index.php/Mayurqa/article/view/File/.../153473.(Consulta</w:t>
        </w:r>
      </w:hyperlink>
      <w:r>
        <w:rPr>
          <w:rFonts w:ascii="Arial Narrow" w:hAnsi="Arial Narrow" w:cs="Arial"/>
        </w:rPr>
        <w:t xml:space="preserve">, septiembre de 2010). </w:t>
      </w:r>
    </w:p>
  </w:footnote>
  <w:footnote w:id="5">
    <w:p w:rsidR="003D06B9" w:rsidRPr="007E2120" w:rsidRDefault="003D06B9" w:rsidP="00171C67">
      <w:pPr>
        <w:pStyle w:val="Textonotapie"/>
        <w:rPr>
          <w:rFonts w:ascii="Arial Narrow" w:hAnsi="Arial Narrow"/>
          <w:lang w:val="es-ES_tradnl"/>
        </w:rPr>
      </w:pPr>
      <w:r w:rsidRPr="007E2120">
        <w:rPr>
          <w:rStyle w:val="Refdenotaalpie"/>
          <w:rFonts w:ascii="Arial Narrow" w:hAnsi="Arial Narrow"/>
        </w:rPr>
        <w:footnoteRef/>
      </w:r>
      <w:r w:rsidRPr="007E2120">
        <w:rPr>
          <w:rFonts w:ascii="Arial Narrow" w:hAnsi="Arial Narrow"/>
        </w:rPr>
        <w:t xml:space="preserve"> SAEZ ISERN, F., </w:t>
      </w:r>
      <w:r w:rsidRPr="007E2120">
        <w:rPr>
          <w:rFonts w:ascii="Arial Narrow" w:hAnsi="Arial Narrow" w:cs="Arial"/>
        </w:rPr>
        <w:t>“</w:t>
      </w:r>
      <w:r w:rsidRPr="007E2120">
        <w:rPr>
          <w:rFonts w:ascii="Arial Narrow" w:hAnsi="Arial Narrow" w:cs="Arial"/>
          <w:bCs/>
        </w:rPr>
        <w:t xml:space="preserve">Congregaciones religiosas dedicadas a la enseñanza en Mallorca. 1794-1915”. </w:t>
      </w:r>
      <w:r w:rsidRPr="007E2120">
        <w:rPr>
          <w:rFonts w:ascii="Arial Narrow" w:hAnsi="Arial Narrow" w:cs="Arial"/>
          <w:bCs/>
          <w:i/>
        </w:rPr>
        <w:t>Mayurqa</w:t>
      </w:r>
      <w:r w:rsidRPr="007E2120">
        <w:rPr>
          <w:rFonts w:ascii="Arial Narrow" w:hAnsi="Arial Narrow" w:cs="Arial"/>
          <w:bCs/>
        </w:rPr>
        <w:t xml:space="preserve">., </w:t>
      </w:r>
      <w:r w:rsidRPr="007E2120">
        <w:rPr>
          <w:rFonts w:ascii="Arial Narrow" w:hAnsi="Arial Narrow" w:cs="Arial"/>
        </w:rPr>
        <w:t xml:space="preserve">p.282. </w:t>
      </w:r>
      <w:hyperlink r:id="rId3" w:history="1">
        <w:r w:rsidRPr="00CA5CD1">
          <w:rPr>
            <w:rStyle w:val="Hipervnculo"/>
            <w:rFonts w:ascii="Arial Narrow" w:hAnsi="Arial Narrow" w:cs="Arial"/>
          </w:rPr>
          <w:t>www.raco.cat/index.php/Mayurqa/article/view/File/.../153473</w:t>
        </w:r>
      </w:hyperlink>
      <w:r w:rsidRPr="007E2120">
        <w:rPr>
          <w:rFonts w:ascii="Arial Narrow" w:hAnsi="Arial Narrow" w:cs="Arial"/>
        </w:rPr>
        <w:t>.</w:t>
      </w:r>
      <w:r>
        <w:rPr>
          <w:rFonts w:ascii="Arial Narrow" w:hAnsi="Arial Narrow" w:cs="Arial"/>
        </w:rPr>
        <w:t xml:space="preserve"> (Consulta, agosto, 2010).</w:t>
      </w:r>
    </w:p>
  </w:footnote>
  <w:footnote w:id="6">
    <w:p w:rsidR="003D06B9" w:rsidRPr="007E2120" w:rsidRDefault="003D06B9" w:rsidP="00171C67">
      <w:pPr>
        <w:pStyle w:val="Textonotapie"/>
        <w:rPr>
          <w:rFonts w:ascii="Arial Narrow" w:hAnsi="Arial Narrow"/>
        </w:rPr>
      </w:pPr>
      <w:r w:rsidRPr="007E2120">
        <w:rPr>
          <w:rStyle w:val="Refdenotaalpie"/>
          <w:rFonts w:ascii="Arial Narrow" w:hAnsi="Arial Narrow"/>
        </w:rPr>
        <w:footnoteRef/>
      </w:r>
      <w:r w:rsidRPr="007E2120">
        <w:rPr>
          <w:rFonts w:ascii="Arial Narrow" w:hAnsi="Arial Narrow"/>
        </w:rPr>
        <w:t xml:space="preserve"> PEÑA, NANCY, </w:t>
      </w:r>
      <w:r w:rsidRPr="007E2120">
        <w:rPr>
          <w:rFonts w:ascii="Arial Narrow" w:hAnsi="Arial Narrow"/>
          <w:i/>
        </w:rPr>
        <w:t>Rol de la mujer</w:t>
      </w:r>
      <w:r w:rsidRPr="007E2120">
        <w:rPr>
          <w:rFonts w:ascii="Arial Narrow" w:hAnsi="Arial Narrow"/>
        </w:rPr>
        <w:t xml:space="preserve">, Universidad Nacional de Tumbes (EEUU). </w:t>
      </w:r>
      <w:hyperlink r:id="rId4" w:history="1">
        <w:r w:rsidRPr="001B683F">
          <w:rPr>
            <w:rStyle w:val="Hipervnculo"/>
            <w:rFonts w:ascii="Arial Narrow" w:hAnsi="Arial Narrow"/>
          </w:rPr>
          <w:t>http://www.slideshare.net/NANPENO/rol-de-la-mujer-1688462</w:t>
        </w:r>
      </w:hyperlink>
      <w:r>
        <w:rPr>
          <w:rFonts w:ascii="Arial Narrow" w:hAnsi="Arial Narrow"/>
        </w:rPr>
        <w:t>. ((Consulta, septiembre, 2010)</w:t>
      </w:r>
    </w:p>
  </w:footnote>
  <w:footnote w:id="7">
    <w:p w:rsidR="003D06B9" w:rsidRPr="007E2120" w:rsidRDefault="003D06B9" w:rsidP="00171C67">
      <w:pPr>
        <w:pStyle w:val="Textonotapie"/>
        <w:jc w:val="both"/>
        <w:rPr>
          <w:rFonts w:ascii="Arial Narrow" w:hAnsi="Arial Narrow"/>
        </w:rPr>
      </w:pPr>
      <w:r w:rsidRPr="007E2120">
        <w:rPr>
          <w:rStyle w:val="Refdenotaalpie"/>
          <w:rFonts w:ascii="Arial Narrow" w:hAnsi="Arial Narrow"/>
        </w:rPr>
        <w:footnoteRef/>
      </w:r>
      <w:r w:rsidRPr="007E2120">
        <w:rPr>
          <w:rFonts w:ascii="Arial Narrow" w:hAnsi="Arial Narrow"/>
        </w:rPr>
        <w:t xml:space="preserve"> CISCAR, C., </w:t>
      </w:r>
      <w:r w:rsidRPr="007E2120">
        <w:rPr>
          <w:rFonts w:ascii="Arial Narrow" w:hAnsi="Arial Narrow"/>
          <w:i/>
        </w:rPr>
        <w:t xml:space="preserve">La evolución pedagógica en España anterior a la creación de </w:t>
      </w:r>
      <w:smartTag w:uri="urn:schemas-microsoft-com:office:smarttags" w:element="PersonName">
        <w:smartTagPr>
          <w:attr w:name="ProductID" w:val="la Escuela Superior"/>
        </w:smartTagPr>
        <w:r w:rsidRPr="007E2120">
          <w:rPr>
            <w:rFonts w:ascii="Arial Narrow" w:hAnsi="Arial Narrow"/>
            <w:i/>
          </w:rPr>
          <w:t>la Escuela Superior</w:t>
        </w:r>
      </w:smartTag>
      <w:r w:rsidRPr="007E2120">
        <w:rPr>
          <w:rFonts w:ascii="Arial Narrow" w:hAnsi="Arial Narrow"/>
          <w:i/>
        </w:rPr>
        <w:t xml:space="preserve"> del Magisterio (1897-1905),</w:t>
      </w:r>
      <w:r w:rsidRPr="007E2120">
        <w:rPr>
          <w:rFonts w:ascii="Arial Narrow" w:hAnsi="Arial Narrow"/>
        </w:rPr>
        <w:t xml:space="preserve"> 1982, pp. 566-567.</w:t>
      </w:r>
    </w:p>
  </w:footnote>
  <w:footnote w:id="8">
    <w:p w:rsidR="003D06B9" w:rsidRPr="007E2120" w:rsidRDefault="003D06B9" w:rsidP="00171C67">
      <w:pPr>
        <w:pStyle w:val="Textonotapie"/>
        <w:jc w:val="both"/>
        <w:rPr>
          <w:rFonts w:ascii="Arial Narrow" w:hAnsi="Arial Narrow" w:cs="Arial"/>
        </w:rPr>
      </w:pPr>
      <w:r w:rsidRPr="007E2120">
        <w:rPr>
          <w:rStyle w:val="Refdenotaalpie"/>
          <w:rFonts w:ascii="Arial Narrow" w:hAnsi="Arial Narrow" w:cs="Arial"/>
        </w:rPr>
        <w:footnoteRef/>
      </w:r>
      <w:r w:rsidRPr="007E2120">
        <w:rPr>
          <w:rFonts w:ascii="Arial Narrow" w:hAnsi="Arial Narrow" w:cs="Arial"/>
        </w:rPr>
        <w:t xml:space="preserve"> RIUS, A., </w:t>
      </w:r>
      <w:r w:rsidRPr="007E2120">
        <w:rPr>
          <w:rFonts w:ascii="Arial Narrow" w:hAnsi="Arial Narrow" w:cs="Arial"/>
          <w:i/>
        </w:rPr>
        <w:t>Actas del Congreso Nacional de Pedagogía</w:t>
      </w:r>
      <w:r w:rsidRPr="007E2120">
        <w:rPr>
          <w:rFonts w:ascii="Arial Narrow" w:hAnsi="Arial Narrow" w:cs="Arial"/>
        </w:rPr>
        <w:t>, 1882, p.182.</w:t>
      </w:r>
    </w:p>
  </w:footnote>
  <w:footnote w:id="9">
    <w:p w:rsidR="003D06B9" w:rsidRPr="007E2120" w:rsidRDefault="003D06B9" w:rsidP="00171C67">
      <w:pPr>
        <w:pStyle w:val="Textonotapie"/>
        <w:rPr>
          <w:rFonts w:ascii="Arial Narrow" w:hAnsi="Arial Narrow"/>
        </w:rPr>
      </w:pPr>
      <w:r w:rsidRPr="007E2120">
        <w:rPr>
          <w:rStyle w:val="Refdenotaalpie"/>
          <w:rFonts w:ascii="Arial Narrow" w:hAnsi="Arial Narrow"/>
        </w:rPr>
        <w:footnoteRef/>
      </w:r>
      <w:r w:rsidRPr="007E2120">
        <w:rPr>
          <w:rFonts w:ascii="Arial Narrow" w:hAnsi="Arial Narrow"/>
        </w:rPr>
        <w:t xml:space="preserve"> GENER, P.,</w:t>
      </w:r>
      <w:r>
        <w:rPr>
          <w:rFonts w:ascii="Arial Narrow" w:hAnsi="Arial Narrow"/>
        </w:rPr>
        <w:t xml:space="preserve"> </w:t>
      </w:r>
      <w:r w:rsidRPr="007E2120">
        <w:rPr>
          <w:rFonts w:ascii="Arial Narrow" w:hAnsi="Arial Narrow"/>
          <w:i/>
        </w:rPr>
        <w:t>La Vanguardia</w:t>
      </w:r>
      <w:r w:rsidRPr="007E2120">
        <w:rPr>
          <w:rFonts w:ascii="Arial Narrow" w:hAnsi="Arial Narrow"/>
        </w:rPr>
        <w:t>, 26.2.1889.</w:t>
      </w:r>
    </w:p>
  </w:footnote>
  <w:footnote w:id="10">
    <w:p w:rsidR="003D06B9" w:rsidRDefault="003D06B9" w:rsidP="00171C67">
      <w:pPr>
        <w:pStyle w:val="Textonotapie"/>
      </w:pPr>
      <w:r w:rsidRPr="007E2120">
        <w:rPr>
          <w:rStyle w:val="Refdenotaalpie"/>
          <w:rFonts w:ascii="Arial Narrow" w:hAnsi="Arial Narrow"/>
        </w:rPr>
        <w:footnoteRef/>
      </w:r>
      <w:r w:rsidRPr="007E2120">
        <w:rPr>
          <w:rFonts w:ascii="Arial Narrow" w:hAnsi="Arial Narrow"/>
        </w:rPr>
        <w:t xml:space="preserve"> PANADÉS Y POBLET, J., </w:t>
      </w:r>
      <w:r w:rsidRPr="007E2120">
        <w:rPr>
          <w:rFonts w:ascii="Arial Narrow" w:hAnsi="Arial Narrow"/>
          <w:i/>
        </w:rPr>
        <w:t>La educación de la mujer según los más ilustres moralistas e higienistas de ambos sexos.</w:t>
      </w:r>
      <w:r w:rsidRPr="007E2120">
        <w:rPr>
          <w:rFonts w:ascii="Arial Narrow" w:hAnsi="Arial Narrow"/>
        </w:rPr>
        <w:t xml:space="preserve"> Prólogo, Barcelona, 1978, p. XI.</w:t>
      </w:r>
    </w:p>
  </w:footnote>
  <w:footnote w:id="11">
    <w:p w:rsidR="003D06B9" w:rsidRPr="00705003" w:rsidRDefault="003D06B9" w:rsidP="00705003">
      <w:pPr>
        <w:pStyle w:val="Textonotapie"/>
        <w:rPr>
          <w:rFonts w:ascii="Arial Narrow" w:hAnsi="Arial Narrow"/>
        </w:rPr>
      </w:pPr>
      <w:r w:rsidRPr="00705003">
        <w:rPr>
          <w:rStyle w:val="Refdenotaalpie"/>
          <w:rFonts w:ascii="Arial Narrow" w:hAnsi="Arial Narrow"/>
        </w:rPr>
        <w:footnoteRef/>
      </w:r>
      <w:r w:rsidRPr="00705003">
        <w:rPr>
          <w:rFonts w:ascii="Arial Narrow" w:hAnsi="Arial Narrow"/>
        </w:rPr>
        <w:t xml:space="preserve"> </w:t>
      </w:r>
      <w:r>
        <w:rPr>
          <w:rFonts w:ascii="Arial Narrow" w:hAnsi="Arial Narrow"/>
        </w:rPr>
        <w:t xml:space="preserve">Cf. </w:t>
      </w:r>
      <w:r w:rsidRPr="00705003">
        <w:rPr>
          <w:rFonts w:ascii="Arial Narrow" w:hAnsi="Arial Narrow"/>
        </w:rPr>
        <w:t>CAPEL MARTÍNEZ, R. Mª., Mujer y Sociedad en España (1700-1975). Ministerio de Cultura, Madrid, 1982, pp 109-145.</w:t>
      </w:r>
    </w:p>
  </w:footnote>
  <w:footnote w:id="12">
    <w:p w:rsidR="003D06B9" w:rsidRPr="00705003" w:rsidRDefault="003D06B9" w:rsidP="00705003">
      <w:pPr>
        <w:pStyle w:val="Ttulo3"/>
        <w:spacing w:before="0" w:after="0" w:line="240" w:lineRule="auto"/>
        <w:rPr>
          <w:rFonts w:ascii="Arial Narrow" w:hAnsi="Arial Narrow"/>
        </w:rPr>
      </w:pPr>
      <w:r w:rsidRPr="00705003">
        <w:rPr>
          <w:rStyle w:val="Refdenotaalpie"/>
          <w:rFonts w:ascii="Arial Narrow" w:hAnsi="Arial Narrow"/>
          <w:sz w:val="20"/>
          <w:szCs w:val="20"/>
        </w:rPr>
        <w:footnoteRef/>
      </w:r>
      <w:r>
        <w:rPr>
          <w:rFonts w:ascii="Arial Narrow" w:hAnsi="Arial Narrow" w:cs="Arial"/>
          <w:b w:val="0"/>
          <w:color w:val="000000"/>
          <w:sz w:val="20"/>
          <w:szCs w:val="20"/>
        </w:rPr>
        <w:t xml:space="preserve"> Cf. </w:t>
      </w:r>
      <w:r w:rsidRPr="00705003">
        <w:rPr>
          <w:rFonts w:ascii="Arial Narrow" w:hAnsi="Arial Narrow" w:cs="Arial"/>
          <w:b w:val="0"/>
          <w:color w:val="000000"/>
          <w:sz w:val="20"/>
          <w:szCs w:val="20"/>
        </w:rPr>
        <w:t>NASH, M. y TAVERA, S</w:t>
      </w:r>
      <w:r w:rsidRPr="00705003">
        <w:rPr>
          <w:rFonts w:ascii="Arial Narrow" w:hAnsi="Arial Narrow" w:cs="Arial"/>
          <w:b w:val="0"/>
          <w:i/>
          <w:color w:val="000000"/>
          <w:sz w:val="20"/>
          <w:szCs w:val="20"/>
        </w:rPr>
        <w:t>., Experiencias desiguales: conflictos sociales y respuestas colectivas (Siglo XIX)</w:t>
      </w:r>
      <w:r w:rsidRPr="00705003">
        <w:rPr>
          <w:rFonts w:ascii="Arial Narrow" w:hAnsi="Arial Narrow" w:cs="Arial"/>
          <w:b w:val="0"/>
          <w:color w:val="000000"/>
          <w:sz w:val="20"/>
          <w:szCs w:val="20"/>
        </w:rPr>
        <w:br/>
        <w:t>Madrid, 1995. /</w:t>
      </w:r>
      <w:r w:rsidRPr="00705003">
        <w:rPr>
          <w:rFonts w:ascii="Arial Narrow" w:hAnsi="Arial Narrow"/>
          <w:sz w:val="20"/>
          <w:szCs w:val="20"/>
        </w:rPr>
        <w:t xml:space="preserve"> </w:t>
      </w:r>
      <w:r w:rsidRPr="00705003">
        <w:rPr>
          <w:rFonts w:ascii="Arial Narrow" w:hAnsi="Arial Narrow" w:cs="Arial"/>
          <w:b w:val="0"/>
          <w:color w:val="000000"/>
          <w:sz w:val="20"/>
          <w:szCs w:val="20"/>
        </w:rPr>
        <w:t>http://clio.rediris.es/udidactica/sufragismo2/femespana2.htm.</w:t>
      </w:r>
    </w:p>
  </w:footnote>
  <w:footnote w:id="13">
    <w:p w:rsidR="003D06B9" w:rsidRPr="00CF18AB" w:rsidRDefault="003D06B9" w:rsidP="00705003">
      <w:pPr>
        <w:pStyle w:val="Textonotapie"/>
      </w:pPr>
      <w:r w:rsidRPr="00705003">
        <w:rPr>
          <w:rStyle w:val="Refdenotaalpie"/>
          <w:rFonts w:ascii="Arial Narrow" w:hAnsi="Arial Narrow"/>
        </w:rPr>
        <w:footnoteRef/>
      </w:r>
      <w:r w:rsidRPr="00705003">
        <w:rPr>
          <w:rFonts w:ascii="Arial Narrow" w:hAnsi="Arial Narrow"/>
        </w:rPr>
        <w:t xml:space="preserve"> </w:t>
      </w:r>
      <w:r>
        <w:rPr>
          <w:rFonts w:ascii="Arial Narrow" w:hAnsi="Arial Narrow"/>
        </w:rPr>
        <w:t xml:space="preserve">Cf. </w:t>
      </w:r>
      <w:r w:rsidRPr="00705003">
        <w:rPr>
          <w:rFonts w:ascii="Arial Narrow" w:hAnsi="Arial Narrow"/>
        </w:rPr>
        <w:t xml:space="preserve">AMO DEL ALMA, Mª C., </w:t>
      </w:r>
      <w:r w:rsidRPr="00705003">
        <w:rPr>
          <w:rFonts w:ascii="Arial Narrow" w:hAnsi="Arial Narrow"/>
          <w:i/>
        </w:rPr>
        <w:t>Mujer, familia y trabajo</w:t>
      </w:r>
      <w:r w:rsidRPr="00705003">
        <w:rPr>
          <w:rFonts w:ascii="Arial Narrow" w:hAnsi="Arial Narrow"/>
        </w:rPr>
        <w:t>. Madrid, 2009, p.11.</w:t>
      </w:r>
    </w:p>
  </w:footnote>
  <w:footnote w:id="14">
    <w:p w:rsidR="003D06B9" w:rsidRPr="002611EF" w:rsidRDefault="003D06B9" w:rsidP="005274F6">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En 1888 había 10 mujeres cursando estudios universitarios y fue en  1910 cuando se dicta la orden que permite a las mujeres matricularse libremente en la enseñanza universitaria oficial sin previa consulta a la autoridad.</w:t>
      </w:r>
    </w:p>
  </w:footnote>
  <w:footnote w:id="15">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Pr>
          <w:rFonts w:ascii="Arial Narrow" w:hAnsi="Arial Narrow"/>
        </w:rPr>
        <w:t xml:space="preserve"> Cf. </w:t>
      </w:r>
      <w:r w:rsidRPr="002611EF">
        <w:rPr>
          <w:rFonts w:ascii="Arial Narrow" w:hAnsi="Arial Narrow"/>
        </w:rPr>
        <w:t xml:space="preserve">POZO RUIZ, A., </w:t>
      </w:r>
      <w:r w:rsidRPr="002611EF">
        <w:rPr>
          <w:rFonts w:ascii="Arial Narrow" w:hAnsi="Arial Narrow"/>
          <w:i/>
        </w:rPr>
        <w:t>Mujer y educación en el siglo XIX</w:t>
      </w:r>
      <w:r w:rsidRPr="002611EF">
        <w:rPr>
          <w:rFonts w:ascii="Arial Narrow" w:hAnsi="Arial Narrow"/>
        </w:rPr>
        <w:t xml:space="preserve">. </w:t>
      </w:r>
      <w:hyperlink r:id="rId5" w:history="1">
        <w:r w:rsidRPr="001B683F">
          <w:rPr>
            <w:rStyle w:val="Hipervnculo"/>
            <w:rFonts w:ascii="Arial Narrow" w:hAnsi="Arial Narrow"/>
          </w:rPr>
          <w:t>www.quintocentenario.us.es</w:t>
        </w:r>
      </w:hyperlink>
      <w:r w:rsidRPr="002611EF">
        <w:rPr>
          <w:rFonts w:ascii="Arial Narrow" w:hAnsi="Arial Narrow"/>
        </w:rPr>
        <w:t>.</w:t>
      </w:r>
      <w:r>
        <w:rPr>
          <w:rFonts w:ascii="Arial Narrow" w:hAnsi="Arial Narrow"/>
        </w:rPr>
        <w:t xml:space="preserve"> (Consulta, agosto, 2010). </w:t>
      </w:r>
    </w:p>
  </w:footnote>
  <w:footnote w:id="16">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BOB, 6.2.1841. Reglamento de exámenes para maestros de escuela elemental y escuela superior. Título IV, Artículo 40.</w:t>
      </w:r>
    </w:p>
  </w:footnote>
  <w:footnote w:id="17">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Ib., Artículo 42.</w:t>
      </w:r>
    </w:p>
  </w:footnote>
  <w:footnote w:id="18">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Ib., Artículo 45.</w:t>
      </w:r>
    </w:p>
  </w:footnote>
  <w:footnote w:id="19">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Cf. CANUT, Mª L. - AMORÓS, J. L., </w:t>
      </w:r>
      <w:r w:rsidRPr="002611EF">
        <w:rPr>
          <w:rFonts w:ascii="Arial Narrow" w:hAnsi="Arial Narrow" w:cs="Arial"/>
          <w:i/>
        </w:rPr>
        <w:t>Maestras y Libros</w:t>
      </w:r>
      <w:r w:rsidRPr="002611EF">
        <w:rPr>
          <w:rFonts w:ascii="Arial Narrow" w:hAnsi="Arial Narrow" w:cs="Arial"/>
        </w:rPr>
        <w:t>, 2000, p. 35.</w:t>
      </w:r>
    </w:p>
  </w:footnote>
  <w:footnote w:id="20">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w:t>
      </w:r>
      <w:r>
        <w:rPr>
          <w:rFonts w:ascii="Arial Narrow" w:hAnsi="Arial Narrow" w:cs="Arial"/>
        </w:rPr>
        <w:t xml:space="preserve">Cf. </w:t>
      </w:r>
      <w:r w:rsidRPr="002611EF">
        <w:rPr>
          <w:rFonts w:ascii="Arial Narrow" w:hAnsi="Arial Narrow" w:cs="Arial"/>
        </w:rPr>
        <w:t xml:space="preserve">En el período de </w:t>
      </w:r>
      <w:smartTag w:uri="urn:schemas-microsoft-com:office:smarttags" w:element="metricconverter">
        <w:smartTagPr>
          <w:attr w:name="ProductID" w:val="1843 a"/>
        </w:smartTagPr>
        <w:r w:rsidRPr="002611EF">
          <w:rPr>
            <w:rFonts w:ascii="Arial Narrow" w:hAnsi="Arial Narrow" w:cs="Arial"/>
          </w:rPr>
          <w:t>1843 a</w:t>
        </w:r>
      </w:smartTag>
      <w:r w:rsidRPr="002611EF">
        <w:rPr>
          <w:rFonts w:ascii="Arial Narrow" w:hAnsi="Arial Narrow" w:cs="Arial"/>
        </w:rPr>
        <w:t xml:space="preserve"> 1871 se pudieron examinar en </w:t>
      </w:r>
      <w:smartTag w:uri="urn:schemas-microsoft-com:office:smarttags" w:element="PersonName">
        <w:smartTagPr>
          <w:attr w:name="ProductID" w:val="la Escuela Normal"/>
        </w:smartTagPr>
        <w:r w:rsidRPr="002611EF">
          <w:rPr>
            <w:rFonts w:ascii="Arial Narrow" w:hAnsi="Arial Narrow" w:cs="Arial"/>
          </w:rPr>
          <w:t>la Escuela Normal</w:t>
        </w:r>
      </w:smartTag>
      <w:r w:rsidRPr="002611EF">
        <w:rPr>
          <w:rFonts w:ascii="Arial Narrow" w:hAnsi="Arial Narrow" w:cs="Arial"/>
        </w:rPr>
        <w:t xml:space="preserve"> de maestros de Baleares 100 maestras.</w:t>
      </w:r>
    </w:p>
  </w:footnote>
  <w:footnote w:id="21">
    <w:p w:rsidR="003D06B9" w:rsidRPr="00892B3F" w:rsidRDefault="003D06B9" w:rsidP="00171C67">
      <w:pPr>
        <w:pStyle w:val="Textonotapie"/>
      </w:pPr>
      <w:r w:rsidRPr="002611EF">
        <w:rPr>
          <w:rStyle w:val="Refdenotaalpie"/>
          <w:rFonts w:ascii="Arial Narrow" w:hAnsi="Arial Narrow"/>
        </w:rPr>
        <w:footnoteRef/>
      </w:r>
      <w:r w:rsidRPr="002611EF">
        <w:rPr>
          <w:rFonts w:ascii="Arial Narrow" w:hAnsi="Arial Narrow"/>
        </w:rPr>
        <w:t xml:space="preserve"> SAEZ ISERN, F., </w:t>
      </w:r>
      <w:r w:rsidRPr="002611EF">
        <w:rPr>
          <w:rFonts w:ascii="Arial Narrow" w:hAnsi="Arial Narrow"/>
          <w:i/>
        </w:rPr>
        <w:t>Enseñanza en Mallorca.</w:t>
      </w:r>
      <w:r w:rsidRPr="002611EF">
        <w:rPr>
          <w:rFonts w:ascii="Arial Narrow" w:hAnsi="Arial Narrow"/>
        </w:rPr>
        <w:t xml:space="preserve"> 1794-1915, p. 286. </w:t>
      </w:r>
      <w:hyperlink r:id="rId6" w:history="1">
        <w:r w:rsidRPr="001B683F">
          <w:rPr>
            <w:rStyle w:val="Hipervnculo"/>
            <w:rFonts w:ascii="Arial Narrow" w:hAnsi="Arial Narrow"/>
          </w:rPr>
          <w:t>www.raco.cat/index.php/mayurqa/article/view/File/.../153473</w:t>
        </w:r>
      </w:hyperlink>
      <w:r w:rsidRPr="002611EF">
        <w:rPr>
          <w:rFonts w:ascii="Arial Narrow" w:hAnsi="Arial Narrow"/>
        </w:rPr>
        <w:t>.</w:t>
      </w:r>
      <w:r>
        <w:rPr>
          <w:rFonts w:ascii="Arial Narrow" w:hAnsi="Arial Narrow"/>
        </w:rPr>
        <w:t xml:space="preserve"> (Consulta, septiembre, 2010).</w:t>
      </w:r>
    </w:p>
  </w:footnote>
  <w:footnote w:id="22">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SANCHO, A., </w:t>
      </w:r>
      <w:smartTag w:uri="urn:schemas-microsoft-com:office:smarttags" w:element="PersonName">
        <w:smartTagPr>
          <w:attr w:name="ProductID" w:val="La Madre Alberta"/>
        </w:smartTagPr>
        <w:r w:rsidRPr="002611EF">
          <w:rPr>
            <w:rFonts w:ascii="Arial Narrow" w:hAnsi="Arial Narrow" w:cs="Arial"/>
            <w:i/>
          </w:rPr>
          <w:t>La Madre Alberta</w:t>
        </w:r>
      </w:smartTag>
      <w:r w:rsidRPr="002611EF">
        <w:rPr>
          <w:rFonts w:ascii="Arial Narrow" w:hAnsi="Arial Narrow" w:cs="Arial"/>
        </w:rPr>
        <w:t>, 1940, p. 34.</w:t>
      </w:r>
    </w:p>
  </w:footnote>
  <w:footnote w:id="23">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w:t>
      </w:r>
      <w:r w:rsidRPr="002611EF">
        <w:rPr>
          <w:rFonts w:ascii="Arial Narrow" w:hAnsi="Arial Narrow" w:cs="Arial"/>
          <w:lang w:val="pt-BR"/>
        </w:rPr>
        <w:t xml:space="preserve">Testimonio de José Mª Tous. </w:t>
      </w:r>
      <w:r w:rsidRPr="002611EF">
        <w:rPr>
          <w:rFonts w:ascii="Arial Narrow" w:hAnsi="Arial Narrow" w:cs="Arial"/>
          <w:i/>
          <w:lang w:val="pt-BR"/>
        </w:rPr>
        <w:t>Mater Purissima</w:t>
      </w:r>
      <w:r w:rsidRPr="002611EF">
        <w:rPr>
          <w:rFonts w:ascii="Arial Narrow" w:hAnsi="Arial Narrow" w:cs="Arial"/>
          <w:lang w:val="pt-BR"/>
        </w:rPr>
        <w:t>, Año I, enero, 1923, nº 2, p. 25, ACM. Maestro y poeta insigne.</w:t>
      </w:r>
    </w:p>
  </w:footnote>
  <w:footnote w:id="24">
    <w:p w:rsidR="003D06B9" w:rsidRPr="00A83F37"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POMAR y FUSTER, N., </w:t>
      </w:r>
      <w:r w:rsidRPr="002611EF">
        <w:rPr>
          <w:rFonts w:ascii="Arial Narrow" w:hAnsi="Arial Narrow" w:cs="Arial"/>
          <w:i/>
        </w:rPr>
        <w:t xml:space="preserve">Ensayo histórico sobre el desarrollo de </w:t>
      </w:r>
      <w:smartTag w:uri="urn:schemas-microsoft-com:office:smarttags" w:element="PersonName">
        <w:smartTagPr>
          <w:attr w:name="ProductID" w:val="la Instrucci￳n P￺blica"/>
        </w:smartTagPr>
        <w:r w:rsidRPr="002611EF">
          <w:rPr>
            <w:rFonts w:ascii="Arial Narrow" w:hAnsi="Arial Narrow" w:cs="Arial"/>
            <w:i/>
          </w:rPr>
          <w:t>la Instrucción Pública</w:t>
        </w:r>
      </w:smartTag>
      <w:r w:rsidRPr="002611EF">
        <w:rPr>
          <w:rFonts w:ascii="Arial Narrow" w:hAnsi="Arial Narrow" w:cs="Arial"/>
          <w:i/>
        </w:rPr>
        <w:t xml:space="preserve"> en Mallorca</w:t>
      </w:r>
      <w:r w:rsidRPr="002611EF">
        <w:rPr>
          <w:rFonts w:ascii="Arial Narrow" w:hAnsi="Arial Narrow" w:cs="Arial"/>
        </w:rPr>
        <w:t>, 1904, pp. 348-349. Historiador mallorquín.</w:t>
      </w:r>
    </w:p>
  </w:footnote>
  <w:footnote w:id="25">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w:t>
      </w:r>
      <w:r w:rsidRPr="002611EF">
        <w:rPr>
          <w:rFonts w:ascii="Arial Narrow" w:hAnsi="Arial Narrow" w:cs="Arial"/>
          <w:iCs/>
        </w:rPr>
        <w:t xml:space="preserve">Carta </w:t>
      </w:r>
      <w:r w:rsidRPr="002611EF">
        <w:rPr>
          <w:rFonts w:ascii="Arial Narrow" w:hAnsi="Arial Narrow" w:cs="Arial"/>
        </w:rPr>
        <w:t>al Alcalde de Pollensa. Minuta de Gerardo Mª Thomás, 24.11.1964, ACM, 6/24.</w:t>
      </w:r>
    </w:p>
  </w:footnote>
  <w:footnote w:id="26">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Testimonio de Paula Cañellas, 8.5.1920, leg. 38-IV, ACM.</w:t>
      </w:r>
    </w:p>
  </w:footnote>
  <w:footnote w:id="27">
    <w:p w:rsidR="003D06B9" w:rsidRPr="002611EF" w:rsidRDefault="003D06B9" w:rsidP="00171C67">
      <w:pPr>
        <w:jc w:val="both"/>
        <w:rPr>
          <w:rFonts w:ascii="Arial Narrow" w:hAnsi="Arial Narrow" w:cs="Arial"/>
          <w:sz w:val="20"/>
          <w:szCs w:val="20"/>
        </w:rPr>
      </w:pPr>
      <w:r w:rsidRPr="002611EF">
        <w:rPr>
          <w:rStyle w:val="Refdenotaalpie"/>
          <w:rFonts w:ascii="Arial Narrow" w:hAnsi="Arial Narrow" w:cs="Arial"/>
          <w:sz w:val="20"/>
          <w:szCs w:val="20"/>
        </w:rPr>
        <w:footnoteRef/>
      </w:r>
      <w:r w:rsidRPr="002611EF">
        <w:rPr>
          <w:rFonts w:ascii="Arial Narrow" w:hAnsi="Arial Narrow" w:cs="Arial"/>
          <w:sz w:val="20"/>
          <w:szCs w:val="20"/>
        </w:rPr>
        <w:t xml:space="preserve"> </w:t>
      </w:r>
      <w:smartTag w:uri="urn:schemas-microsoft-com:office:smarttags" w:element="PersonName">
        <w:smartTagPr>
          <w:attr w:name="ProductID" w:val="La Almudaina"/>
        </w:smartTagPr>
        <w:r w:rsidRPr="002611EF">
          <w:rPr>
            <w:rFonts w:ascii="Arial Narrow" w:hAnsi="Arial Narrow" w:cs="Arial"/>
            <w:i/>
            <w:sz w:val="20"/>
            <w:szCs w:val="20"/>
            <w:lang w:val="es-ES_tradnl"/>
          </w:rPr>
          <w:t>La Almudaina</w:t>
        </w:r>
      </w:smartTag>
      <w:r w:rsidRPr="002611EF">
        <w:rPr>
          <w:rFonts w:ascii="Arial Narrow" w:hAnsi="Arial Narrow" w:cs="Arial"/>
          <w:sz w:val="20"/>
          <w:szCs w:val="20"/>
          <w:lang w:val="es-ES_tradnl"/>
        </w:rPr>
        <w:t xml:space="preserve">, 13.8.1912. </w:t>
      </w:r>
      <w:r w:rsidRPr="002611EF">
        <w:rPr>
          <w:rFonts w:ascii="Arial Narrow" w:hAnsi="Arial Narrow"/>
          <w:sz w:val="20"/>
          <w:szCs w:val="20"/>
        </w:rPr>
        <w:t>Don Bernardo Obrador, Concejal del Ayuntamiento de Palma.</w:t>
      </w:r>
    </w:p>
  </w:footnote>
  <w:footnote w:id="28">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CANUT, Mª L. - AMORÓS, J. L., </w:t>
      </w:r>
      <w:r w:rsidRPr="002611EF">
        <w:rPr>
          <w:rFonts w:ascii="Arial Narrow" w:hAnsi="Arial Narrow" w:cs="Arial"/>
          <w:i/>
        </w:rPr>
        <w:t>Op. Cit.</w:t>
      </w:r>
      <w:r w:rsidRPr="002611EF">
        <w:rPr>
          <w:rFonts w:ascii="Arial Narrow" w:hAnsi="Arial Narrow" w:cs="Arial"/>
        </w:rPr>
        <w:t>, p. 16.</w:t>
      </w:r>
    </w:p>
  </w:footnote>
  <w:footnote w:id="29">
    <w:p w:rsidR="003D06B9" w:rsidRPr="002611EF" w:rsidRDefault="003D06B9" w:rsidP="00171C67">
      <w:pPr>
        <w:pStyle w:val="Textonotapie"/>
        <w:jc w:val="both"/>
        <w:rPr>
          <w:rFonts w:ascii="Arial Narrow" w:hAnsi="Arial Narrow"/>
        </w:rPr>
      </w:pPr>
      <w:r w:rsidRPr="002611EF">
        <w:rPr>
          <w:rStyle w:val="Refdenotaalpie"/>
          <w:rFonts w:ascii="Arial Narrow" w:hAnsi="Arial Narrow"/>
        </w:rPr>
        <w:footnoteRef/>
      </w:r>
      <w:r w:rsidRPr="002611EF">
        <w:rPr>
          <w:rFonts w:ascii="Arial Narrow" w:hAnsi="Arial Narrow"/>
        </w:rPr>
        <w:t xml:space="preserve"> FERRER, C., Intervención como fiscal en el proceso de declaración de Hija Ilustre de Palma a </w:t>
      </w:r>
      <w:smartTag w:uri="urn:schemas-microsoft-com:office:smarttags" w:element="PersonName">
        <w:smartTagPr>
          <w:attr w:name="ProductID" w:val="la Sra. Cayetana"/>
        </w:smartTagPr>
        <w:r w:rsidRPr="002611EF">
          <w:rPr>
            <w:rFonts w:ascii="Arial Narrow" w:hAnsi="Arial Narrow"/>
          </w:rPr>
          <w:t>la Sra. Cayetana</w:t>
        </w:r>
      </w:smartTag>
      <w:r w:rsidRPr="002611EF">
        <w:rPr>
          <w:rFonts w:ascii="Arial Narrow" w:hAnsi="Arial Narrow"/>
        </w:rPr>
        <w:t xml:space="preserve"> Alberta Giménez Adrover, 31.12.2005.</w:t>
      </w:r>
    </w:p>
  </w:footnote>
  <w:footnote w:id="30">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Testimonio de José Mª Tous. Ib., p. 25, ACM.</w:t>
      </w:r>
    </w:p>
  </w:footnote>
  <w:footnote w:id="31">
    <w:p w:rsidR="003D06B9" w:rsidRDefault="003D06B9" w:rsidP="00171C67">
      <w:pPr>
        <w:pStyle w:val="Textonotapie"/>
        <w:jc w:val="both"/>
        <w:rPr>
          <w:rFonts w:cs="Arial"/>
        </w:rPr>
      </w:pPr>
      <w:r w:rsidRPr="002611EF">
        <w:rPr>
          <w:rStyle w:val="Refdenotaalpie"/>
          <w:rFonts w:ascii="Arial Narrow" w:hAnsi="Arial Narrow" w:cs="Arial"/>
        </w:rPr>
        <w:footnoteRef/>
      </w:r>
      <w:r w:rsidRPr="002611EF">
        <w:rPr>
          <w:rFonts w:ascii="Arial Narrow" w:hAnsi="Arial Narrow" w:cs="Arial"/>
        </w:rPr>
        <w:t xml:space="preserve"> QUETGLAS,J., </w:t>
      </w:r>
      <w:r w:rsidRPr="002611EF">
        <w:rPr>
          <w:rFonts w:ascii="Arial Narrow" w:hAnsi="Arial Narrow" w:cs="Arial"/>
          <w:i/>
        </w:rPr>
        <w:t>Almanaque Balear</w:t>
      </w:r>
      <w:r w:rsidRPr="002611EF">
        <w:rPr>
          <w:rFonts w:ascii="Arial Narrow" w:hAnsi="Arial Narrow" w:cs="Arial"/>
        </w:rPr>
        <w:t>, 1867.</w:t>
      </w:r>
    </w:p>
  </w:footnote>
  <w:footnote w:id="32">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Ib.</w:t>
      </w:r>
    </w:p>
  </w:footnote>
  <w:footnote w:id="33">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w:t>
      </w:r>
      <w:r>
        <w:rPr>
          <w:rFonts w:ascii="Arial Narrow" w:hAnsi="Arial Narrow"/>
        </w:rPr>
        <w:t xml:space="preserve">Cfr. </w:t>
      </w:r>
      <w:r w:rsidRPr="002611EF">
        <w:rPr>
          <w:rFonts w:ascii="Arial Narrow" w:hAnsi="Arial Narrow"/>
        </w:rPr>
        <w:t>BAJO,</w:t>
      </w:r>
      <w:r>
        <w:rPr>
          <w:rFonts w:ascii="Arial Narrow" w:hAnsi="Arial Narrow"/>
        </w:rPr>
        <w:t xml:space="preserve"> </w:t>
      </w:r>
      <w:r w:rsidRPr="002611EF">
        <w:rPr>
          <w:rFonts w:ascii="Arial Narrow" w:hAnsi="Arial Narrow"/>
        </w:rPr>
        <w:t xml:space="preserve">F.- BELTRÁN, L., </w:t>
      </w:r>
      <w:r w:rsidRPr="002611EF">
        <w:rPr>
          <w:rFonts w:ascii="Arial Narrow" w:hAnsi="Arial Narrow"/>
          <w:i/>
        </w:rPr>
        <w:t>Breve historia de la infancia</w:t>
      </w:r>
      <w:r w:rsidRPr="002611EF">
        <w:rPr>
          <w:rFonts w:ascii="Arial Narrow" w:hAnsi="Arial Narrow"/>
        </w:rPr>
        <w:t>. Temas de Hoy, Madrid, 1998, p. 13.</w:t>
      </w:r>
    </w:p>
  </w:footnote>
  <w:footnote w:id="34">
    <w:p w:rsidR="003D06B9" w:rsidRPr="002611EF" w:rsidRDefault="003D06B9" w:rsidP="00171C67">
      <w:pPr>
        <w:rPr>
          <w:rFonts w:ascii="Arial Narrow" w:hAnsi="Arial Narrow" w:cs="Arial"/>
          <w:sz w:val="20"/>
          <w:szCs w:val="20"/>
        </w:rPr>
      </w:pPr>
      <w:r w:rsidRPr="002611EF">
        <w:rPr>
          <w:rStyle w:val="Refdenotaalpie"/>
          <w:rFonts w:ascii="Arial Narrow" w:hAnsi="Arial Narrow" w:cs="Arial"/>
          <w:sz w:val="20"/>
          <w:szCs w:val="20"/>
        </w:rPr>
        <w:footnoteRef/>
      </w:r>
      <w:r w:rsidRPr="002611EF">
        <w:rPr>
          <w:rFonts w:ascii="Arial Narrow" w:hAnsi="Arial Narrow" w:cs="Arial"/>
          <w:sz w:val="20"/>
          <w:szCs w:val="20"/>
        </w:rPr>
        <w:t xml:space="preserve"> Las Normales dependieron siempre de los institutos hasta que llegó la L</w:t>
      </w:r>
      <w:r>
        <w:rPr>
          <w:rFonts w:ascii="Arial Narrow" w:hAnsi="Arial Narrow" w:cs="Arial"/>
          <w:sz w:val="20"/>
          <w:szCs w:val="20"/>
        </w:rPr>
        <w:t>ey de Moyano, que les ofreció a é</w:t>
      </w:r>
      <w:r w:rsidRPr="002611EF">
        <w:rPr>
          <w:rFonts w:ascii="Arial Narrow" w:hAnsi="Arial Narrow" w:cs="Arial"/>
          <w:sz w:val="20"/>
          <w:szCs w:val="20"/>
        </w:rPr>
        <w:t>sta</w:t>
      </w:r>
      <w:r>
        <w:rPr>
          <w:rFonts w:ascii="Arial Narrow" w:hAnsi="Arial Narrow" w:cs="Arial"/>
          <w:sz w:val="20"/>
          <w:szCs w:val="20"/>
        </w:rPr>
        <w:t>s</w:t>
      </w:r>
      <w:r w:rsidRPr="002611EF">
        <w:rPr>
          <w:rFonts w:ascii="Arial Narrow" w:hAnsi="Arial Narrow" w:cs="Arial"/>
          <w:sz w:val="20"/>
          <w:szCs w:val="20"/>
        </w:rPr>
        <w:t xml:space="preserve"> mayor </w:t>
      </w:r>
      <w:hyperlink r:id="rId7" w:tooltip="Autonomía" w:history="1">
        <w:r w:rsidRPr="002611EF">
          <w:rPr>
            <w:rFonts w:ascii="Arial Narrow" w:hAnsi="Arial Narrow" w:cs="Arial"/>
            <w:sz w:val="20"/>
            <w:szCs w:val="20"/>
          </w:rPr>
          <w:t>autonomía</w:t>
        </w:r>
      </w:hyperlink>
      <w:r w:rsidRPr="002611EF">
        <w:rPr>
          <w:rFonts w:ascii="Arial Narrow" w:hAnsi="Arial Narrow" w:cs="Arial"/>
          <w:sz w:val="20"/>
          <w:szCs w:val="20"/>
        </w:rPr>
        <w:t>. Bailaron al son de los muchos movimientos políticos del siglo XIX. Fueron reguladas por:</w:t>
      </w:r>
    </w:p>
    <w:p w:rsidR="003D06B9" w:rsidRPr="002611EF" w:rsidRDefault="003D06B9" w:rsidP="00171C67">
      <w:pPr>
        <w:numPr>
          <w:ilvl w:val="0"/>
          <w:numId w:val="15"/>
        </w:numPr>
        <w:rPr>
          <w:rFonts w:ascii="Arial Narrow" w:hAnsi="Arial Narrow" w:cs="Arial"/>
          <w:sz w:val="20"/>
          <w:szCs w:val="20"/>
        </w:rPr>
      </w:pPr>
      <w:r w:rsidRPr="002611EF">
        <w:rPr>
          <w:rFonts w:ascii="Arial Narrow" w:hAnsi="Arial Narrow" w:cs="Arial"/>
          <w:sz w:val="20"/>
          <w:szCs w:val="20"/>
        </w:rPr>
        <w:t xml:space="preserve">Plan de instrucción pública de 1838 y la Orden de la Regencia provisional de 1840, donde </w:t>
      </w:r>
      <w:r>
        <w:rPr>
          <w:rFonts w:ascii="Arial Narrow" w:hAnsi="Arial Narrow" w:cs="Arial"/>
          <w:sz w:val="20"/>
          <w:szCs w:val="20"/>
        </w:rPr>
        <w:t>se hizo</w:t>
      </w:r>
      <w:r w:rsidRPr="002611EF">
        <w:rPr>
          <w:rFonts w:ascii="Arial Narrow" w:hAnsi="Arial Narrow" w:cs="Arial"/>
          <w:sz w:val="20"/>
          <w:szCs w:val="20"/>
        </w:rPr>
        <w:t xml:space="preserve"> el establecimiento de las Normales en todas las provincias.</w:t>
      </w:r>
    </w:p>
    <w:p w:rsidR="003D06B9" w:rsidRPr="002611EF" w:rsidRDefault="003D06B9" w:rsidP="00171C67">
      <w:pPr>
        <w:numPr>
          <w:ilvl w:val="0"/>
          <w:numId w:val="15"/>
        </w:numPr>
        <w:rPr>
          <w:rFonts w:ascii="Arial Narrow" w:hAnsi="Arial Narrow" w:cs="Arial"/>
          <w:sz w:val="20"/>
          <w:szCs w:val="20"/>
        </w:rPr>
      </w:pPr>
      <w:r w:rsidRPr="002611EF">
        <w:rPr>
          <w:rFonts w:ascii="Arial Narrow" w:hAnsi="Arial Narrow" w:cs="Arial"/>
          <w:sz w:val="20"/>
          <w:szCs w:val="20"/>
        </w:rPr>
        <w:t xml:space="preserve">El reglamento de </w:t>
      </w:r>
      <w:hyperlink r:id="rId8" w:tooltip="1843" w:history="1">
        <w:r w:rsidRPr="002611EF">
          <w:rPr>
            <w:rFonts w:ascii="Arial Narrow" w:hAnsi="Arial Narrow" w:cs="Arial"/>
            <w:sz w:val="20"/>
            <w:szCs w:val="20"/>
          </w:rPr>
          <w:t>1843</w:t>
        </w:r>
      </w:hyperlink>
      <w:r w:rsidRPr="002611EF">
        <w:rPr>
          <w:rFonts w:ascii="Arial Narrow" w:hAnsi="Arial Narrow" w:cs="Arial"/>
          <w:sz w:val="20"/>
          <w:szCs w:val="20"/>
        </w:rPr>
        <w:t>, que pretendió poner orden y uniformidad; esta propuesta entra pronto en crisis.</w:t>
      </w:r>
    </w:p>
    <w:p w:rsidR="003D06B9" w:rsidRPr="002611EF" w:rsidRDefault="003D06B9" w:rsidP="00171C67">
      <w:pPr>
        <w:numPr>
          <w:ilvl w:val="0"/>
          <w:numId w:val="15"/>
        </w:numPr>
        <w:rPr>
          <w:rFonts w:ascii="Arial Narrow" w:hAnsi="Arial Narrow" w:cs="Arial"/>
          <w:sz w:val="20"/>
          <w:szCs w:val="20"/>
        </w:rPr>
      </w:pPr>
      <w:r w:rsidRPr="002611EF">
        <w:rPr>
          <w:rFonts w:ascii="Arial Narrow" w:hAnsi="Arial Narrow" w:cs="Arial"/>
          <w:sz w:val="20"/>
          <w:szCs w:val="20"/>
        </w:rPr>
        <w:t xml:space="preserve">En </w:t>
      </w:r>
      <w:hyperlink r:id="rId9" w:tooltip="1847" w:history="1">
        <w:r w:rsidRPr="002611EF">
          <w:rPr>
            <w:rFonts w:ascii="Arial Narrow" w:hAnsi="Arial Narrow" w:cs="Arial"/>
            <w:sz w:val="20"/>
            <w:szCs w:val="20"/>
          </w:rPr>
          <w:t>1847</w:t>
        </w:r>
      </w:hyperlink>
      <w:r w:rsidRPr="002611EF">
        <w:rPr>
          <w:rFonts w:ascii="Arial Narrow" w:hAnsi="Arial Narrow" w:cs="Arial"/>
          <w:sz w:val="20"/>
          <w:szCs w:val="20"/>
        </w:rPr>
        <w:t xml:space="preserve"> se pretende reducir el número de Normales.</w:t>
      </w:r>
    </w:p>
    <w:p w:rsidR="003D06B9" w:rsidRPr="002611EF" w:rsidRDefault="003D06B9" w:rsidP="00171C67">
      <w:pPr>
        <w:numPr>
          <w:ilvl w:val="0"/>
          <w:numId w:val="15"/>
        </w:numPr>
        <w:rPr>
          <w:rFonts w:ascii="Arial Narrow" w:hAnsi="Arial Narrow" w:cs="Arial"/>
          <w:sz w:val="20"/>
          <w:szCs w:val="20"/>
        </w:rPr>
      </w:pPr>
      <w:r w:rsidRPr="002611EF">
        <w:rPr>
          <w:rFonts w:ascii="Arial Narrow" w:hAnsi="Arial Narrow" w:cs="Arial"/>
          <w:sz w:val="20"/>
          <w:szCs w:val="20"/>
        </w:rPr>
        <w:t xml:space="preserve">En </w:t>
      </w:r>
      <w:hyperlink r:id="rId10" w:tooltip="1848" w:history="1">
        <w:r w:rsidRPr="002611EF">
          <w:rPr>
            <w:rFonts w:ascii="Arial Narrow" w:hAnsi="Arial Narrow" w:cs="Arial"/>
            <w:sz w:val="20"/>
            <w:szCs w:val="20"/>
          </w:rPr>
          <w:t>1848</w:t>
        </w:r>
      </w:hyperlink>
      <w:r w:rsidRPr="002611EF">
        <w:rPr>
          <w:rFonts w:ascii="Arial Narrow" w:hAnsi="Arial Narrow" w:cs="Arial"/>
          <w:sz w:val="20"/>
          <w:szCs w:val="20"/>
        </w:rPr>
        <w:t>, el director de la instrucción pública pide que se argumenten las funciones para las que han sido creadas las Normales.</w:t>
      </w:r>
    </w:p>
    <w:p w:rsidR="003D06B9" w:rsidRPr="002611EF" w:rsidRDefault="003D06B9" w:rsidP="00043BDF">
      <w:pPr>
        <w:ind w:left="360"/>
        <w:rPr>
          <w:rFonts w:ascii="Arial Narrow" w:hAnsi="Arial Narrow" w:cs="Arial"/>
          <w:sz w:val="20"/>
          <w:szCs w:val="20"/>
        </w:rPr>
      </w:pPr>
      <w:r w:rsidRPr="002611EF">
        <w:rPr>
          <w:rFonts w:ascii="Arial Narrow" w:hAnsi="Arial Narrow" w:cs="Arial"/>
          <w:sz w:val="20"/>
          <w:szCs w:val="20"/>
        </w:rPr>
        <w:t>Todo esto hace ver que las Escuelas Normales eran una carga para la Hacienda provincial</w:t>
      </w:r>
      <w:r>
        <w:rPr>
          <w:rFonts w:ascii="Arial Narrow" w:hAnsi="Arial Narrow" w:cs="Arial"/>
          <w:sz w:val="20"/>
          <w:szCs w:val="20"/>
        </w:rPr>
        <w:t xml:space="preserve"> le hacían la </w:t>
      </w:r>
      <w:r w:rsidRPr="002611EF">
        <w:rPr>
          <w:rFonts w:ascii="Arial Narrow" w:hAnsi="Arial Narrow" w:cs="Arial"/>
          <w:sz w:val="20"/>
          <w:szCs w:val="20"/>
        </w:rPr>
        <w:t xml:space="preserve">competencia </w:t>
      </w:r>
      <w:r>
        <w:rPr>
          <w:rFonts w:ascii="Arial Narrow" w:hAnsi="Arial Narrow" w:cs="Arial"/>
          <w:sz w:val="20"/>
          <w:szCs w:val="20"/>
        </w:rPr>
        <w:t>a</w:t>
      </w:r>
      <w:r w:rsidRPr="002611EF">
        <w:rPr>
          <w:rFonts w:ascii="Arial Narrow" w:hAnsi="Arial Narrow" w:cs="Arial"/>
          <w:sz w:val="20"/>
          <w:szCs w:val="20"/>
        </w:rPr>
        <w:t xml:space="preserve"> los Institutos</w:t>
      </w:r>
      <w:r>
        <w:rPr>
          <w:rFonts w:ascii="Arial Narrow" w:hAnsi="Arial Narrow" w:cs="Arial"/>
          <w:sz w:val="20"/>
          <w:szCs w:val="20"/>
        </w:rPr>
        <w:t>.</w:t>
      </w:r>
    </w:p>
    <w:p w:rsidR="003D06B9" w:rsidRPr="00855D2A" w:rsidRDefault="003D06B9" w:rsidP="00043BDF">
      <w:pPr>
        <w:ind w:firstLine="360"/>
        <w:jc w:val="both"/>
        <w:rPr>
          <w:rFonts w:ascii="Arial Narrow" w:hAnsi="Arial Narrow"/>
        </w:rPr>
      </w:pPr>
      <w:r w:rsidRPr="002611EF">
        <w:rPr>
          <w:rFonts w:ascii="Arial Narrow" w:hAnsi="Arial Narrow" w:cs="Arial"/>
          <w:sz w:val="20"/>
          <w:szCs w:val="20"/>
        </w:rPr>
        <w:t xml:space="preserve">En </w:t>
      </w:r>
      <w:hyperlink r:id="rId11" w:tooltip="1890" w:history="1">
        <w:r w:rsidRPr="002611EF">
          <w:rPr>
            <w:rStyle w:val="Hipervnculo"/>
            <w:rFonts w:ascii="Arial Narrow" w:hAnsi="Arial Narrow" w:cs="Arial"/>
            <w:color w:val="auto"/>
            <w:sz w:val="20"/>
            <w:szCs w:val="20"/>
            <w:u w:val="none"/>
          </w:rPr>
          <w:t>1890</w:t>
        </w:r>
      </w:hyperlink>
      <w:r w:rsidRPr="002611EF">
        <w:rPr>
          <w:rFonts w:ascii="Arial Narrow" w:hAnsi="Arial Narrow" w:cs="Arial"/>
          <w:sz w:val="20"/>
          <w:szCs w:val="20"/>
        </w:rPr>
        <w:t xml:space="preserve"> todas las Escuelas Normales pasan a depender del Estado.</w:t>
      </w:r>
    </w:p>
  </w:footnote>
  <w:footnote w:id="35">
    <w:p w:rsidR="003D06B9" w:rsidRPr="00FB5DED" w:rsidRDefault="003D06B9" w:rsidP="00FB5DED">
      <w:pPr>
        <w:pStyle w:val="Textonotapie"/>
        <w:jc w:val="both"/>
        <w:rPr>
          <w:rFonts w:ascii="Arial Narrow" w:hAnsi="Arial Narrow" w:cs="Arial"/>
        </w:rPr>
      </w:pPr>
      <w:r w:rsidRPr="002611EF">
        <w:rPr>
          <w:rStyle w:val="Refdenotaalpie"/>
          <w:rFonts w:ascii="Arial Narrow" w:hAnsi="Arial Narrow" w:cs="Arial"/>
        </w:rPr>
        <w:footnoteRef/>
      </w:r>
      <w:r>
        <w:rPr>
          <w:rFonts w:ascii="Arial Narrow" w:hAnsi="Arial Narrow" w:cs="Arial"/>
        </w:rPr>
        <w:t xml:space="preserve"> Cf. </w:t>
      </w:r>
      <w:r w:rsidRPr="002611EF">
        <w:rPr>
          <w:rFonts w:ascii="Arial Narrow" w:hAnsi="Arial Narrow" w:cs="Arial"/>
        </w:rPr>
        <w:t xml:space="preserve">QUETGLAS, J., “Almanaque Balear”, </w:t>
      </w:r>
      <w:r w:rsidRPr="002611EF">
        <w:rPr>
          <w:rFonts w:ascii="Arial Narrow" w:hAnsi="Arial Narrow" w:cs="Arial"/>
          <w:i/>
        </w:rPr>
        <w:t>El Isleño</w:t>
      </w:r>
      <w:r w:rsidRPr="002611EF">
        <w:rPr>
          <w:rFonts w:ascii="Arial Narrow" w:hAnsi="Arial Narrow" w:cs="Arial"/>
        </w:rPr>
        <w:t>, 1867.</w:t>
      </w:r>
    </w:p>
  </w:footnote>
  <w:footnote w:id="36">
    <w:p w:rsidR="003D06B9" w:rsidRPr="002611EF" w:rsidRDefault="003D06B9" w:rsidP="00FB5DED">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Cf. </w:t>
      </w:r>
      <w:r w:rsidRPr="002611EF">
        <w:rPr>
          <w:rFonts w:ascii="Arial Narrow" w:hAnsi="Arial Narrow"/>
          <w:i/>
        </w:rPr>
        <w:t>Gaceta de Instrucción pública</w:t>
      </w:r>
      <w:r w:rsidRPr="002611EF">
        <w:rPr>
          <w:rFonts w:ascii="Arial Narrow" w:hAnsi="Arial Narrow"/>
        </w:rPr>
        <w:t>. Año XII, Nº 446 Madrid, 7 de Marzo de 1900, pp.442-443.</w:t>
      </w:r>
    </w:p>
  </w:footnote>
  <w:footnote w:id="37">
    <w:p w:rsidR="003D06B9" w:rsidRPr="002611EF" w:rsidRDefault="003D06B9" w:rsidP="00855D2A">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lang w:val="fr-FR"/>
        </w:rPr>
        <w:t xml:space="preserve"> Cf. PUELLES, M</w:t>
      </w:r>
      <w:r w:rsidRPr="002611EF">
        <w:rPr>
          <w:rFonts w:ascii="Arial Narrow" w:hAnsi="Arial Narrow" w:cs="Arial"/>
          <w:i/>
          <w:lang w:val="fr-FR"/>
        </w:rPr>
        <w:t>.</w:t>
      </w:r>
      <w:r w:rsidRPr="002611EF">
        <w:rPr>
          <w:rFonts w:ascii="Arial Narrow" w:hAnsi="Arial Narrow" w:cs="Arial"/>
          <w:iCs/>
          <w:lang w:val="fr-FR"/>
        </w:rPr>
        <w:t>,</w:t>
      </w:r>
      <w:r w:rsidRPr="002611EF">
        <w:rPr>
          <w:rFonts w:ascii="Arial Narrow" w:hAnsi="Arial Narrow" w:cs="Arial"/>
          <w:lang w:val="fr-FR"/>
        </w:rPr>
        <w:t xml:space="preserve"> </w:t>
      </w:r>
      <w:r w:rsidRPr="002611EF">
        <w:rPr>
          <w:rFonts w:ascii="Arial Narrow" w:hAnsi="Arial Narrow" w:cs="Arial"/>
          <w:i/>
          <w:iCs/>
          <w:lang w:val="fr-FR"/>
        </w:rPr>
        <w:t xml:space="preserve">Op. </w:t>
      </w:r>
      <w:r w:rsidRPr="002611EF">
        <w:rPr>
          <w:rFonts w:ascii="Arial Narrow" w:hAnsi="Arial Narrow" w:cs="Arial"/>
          <w:i/>
          <w:iCs/>
        </w:rPr>
        <w:t>Cit.</w:t>
      </w:r>
      <w:r w:rsidRPr="002611EF">
        <w:rPr>
          <w:rFonts w:ascii="Arial Narrow" w:hAnsi="Arial Narrow" w:cs="Arial"/>
        </w:rPr>
        <w:t>, p. 311.</w:t>
      </w:r>
    </w:p>
  </w:footnote>
  <w:footnote w:id="38">
    <w:p w:rsidR="003D06B9" w:rsidRPr="00855D2A" w:rsidRDefault="003D06B9" w:rsidP="006139FC">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w:t>
      </w:r>
      <w:r>
        <w:rPr>
          <w:rFonts w:ascii="Arial Narrow" w:hAnsi="Arial Narrow"/>
        </w:rPr>
        <w:t xml:space="preserve">Cf. </w:t>
      </w:r>
      <w:r w:rsidRPr="002611EF">
        <w:rPr>
          <w:rFonts w:ascii="Arial Narrow" w:hAnsi="Arial Narrow"/>
        </w:rPr>
        <w:t xml:space="preserve">DELGADO CRIADO, B., </w:t>
      </w:r>
      <w:r w:rsidRPr="002611EF">
        <w:rPr>
          <w:rFonts w:ascii="Arial Narrow" w:hAnsi="Arial Narrow"/>
          <w:i/>
        </w:rPr>
        <w:t>Historia de la Educación en España y América: La educación en  la España contemporánea (1789-1975)</w:t>
      </w:r>
      <w:r w:rsidRPr="002611EF">
        <w:rPr>
          <w:rFonts w:ascii="Arial Narrow" w:hAnsi="Arial Narrow"/>
        </w:rPr>
        <w:t>, 1994, p.771.</w:t>
      </w:r>
    </w:p>
  </w:footnote>
  <w:footnote w:id="39">
    <w:p w:rsidR="003D06B9" w:rsidRPr="002611EF" w:rsidRDefault="003D06B9" w:rsidP="00855D2A">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w:t>
      </w:r>
      <w:r>
        <w:rPr>
          <w:rFonts w:ascii="Arial Narrow" w:hAnsi="Arial Narrow"/>
        </w:rPr>
        <w:t xml:space="preserve">Cf. </w:t>
      </w:r>
      <w:r w:rsidRPr="002611EF">
        <w:rPr>
          <w:rFonts w:ascii="Arial Narrow" w:hAnsi="Arial Narrow"/>
        </w:rPr>
        <w:t xml:space="preserve">DELGADO CRIADO, B., </w:t>
      </w:r>
      <w:r w:rsidRPr="002611EF">
        <w:rPr>
          <w:rFonts w:ascii="Arial Narrow" w:hAnsi="Arial Narrow"/>
          <w:i/>
        </w:rPr>
        <w:t>Historia de la Educación en España y América: La educación en  la España contemporánea (1789-1975)</w:t>
      </w:r>
      <w:r w:rsidRPr="002611EF">
        <w:rPr>
          <w:rFonts w:ascii="Arial Narrow" w:hAnsi="Arial Narrow"/>
        </w:rPr>
        <w:t>, 1994, p.771.</w:t>
      </w:r>
    </w:p>
  </w:footnote>
  <w:footnote w:id="40">
    <w:p w:rsidR="003D06B9" w:rsidRDefault="003D06B9" w:rsidP="00171C67">
      <w:pPr>
        <w:pStyle w:val="Textonotapie"/>
        <w:jc w:val="both"/>
        <w:rPr>
          <w:rFonts w:cs="Arial"/>
          <w:lang w:val="fr-FR"/>
        </w:rPr>
      </w:pPr>
      <w:r w:rsidRPr="002611EF">
        <w:rPr>
          <w:rStyle w:val="Refdenotaalpie"/>
          <w:rFonts w:ascii="Arial Narrow" w:hAnsi="Arial Narrow" w:cs="Arial"/>
        </w:rPr>
        <w:footnoteRef/>
      </w:r>
      <w:r w:rsidRPr="002611EF">
        <w:rPr>
          <w:rFonts w:ascii="Arial Narrow" w:hAnsi="Arial Narrow" w:cs="Arial"/>
          <w:lang w:val="fr-FR"/>
        </w:rPr>
        <w:t xml:space="preserve"> Cf. PUELLES, M., </w:t>
      </w:r>
      <w:r w:rsidRPr="002611EF">
        <w:rPr>
          <w:rFonts w:ascii="Arial Narrow" w:hAnsi="Arial Narrow" w:cs="Arial"/>
          <w:i/>
          <w:iCs/>
          <w:lang w:val="fr-FR"/>
        </w:rPr>
        <w:t>Op. Cit.</w:t>
      </w:r>
      <w:r w:rsidRPr="002611EF">
        <w:rPr>
          <w:rFonts w:ascii="Arial Narrow" w:hAnsi="Arial Narrow" w:cs="Arial"/>
          <w:lang w:val="fr-FR"/>
        </w:rPr>
        <w:t>, p. 311.</w:t>
      </w:r>
    </w:p>
  </w:footnote>
  <w:footnote w:id="41">
    <w:p w:rsidR="003D06B9" w:rsidRPr="002611EF" w:rsidRDefault="003D06B9" w:rsidP="00171C67">
      <w:pPr>
        <w:pStyle w:val="NormalWeb"/>
        <w:spacing w:before="0" w:beforeAutospacing="0" w:after="0" w:afterAutospacing="0"/>
        <w:jc w:val="both"/>
        <w:rPr>
          <w:rFonts w:ascii="Arial Narrow" w:hAnsi="Arial Narrow"/>
          <w:sz w:val="20"/>
          <w:szCs w:val="20"/>
        </w:rPr>
      </w:pPr>
      <w:r w:rsidRPr="002611EF">
        <w:rPr>
          <w:rStyle w:val="Refdenotaalpie"/>
          <w:rFonts w:ascii="Arial Narrow" w:hAnsi="Arial Narrow"/>
          <w:sz w:val="20"/>
          <w:szCs w:val="20"/>
        </w:rPr>
        <w:footnoteRef/>
      </w:r>
      <w:r w:rsidRPr="002611EF">
        <w:rPr>
          <w:rFonts w:ascii="Arial Narrow" w:hAnsi="Arial Narrow"/>
          <w:sz w:val="20"/>
          <w:szCs w:val="20"/>
        </w:rPr>
        <w:t xml:space="preserve"> </w:t>
      </w:r>
      <w:r w:rsidRPr="002611EF">
        <w:rPr>
          <w:rFonts w:ascii="Arial Narrow" w:hAnsi="Arial Narrow" w:cs="Arial"/>
          <w:bCs/>
          <w:color w:val="000000"/>
          <w:kern w:val="36"/>
          <w:sz w:val="20"/>
          <w:szCs w:val="20"/>
        </w:rPr>
        <w:t xml:space="preserve">PEÑARUBIA i MARQUÈS, I., </w:t>
      </w:r>
      <w:r w:rsidRPr="002611EF">
        <w:rPr>
          <w:rFonts w:ascii="Arial Narrow" w:hAnsi="Arial Narrow" w:cs="Arial"/>
          <w:bCs/>
          <w:i/>
          <w:color w:val="000000"/>
          <w:kern w:val="36"/>
          <w:sz w:val="20"/>
          <w:szCs w:val="20"/>
        </w:rPr>
        <w:t xml:space="preserve">El siglo XIX en Baleares. </w:t>
      </w:r>
      <w:r w:rsidRPr="002611EF">
        <w:rPr>
          <w:rFonts w:ascii="Arial Narrow" w:hAnsi="Arial Narrow" w:cs="Arial"/>
          <w:bCs/>
          <w:color w:val="000000"/>
          <w:kern w:val="36"/>
          <w:sz w:val="20"/>
          <w:szCs w:val="20"/>
        </w:rPr>
        <w:t>www.diariodemallorca.es.</w:t>
      </w:r>
    </w:p>
  </w:footnote>
  <w:footnote w:id="42">
    <w:p w:rsidR="003D06B9" w:rsidRPr="002611EF" w:rsidRDefault="003D06B9" w:rsidP="00BA4592">
      <w:pPr>
        <w:pStyle w:val="Textonotapie"/>
        <w:jc w:val="both"/>
        <w:rPr>
          <w:rFonts w:ascii="Arial Narrow" w:hAnsi="Arial Narrow"/>
          <w:lang w:val="es-ES_tradnl"/>
        </w:rPr>
      </w:pPr>
      <w:r w:rsidRPr="002611EF">
        <w:rPr>
          <w:rStyle w:val="Refdenotaalpie"/>
          <w:rFonts w:ascii="Arial Narrow" w:hAnsi="Arial Narrow"/>
        </w:rPr>
        <w:footnoteRef/>
      </w:r>
      <w:r w:rsidRPr="002611EF">
        <w:rPr>
          <w:rFonts w:ascii="Arial Narrow" w:hAnsi="Arial Narrow"/>
        </w:rPr>
        <w:t xml:space="preserve"> </w:t>
      </w:r>
      <w:r w:rsidRPr="002611EF">
        <w:rPr>
          <w:rFonts w:ascii="Arial Narrow" w:hAnsi="Arial Narrow"/>
          <w:lang w:val="es-ES_tradnl"/>
        </w:rPr>
        <w:t xml:space="preserve">MAS i ADROVER, J., </w:t>
      </w:r>
      <w:r w:rsidRPr="002611EF">
        <w:rPr>
          <w:rFonts w:ascii="Arial Narrow" w:hAnsi="Arial Narrow"/>
          <w:i/>
          <w:lang w:val="es-ES_tradnl"/>
        </w:rPr>
        <w:t>Evolución de la población de Mallorca y la Part Forana durante el siglo XIX</w:t>
      </w:r>
      <w:r w:rsidRPr="002611EF">
        <w:rPr>
          <w:rFonts w:ascii="Arial Narrow" w:hAnsi="Arial Narrow"/>
          <w:lang w:val="es-ES_tradnl"/>
        </w:rPr>
        <w:t xml:space="preserve">, Página de Demografía i Genealogía de les Illes Balears, Copyright, 2005, </w:t>
      </w:r>
      <w:hyperlink r:id="rId12" w:history="1">
        <w:r w:rsidRPr="001B683F">
          <w:rPr>
            <w:rStyle w:val="Hipervnculo"/>
            <w:rFonts w:ascii="Arial Narrow" w:hAnsi="Arial Narrow"/>
            <w:lang w:val="es-ES_tradnl"/>
          </w:rPr>
          <w:t>www.morabati.es</w:t>
        </w:r>
      </w:hyperlink>
      <w:r w:rsidRPr="002611EF">
        <w:rPr>
          <w:rFonts w:ascii="Arial Narrow" w:hAnsi="Arial Narrow"/>
          <w:lang w:val="es-ES_tradnl"/>
        </w:rPr>
        <w:t>.</w:t>
      </w:r>
      <w:r>
        <w:rPr>
          <w:rFonts w:ascii="Arial Narrow" w:hAnsi="Arial Narrow"/>
          <w:lang w:val="es-ES_tradnl"/>
        </w:rPr>
        <w:t xml:space="preserve"> (Consulta, septiembre de 2010).</w:t>
      </w:r>
    </w:p>
  </w:footnote>
  <w:footnote w:id="43">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LABRA, R.,</w:t>
      </w:r>
      <w:r w:rsidRPr="002611EF">
        <w:rPr>
          <w:rFonts w:ascii="Arial Narrow" w:hAnsi="Arial Narrow" w:cs="Arial"/>
          <w:i/>
        </w:rPr>
        <w:t xml:space="preserve"> Actas del Congreso Nacional de Pedagogía</w:t>
      </w:r>
      <w:r w:rsidRPr="002611EF">
        <w:rPr>
          <w:rFonts w:ascii="Arial Narrow" w:hAnsi="Arial Narrow" w:cs="Arial"/>
        </w:rPr>
        <w:t>, 1892, p. 239.</w:t>
      </w:r>
    </w:p>
  </w:footnote>
  <w:footnote w:id="44">
    <w:p w:rsidR="003D06B9" w:rsidRDefault="003D06B9" w:rsidP="00171C67">
      <w:pPr>
        <w:pStyle w:val="Textonotapie"/>
        <w:tabs>
          <w:tab w:val="left" w:pos="4725"/>
        </w:tabs>
        <w:jc w:val="both"/>
        <w:rPr>
          <w:rFonts w:cs="Arial"/>
        </w:rPr>
      </w:pPr>
      <w:r w:rsidRPr="002611EF">
        <w:rPr>
          <w:rStyle w:val="Refdenotaalpie"/>
          <w:rFonts w:ascii="Arial Narrow" w:hAnsi="Arial Narrow" w:cs="Arial"/>
        </w:rPr>
        <w:footnoteRef/>
      </w:r>
      <w:r w:rsidRPr="002611EF">
        <w:rPr>
          <w:rFonts w:ascii="Arial Narrow" w:hAnsi="Arial Narrow" w:cs="Arial"/>
        </w:rPr>
        <w:t xml:space="preserve"> Cf. PUELLES, M., </w:t>
      </w:r>
      <w:r w:rsidRPr="002611EF">
        <w:rPr>
          <w:rFonts w:ascii="Arial Narrow" w:hAnsi="Arial Narrow" w:cs="Arial"/>
          <w:i/>
        </w:rPr>
        <w:t xml:space="preserve">Educación e Ideología en </w:t>
      </w:r>
      <w:smartTag w:uri="urn:schemas-microsoft-com:office:smarttags" w:element="PersonName">
        <w:smartTagPr>
          <w:attr w:name="ProductID" w:val="la Espa￱a Contempor￡nea"/>
        </w:smartTagPr>
        <w:r w:rsidRPr="002611EF">
          <w:rPr>
            <w:rFonts w:ascii="Arial Narrow" w:hAnsi="Arial Narrow" w:cs="Arial"/>
            <w:i/>
          </w:rPr>
          <w:t>la España Contemporánea</w:t>
        </w:r>
      </w:smartTag>
      <w:r w:rsidRPr="002611EF">
        <w:rPr>
          <w:rFonts w:ascii="Arial Narrow" w:hAnsi="Arial Narrow" w:cs="Arial"/>
          <w:i/>
        </w:rPr>
        <w:t xml:space="preserve"> (1767-1975)</w:t>
      </w:r>
      <w:r w:rsidRPr="002611EF">
        <w:rPr>
          <w:rFonts w:ascii="Arial Narrow" w:hAnsi="Arial Narrow" w:cs="Arial"/>
          <w:iCs/>
        </w:rPr>
        <w:t xml:space="preserve">, </w:t>
      </w:r>
      <w:r w:rsidRPr="002611EF">
        <w:rPr>
          <w:rFonts w:ascii="Arial Narrow" w:hAnsi="Arial Narrow" w:cs="Arial"/>
        </w:rPr>
        <w:t>1980, p. 311.</w:t>
      </w:r>
    </w:p>
  </w:footnote>
  <w:footnote w:id="45">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De 1842 data el primer censo moderno de población del Estado español. Otros censos fidedignos fueron los de 1860, 1877, 1887 y 1900.</w:t>
      </w:r>
    </w:p>
  </w:footnote>
  <w:footnote w:id="46">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Cf. GONZÀLEZ, J. – MARQUÈS, S. –MAYORDOMO, A. –SUREDA, B., </w:t>
      </w:r>
      <w:r w:rsidRPr="002611EF">
        <w:rPr>
          <w:rFonts w:ascii="Arial Narrow" w:hAnsi="Arial Narrow"/>
          <w:i/>
        </w:rPr>
        <w:t>Tradició i Renovació pedagógica. 1898-1939</w:t>
      </w:r>
      <w:r w:rsidRPr="002611EF">
        <w:rPr>
          <w:rFonts w:ascii="Arial Narrow" w:hAnsi="Arial Narrow"/>
        </w:rPr>
        <w:t>. Història de l’educació. Catalunya, Illes Balears, País Valencià. Biblioteca Abat Oliva. Publicacions de l’Abadia de Montserrat, pp. 106-110.</w:t>
      </w:r>
    </w:p>
  </w:footnote>
  <w:footnote w:id="47">
    <w:p w:rsidR="003D06B9" w:rsidRDefault="003D06B9" w:rsidP="00171C67">
      <w:pPr>
        <w:pStyle w:val="Textonotapie"/>
        <w:jc w:val="both"/>
        <w:rPr>
          <w:rFonts w:cs="Arial"/>
        </w:rPr>
      </w:pPr>
      <w:r w:rsidRPr="002611EF">
        <w:rPr>
          <w:rStyle w:val="Refdenotaalpie"/>
          <w:rFonts w:ascii="Arial Narrow" w:hAnsi="Arial Narrow" w:cs="Arial"/>
        </w:rPr>
        <w:footnoteRef/>
      </w:r>
      <w:r w:rsidRPr="002611EF">
        <w:rPr>
          <w:rFonts w:ascii="Arial Narrow" w:hAnsi="Arial Narrow" w:cs="Arial"/>
        </w:rPr>
        <w:t xml:space="preserve"> </w:t>
      </w:r>
      <w:r>
        <w:rPr>
          <w:rFonts w:ascii="Arial Narrow" w:hAnsi="Arial Narrow" w:cs="Arial"/>
        </w:rPr>
        <w:t xml:space="preserve">Cf. </w:t>
      </w:r>
      <w:r w:rsidRPr="002611EF">
        <w:rPr>
          <w:rFonts w:ascii="Arial Narrow" w:hAnsi="Arial Narrow" w:cs="Arial"/>
        </w:rPr>
        <w:t xml:space="preserve">QUETGLAS, J., </w:t>
      </w:r>
      <w:r w:rsidRPr="002611EF">
        <w:rPr>
          <w:rFonts w:ascii="Arial Narrow" w:hAnsi="Arial Narrow" w:cs="Arial"/>
          <w:i/>
        </w:rPr>
        <w:t>Almanaque Balear</w:t>
      </w:r>
      <w:r w:rsidRPr="002611EF">
        <w:rPr>
          <w:rFonts w:ascii="Arial Narrow" w:hAnsi="Arial Narrow" w:cs="Arial"/>
        </w:rPr>
        <w:t>, 1867.</w:t>
      </w:r>
    </w:p>
  </w:footnote>
  <w:footnote w:id="48">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DELGADO CRIADO, B., </w:t>
      </w:r>
      <w:r w:rsidRPr="002611EF">
        <w:rPr>
          <w:rFonts w:ascii="Arial Narrow" w:hAnsi="Arial Narrow"/>
          <w:i/>
        </w:rPr>
        <w:t>Historia de la Educación en España y América: La educación en  la España contemporánea (1789-1975)</w:t>
      </w:r>
      <w:r w:rsidRPr="002611EF">
        <w:rPr>
          <w:rFonts w:ascii="Arial Narrow" w:hAnsi="Arial Narrow"/>
        </w:rPr>
        <w:t>, 1994, p.771.</w:t>
      </w:r>
    </w:p>
  </w:footnote>
  <w:footnote w:id="49">
    <w:p w:rsidR="003D06B9" w:rsidRPr="002611EF" w:rsidRDefault="003D06B9" w:rsidP="004C16DF">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Cf. TIANA, A., “El proceso de escolarización”, </w:t>
      </w:r>
      <w:r w:rsidRPr="002611EF">
        <w:rPr>
          <w:rFonts w:ascii="Arial Narrow" w:hAnsi="Arial Narrow" w:cs="Arial"/>
          <w:i/>
        </w:rPr>
        <w:t>Cuadernos de Pedagogía</w:t>
      </w:r>
      <w:r w:rsidRPr="002611EF">
        <w:rPr>
          <w:rFonts w:ascii="Arial Narrow" w:hAnsi="Arial Narrow" w:cs="Arial"/>
        </w:rPr>
        <w:t>, diciembre, 1999, nº 286, p. 34.</w:t>
      </w:r>
    </w:p>
  </w:footnote>
  <w:footnote w:id="50">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w:t>
      </w:r>
      <w:r>
        <w:rPr>
          <w:rFonts w:ascii="Arial Narrow" w:hAnsi="Arial Narrow"/>
        </w:rPr>
        <w:t xml:space="preserve">Cf. </w:t>
      </w:r>
      <w:r w:rsidRPr="002611EF">
        <w:rPr>
          <w:rFonts w:ascii="Arial Narrow" w:hAnsi="Arial Narrow"/>
        </w:rPr>
        <w:t xml:space="preserve">GONZÀLEZ, J. – MARQUÈS, S. –MAYORDOMO, A. –SUREDA, B., </w:t>
      </w:r>
      <w:r w:rsidRPr="002611EF">
        <w:rPr>
          <w:rFonts w:ascii="Arial Narrow" w:hAnsi="Arial Narrow"/>
          <w:i/>
        </w:rPr>
        <w:t>Tradició i Renovació pedagógica. 1898-1939</w:t>
      </w:r>
      <w:r w:rsidRPr="002611EF">
        <w:rPr>
          <w:rFonts w:ascii="Arial Narrow" w:hAnsi="Arial Narrow"/>
        </w:rPr>
        <w:t>. Història de l’educació. Catalunya, Illes Balears, País Valencià. Biblioteca Abat Oliva. Publicacions de l’Abadia de Montserrat, p. 109.</w:t>
      </w:r>
    </w:p>
  </w:footnote>
  <w:footnote w:id="51">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JUAN, M</w:t>
      </w:r>
      <w:r w:rsidRPr="002611EF">
        <w:rPr>
          <w:rFonts w:ascii="Arial Narrow" w:hAnsi="Arial Narrow"/>
          <w:i/>
        </w:rPr>
        <w:t>., Cartas. Alberta Giménez</w:t>
      </w:r>
      <w:r w:rsidRPr="002611EF">
        <w:rPr>
          <w:rFonts w:ascii="Arial Narrow" w:hAnsi="Arial Narrow"/>
        </w:rPr>
        <w:t>,</w:t>
      </w:r>
      <w:r>
        <w:rPr>
          <w:rFonts w:ascii="Arial Narrow" w:hAnsi="Arial Narrow"/>
        </w:rPr>
        <w:t xml:space="preserve"> </w:t>
      </w:r>
      <w:r w:rsidRPr="002611EF">
        <w:rPr>
          <w:rFonts w:ascii="Arial Narrow" w:hAnsi="Arial Narrow"/>
        </w:rPr>
        <w:t>1980, 8.5.1914.</w:t>
      </w:r>
    </w:p>
  </w:footnote>
  <w:footnote w:id="52">
    <w:p w:rsidR="003D06B9" w:rsidRDefault="003D06B9" w:rsidP="00171C67">
      <w:pPr>
        <w:pStyle w:val="Textonotapie"/>
      </w:pPr>
      <w:r w:rsidRPr="002611EF">
        <w:rPr>
          <w:rStyle w:val="Refdenotaalpie"/>
          <w:rFonts w:ascii="Arial Narrow" w:hAnsi="Arial Narrow"/>
        </w:rPr>
        <w:footnoteRef/>
      </w:r>
      <w:r w:rsidRPr="002611EF">
        <w:rPr>
          <w:rFonts w:ascii="Arial Narrow" w:hAnsi="Arial Narrow"/>
        </w:rPr>
        <w:t xml:space="preserve"> JUAN, M., </w:t>
      </w:r>
      <w:r w:rsidRPr="002611EF">
        <w:rPr>
          <w:rFonts w:ascii="Arial Narrow" w:hAnsi="Arial Narrow"/>
          <w:i/>
        </w:rPr>
        <w:t>Cartas. Alberta Giménez</w:t>
      </w:r>
      <w:r w:rsidRPr="002611EF">
        <w:rPr>
          <w:rFonts w:ascii="Arial Narrow" w:hAnsi="Arial Narrow"/>
        </w:rPr>
        <w:t>, 1980, 4.6.1916.</w:t>
      </w:r>
    </w:p>
  </w:footnote>
  <w:footnote w:id="53">
    <w:p w:rsidR="003D06B9" w:rsidRPr="00CE6199" w:rsidRDefault="003D06B9">
      <w:pPr>
        <w:pStyle w:val="Textonotapie"/>
        <w:rPr>
          <w:rFonts w:ascii="Arial Narrow" w:hAnsi="Arial Narrow"/>
          <w:lang w:val="es-ES_tradnl"/>
        </w:rPr>
      </w:pPr>
      <w:r w:rsidRPr="00CE6199">
        <w:rPr>
          <w:rStyle w:val="Refdenotaalpie"/>
          <w:rFonts w:ascii="Arial Narrow" w:hAnsi="Arial Narrow"/>
        </w:rPr>
        <w:footnoteRef/>
      </w:r>
      <w:r w:rsidRPr="00CE6199">
        <w:rPr>
          <w:rFonts w:ascii="Arial Narrow" w:hAnsi="Arial Narrow"/>
        </w:rPr>
        <w:t xml:space="preserve"> </w:t>
      </w:r>
      <w:r w:rsidRPr="00CE6199">
        <w:rPr>
          <w:rFonts w:ascii="Arial Narrow" w:hAnsi="Arial Narrow"/>
          <w:lang w:val="es-ES_tradnl"/>
        </w:rPr>
        <w:t>AGA, 31/18714, Leg.2995, exp.15.</w:t>
      </w:r>
    </w:p>
  </w:footnote>
  <w:footnote w:id="54">
    <w:p w:rsidR="003D06B9" w:rsidRPr="00CE6199" w:rsidRDefault="003D06B9">
      <w:pPr>
        <w:pStyle w:val="Textonotapie"/>
        <w:rPr>
          <w:rFonts w:ascii="Arial Narrow" w:hAnsi="Arial Narrow"/>
        </w:rPr>
      </w:pPr>
      <w:r w:rsidRPr="00CE6199">
        <w:rPr>
          <w:rStyle w:val="Refdenotaalpie"/>
          <w:rFonts w:ascii="Arial Narrow" w:hAnsi="Arial Narrow"/>
        </w:rPr>
        <w:footnoteRef/>
      </w:r>
      <w:r w:rsidRPr="00CE6199">
        <w:rPr>
          <w:rFonts w:ascii="Arial Narrow" w:hAnsi="Arial Narrow"/>
        </w:rPr>
        <w:t xml:space="preserve"> </w:t>
      </w:r>
      <w:r>
        <w:rPr>
          <w:rFonts w:ascii="Arial Narrow" w:hAnsi="Arial Narrow"/>
        </w:rPr>
        <w:t xml:space="preserve">Cf. </w:t>
      </w:r>
      <w:r w:rsidRPr="00CE6199">
        <w:rPr>
          <w:rFonts w:ascii="Arial Narrow" w:hAnsi="Arial Narrow"/>
        </w:rPr>
        <w:t xml:space="preserve">MULET, M., </w:t>
      </w:r>
      <w:r w:rsidRPr="00CE6199">
        <w:rPr>
          <w:rFonts w:ascii="Arial Narrow" w:hAnsi="Arial Narrow"/>
          <w:i/>
        </w:rPr>
        <w:t>La Madre Alberta</w:t>
      </w:r>
      <w:r w:rsidRPr="00CE6199">
        <w:rPr>
          <w:rFonts w:ascii="Arial Narrow" w:hAnsi="Arial Narrow"/>
        </w:rPr>
        <w:t>, p.8.</w:t>
      </w:r>
    </w:p>
  </w:footnote>
  <w:footnote w:id="55">
    <w:p w:rsidR="003D06B9" w:rsidRPr="00CE6199" w:rsidRDefault="003D06B9">
      <w:pPr>
        <w:pStyle w:val="Textonotapie"/>
        <w:rPr>
          <w:rFonts w:ascii="Arial Narrow" w:hAnsi="Arial Narrow"/>
        </w:rPr>
      </w:pPr>
      <w:r w:rsidRPr="00CE6199">
        <w:rPr>
          <w:rStyle w:val="Refdenotaalpie"/>
          <w:rFonts w:ascii="Arial Narrow" w:hAnsi="Arial Narrow"/>
        </w:rPr>
        <w:footnoteRef/>
      </w:r>
      <w:r w:rsidRPr="00CE6199">
        <w:rPr>
          <w:rFonts w:ascii="Arial Narrow" w:hAnsi="Arial Narrow"/>
        </w:rPr>
        <w:t xml:space="preserve"> </w:t>
      </w:r>
      <w:r>
        <w:rPr>
          <w:rFonts w:ascii="Arial Narrow" w:hAnsi="Arial Narrow"/>
        </w:rPr>
        <w:t xml:space="preserve">Cf. </w:t>
      </w:r>
      <w:r w:rsidRPr="00CE6199">
        <w:rPr>
          <w:rFonts w:ascii="Arial Narrow" w:hAnsi="Arial Narrow"/>
        </w:rPr>
        <w:t xml:space="preserve">JUAN, M., </w:t>
      </w:r>
      <w:r w:rsidRPr="00CE6199">
        <w:rPr>
          <w:rFonts w:ascii="Arial Narrow" w:hAnsi="Arial Narrow"/>
          <w:i/>
        </w:rPr>
        <w:t>Una Insigne Balear</w:t>
      </w:r>
      <w:r w:rsidRPr="00CE6199">
        <w:rPr>
          <w:rFonts w:ascii="Arial Narrow" w:hAnsi="Arial Narrow"/>
        </w:rPr>
        <w:t>, p.197.</w:t>
      </w:r>
    </w:p>
  </w:footnote>
  <w:footnote w:id="56">
    <w:p w:rsidR="003D06B9" w:rsidRPr="00CE6199" w:rsidRDefault="003D06B9" w:rsidP="00704A51">
      <w:pPr>
        <w:pStyle w:val="Textonotapie"/>
        <w:rPr>
          <w:rFonts w:ascii="Arial Narrow" w:hAnsi="Arial Narrow"/>
        </w:rPr>
      </w:pPr>
      <w:r w:rsidRPr="00CE6199">
        <w:rPr>
          <w:rStyle w:val="Refdenotaalpie"/>
          <w:rFonts w:ascii="Arial Narrow" w:hAnsi="Arial Narrow"/>
        </w:rPr>
        <w:footnoteRef/>
      </w:r>
      <w:r w:rsidRPr="00CE6199">
        <w:rPr>
          <w:rFonts w:ascii="Arial Narrow" w:hAnsi="Arial Narrow"/>
        </w:rPr>
        <w:t xml:space="preserve"> </w:t>
      </w:r>
      <w:r>
        <w:rPr>
          <w:rFonts w:ascii="Arial Narrow" w:hAnsi="Arial Narrow"/>
        </w:rPr>
        <w:t xml:space="preserve">Cf. </w:t>
      </w:r>
      <w:r w:rsidRPr="00CE6199">
        <w:rPr>
          <w:rFonts w:ascii="Arial Narrow" w:hAnsi="Arial Narrow"/>
        </w:rPr>
        <w:t xml:space="preserve">JUAN, M., </w:t>
      </w:r>
      <w:r w:rsidRPr="00CE6199">
        <w:rPr>
          <w:rFonts w:ascii="Arial Narrow" w:hAnsi="Arial Narrow"/>
          <w:i/>
        </w:rPr>
        <w:t>Una Insigne Balear</w:t>
      </w:r>
      <w:r w:rsidRPr="00CE6199">
        <w:rPr>
          <w:rFonts w:ascii="Arial Narrow" w:hAnsi="Arial Narrow"/>
        </w:rPr>
        <w:t>, p.200.</w:t>
      </w:r>
    </w:p>
  </w:footnote>
  <w:footnote w:id="57">
    <w:p w:rsidR="003D06B9" w:rsidRPr="00CE6199" w:rsidRDefault="003D06B9" w:rsidP="00781AF3">
      <w:pPr>
        <w:pStyle w:val="Textonotapie"/>
        <w:rPr>
          <w:rFonts w:ascii="Arial Narrow" w:hAnsi="Arial Narrow"/>
        </w:rPr>
      </w:pPr>
      <w:r w:rsidRPr="00CE6199">
        <w:rPr>
          <w:rStyle w:val="Refdenotaalpie"/>
          <w:rFonts w:ascii="Arial Narrow" w:hAnsi="Arial Narrow"/>
        </w:rPr>
        <w:footnoteRef/>
      </w:r>
      <w:r w:rsidRPr="008F1BF7">
        <w:rPr>
          <w:rFonts w:ascii="Arial Narrow" w:hAnsi="Arial Narrow"/>
        </w:rPr>
        <w:t xml:space="preserve"> </w:t>
      </w:r>
      <w:r>
        <w:rPr>
          <w:rFonts w:ascii="Arial Narrow" w:hAnsi="Arial Narrow"/>
        </w:rPr>
        <w:t xml:space="preserve">Cf. </w:t>
      </w:r>
      <w:r w:rsidRPr="008F1BF7">
        <w:rPr>
          <w:rFonts w:ascii="Arial Narrow" w:hAnsi="Arial Narrow"/>
        </w:rPr>
        <w:t xml:space="preserve">SCPCS, </w:t>
      </w:r>
      <w:r w:rsidRPr="008F1BF7">
        <w:rPr>
          <w:rFonts w:ascii="Arial Narrow" w:hAnsi="Arial Narrow"/>
          <w:i/>
        </w:rPr>
        <w:t>Positio Super Causae Introductione. Su</w:t>
      </w:r>
      <w:r w:rsidRPr="004E061F">
        <w:rPr>
          <w:rFonts w:ascii="Arial Narrow" w:hAnsi="Arial Narrow"/>
          <w:i/>
        </w:rPr>
        <w:t>mmariolum Additionale</w:t>
      </w:r>
      <w:r w:rsidRPr="004E061F">
        <w:rPr>
          <w:rFonts w:ascii="Arial Narrow" w:hAnsi="Arial Narrow"/>
        </w:rPr>
        <w:t>, 1969, p.</w:t>
      </w:r>
      <w:r w:rsidRPr="00CE6199">
        <w:rPr>
          <w:rFonts w:ascii="Arial Narrow" w:hAnsi="Arial Narrow"/>
          <w:lang w:val="en-US"/>
        </w:rPr>
        <w:t xml:space="preserve">8. </w:t>
      </w:r>
      <w:r w:rsidRPr="00CE6199">
        <w:rPr>
          <w:rFonts w:ascii="Arial Narrow" w:hAnsi="Arial Narrow"/>
        </w:rPr>
        <w:t xml:space="preserve">MULET, M., </w:t>
      </w:r>
      <w:r w:rsidRPr="00CE6199">
        <w:rPr>
          <w:rFonts w:ascii="Arial Narrow" w:hAnsi="Arial Narrow" w:cs="Arial"/>
          <w:i/>
        </w:rPr>
        <w:t>La Madre Alberta</w:t>
      </w:r>
      <w:r w:rsidRPr="00CE6199">
        <w:rPr>
          <w:rFonts w:ascii="Arial Narrow" w:hAnsi="Arial Narrow" w:cs="Arial"/>
        </w:rPr>
        <w:t>, p. 19.</w:t>
      </w:r>
    </w:p>
  </w:footnote>
  <w:footnote w:id="58">
    <w:p w:rsidR="003D06B9" w:rsidRPr="0035101E" w:rsidRDefault="003D06B9" w:rsidP="00B6559B">
      <w:pPr>
        <w:pStyle w:val="Textonotapie"/>
        <w:rPr>
          <w:lang w:val="es-ES_tradnl"/>
        </w:rPr>
      </w:pPr>
      <w:r w:rsidRPr="00CE6199">
        <w:rPr>
          <w:rStyle w:val="Refdenotaalpie"/>
          <w:rFonts w:ascii="Arial Narrow" w:hAnsi="Arial Narrow"/>
        </w:rPr>
        <w:footnoteRef/>
      </w:r>
      <w:r w:rsidRPr="00CE6199">
        <w:rPr>
          <w:rFonts w:ascii="Arial Narrow" w:hAnsi="Arial Narrow"/>
        </w:rPr>
        <w:t xml:space="preserve"> </w:t>
      </w:r>
      <w:r w:rsidRPr="00CE6199">
        <w:rPr>
          <w:rFonts w:ascii="Arial Narrow" w:hAnsi="Arial Narrow"/>
          <w:lang w:val="es-ES_tradnl"/>
        </w:rPr>
        <w:t>Testimonio Esperanza Gralla, Palma de Mallorca, 7.11.1957, ACM.</w:t>
      </w:r>
    </w:p>
  </w:footnote>
  <w:footnote w:id="59">
    <w:p w:rsidR="003D06B9" w:rsidRPr="002611EF" w:rsidRDefault="003D06B9">
      <w:pPr>
        <w:pStyle w:val="Textonotapie"/>
        <w:rPr>
          <w:rFonts w:ascii="Arial Narrow" w:hAnsi="Arial Narrow"/>
          <w:lang w:val="es-ES_tradnl"/>
        </w:rPr>
      </w:pPr>
      <w:r w:rsidRPr="002611EF">
        <w:rPr>
          <w:rStyle w:val="Refdenotaalpie"/>
          <w:rFonts w:ascii="Arial Narrow" w:hAnsi="Arial Narrow"/>
        </w:rPr>
        <w:footnoteRef/>
      </w:r>
      <w:r w:rsidRPr="002611EF">
        <w:rPr>
          <w:rFonts w:ascii="Arial Narrow" w:hAnsi="Arial Narrow"/>
        </w:rPr>
        <w:t xml:space="preserve"> </w:t>
      </w:r>
      <w:r w:rsidRPr="002611EF">
        <w:rPr>
          <w:rFonts w:ascii="Arial Narrow" w:hAnsi="Arial Narrow"/>
          <w:lang w:val="es-ES_tradnl"/>
        </w:rPr>
        <w:t xml:space="preserve">MULET, M., </w:t>
      </w:r>
      <w:r w:rsidRPr="002611EF">
        <w:rPr>
          <w:rFonts w:ascii="Arial Narrow" w:hAnsi="Arial Narrow"/>
          <w:i/>
          <w:lang w:val="es-ES_tradnl"/>
        </w:rPr>
        <w:t>La Madre Alberta</w:t>
      </w:r>
      <w:r w:rsidRPr="002611EF">
        <w:rPr>
          <w:rFonts w:ascii="Arial Narrow" w:hAnsi="Arial Narrow"/>
          <w:lang w:val="es-ES_tradnl"/>
        </w:rPr>
        <w:t>, p.14.</w:t>
      </w:r>
    </w:p>
  </w:footnote>
  <w:footnote w:id="60">
    <w:p w:rsidR="003D06B9" w:rsidRPr="002611EF" w:rsidRDefault="003D06B9" w:rsidP="00171C67">
      <w:pPr>
        <w:pStyle w:val="Textonotapie"/>
        <w:rPr>
          <w:rFonts w:ascii="Arial Narrow" w:hAnsi="Arial Narrow"/>
        </w:rPr>
      </w:pPr>
      <w:r w:rsidRPr="002611EF">
        <w:rPr>
          <w:rStyle w:val="Refdenotaalpie"/>
          <w:rFonts w:ascii="Arial Narrow" w:hAnsi="Arial Narrow"/>
        </w:rPr>
        <w:footnoteRef/>
      </w:r>
      <w:r w:rsidRPr="002611EF">
        <w:rPr>
          <w:rFonts w:ascii="Arial Narrow" w:hAnsi="Arial Narrow"/>
        </w:rPr>
        <w:t xml:space="preserve"> </w:t>
      </w:r>
      <w:r>
        <w:rPr>
          <w:rFonts w:ascii="Arial Narrow" w:hAnsi="Arial Narrow"/>
        </w:rPr>
        <w:t xml:space="preserve">Cf. </w:t>
      </w:r>
      <w:r w:rsidRPr="002611EF">
        <w:rPr>
          <w:rFonts w:ascii="Arial Narrow" w:hAnsi="Arial Narrow"/>
          <w:i/>
        </w:rPr>
        <w:t>El Diario de Palma</w:t>
      </w:r>
      <w:r w:rsidRPr="002611EF">
        <w:rPr>
          <w:rFonts w:ascii="Arial Narrow" w:hAnsi="Arial Narrow"/>
        </w:rPr>
        <w:t>, 3.6.1869.</w:t>
      </w:r>
    </w:p>
  </w:footnote>
  <w:footnote w:id="61">
    <w:p w:rsidR="003D06B9" w:rsidRPr="00EE4906" w:rsidRDefault="003D06B9" w:rsidP="00171C67">
      <w:pPr>
        <w:pStyle w:val="Textonotapie"/>
      </w:pPr>
      <w:r w:rsidRPr="002611EF">
        <w:rPr>
          <w:rStyle w:val="Refdenotaalpie"/>
          <w:rFonts w:ascii="Arial Narrow" w:hAnsi="Arial Narrow"/>
        </w:rPr>
        <w:footnoteRef/>
      </w:r>
      <w:r w:rsidRPr="002611EF">
        <w:rPr>
          <w:rFonts w:ascii="Arial Narrow" w:hAnsi="Arial Narrow"/>
        </w:rPr>
        <w:t xml:space="preserve"> SCPCS, </w:t>
      </w:r>
      <w:r w:rsidRPr="002611EF">
        <w:rPr>
          <w:rFonts w:ascii="Arial Narrow" w:hAnsi="Arial Narrow"/>
          <w:i/>
        </w:rPr>
        <w:t>Positio Super Causae Introductione. Summarium Additionale</w:t>
      </w:r>
      <w:r w:rsidRPr="002611EF">
        <w:rPr>
          <w:rFonts w:ascii="Arial Narrow" w:hAnsi="Arial Narrow"/>
        </w:rPr>
        <w:t>, 1969, p. 10.</w:t>
      </w:r>
    </w:p>
  </w:footnote>
  <w:footnote w:id="62">
    <w:p w:rsidR="003D06B9" w:rsidRPr="002611EF" w:rsidRDefault="003D06B9" w:rsidP="00171C67">
      <w:pPr>
        <w:pStyle w:val="Textonotapie"/>
        <w:jc w:val="both"/>
        <w:rPr>
          <w:rFonts w:ascii="Arial Narrow" w:hAnsi="Arial Narrow" w:cs="Arial"/>
        </w:rPr>
      </w:pPr>
      <w:r w:rsidRPr="002611EF">
        <w:rPr>
          <w:rStyle w:val="Refdenotaalpie"/>
          <w:rFonts w:ascii="Arial Narrow" w:hAnsi="Arial Narrow" w:cs="Arial"/>
        </w:rPr>
        <w:footnoteRef/>
      </w:r>
      <w:r w:rsidRPr="002611EF">
        <w:rPr>
          <w:rFonts w:ascii="Arial Narrow" w:hAnsi="Arial Narrow" w:cs="Arial"/>
        </w:rPr>
        <w:t xml:space="preserve"> Poesía a </w:t>
      </w:r>
      <w:smartTag w:uri="urn:schemas-microsoft-com:office:smarttags" w:element="PersonName">
        <w:smartTagPr>
          <w:attr w:name="ProductID" w:val="la H. Vice-Rectora"/>
        </w:smartTagPr>
        <w:r w:rsidRPr="002611EF">
          <w:rPr>
            <w:rFonts w:ascii="Arial Narrow" w:hAnsi="Arial Narrow" w:cs="Arial"/>
          </w:rPr>
          <w:t>la H. Vice-Rectora</w:t>
        </w:r>
      </w:smartTag>
      <w:r w:rsidRPr="002611EF">
        <w:rPr>
          <w:rFonts w:ascii="Arial Narrow" w:hAnsi="Arial Narrow" w:cs="Arial"/>
        </w:rPr>
        <w:t xml:space="preserve"> María Aloy. Minuta de Alberta Giménez, 1872, leg. 5-395ñ,</w:t>
      </w:r>
      <w:r w:rsidRPr="002611EF">
        <w:rPr>
          <w:rFonts w:ascii="Arial Narrow" w:hAnsi="Arial Narrow" w:cs="Arial"/>
          <w:color w:val="FF0000"/>
        </w:rPr>
        <w:t xml:space="preserve"> </w:t>
      </w:r>
      <w:r w:rsidRPr="002611EF">
        <w:rPr>
          <w:rFonts w:ascii="Arial Narrow" w:hAnsi="Arial Narrow" w:cs="Arial"/>
        </w:rPr>
        <w:t>ACM.</w:t>
      </w:r>
    </w:p>
  </w:footnote>
  <w:footnote w:id="63">
    <w:p w:rsidR="003D06B9" w:rsidRPr="006C4032" w:rsidRDefault="003D06B9" w:rsidP="00171C67">
      <w:pPr>
        <w:rPr>
          <w:rFonts w:ascii="Arial Narrow" w:hAnsi="Arial Narrow" w:cs="Arial"/>
          <w:sz w:val="20"/>
          <w:szCs w:val="20"/>
        </w:rPr>
      </w:pPr>
      <w:r w:rsidRPr="002611EF">
        <w:rPr>
          <w:rStyle w:val="Refdenotaalpie"/>
          <w:rFonts w:ascii="Arial Narrow" w:hAnsi="Arial Narrow"/>
          <w:sz w:val="20"/>
          <w:szCs w:val="20"/>
        </w:rPr>
        <w:footnoteRef/>
      </w:r>
      <w:r w:rsidRPr="002611EF">
        <w:rPr>
          <w:rFonts w:ascii="Arial Narrow" w:hAnsi="Arial Narrow"/>
          <w:sz w:val="20"/>
          <w:szCs w:val="20"/>
        </w:rPr>
        <w:t xml:space="preserve"> BENEDICTO XVI, </w:t>
      </w:r>
      <w:r w:rsidRPr="002611EF">
        <w:rPr>
          <w:rFonts w:ascii="Arial Narrow" w:hAnsi="Arial Narrow" w:cs="Arial"/>
          <w:sz w:val="20"/>
          <w:szCs w:val="20"/>
        </w:rPr>
        <w:t>“</w:t>
      </w:r>
      <w:r w:rsidRPr="00CE6199">
        <w:rPr>
          <w:rFonts w:ascii="Arial Narrow" w:hAnsi="Arial Narrow" w:cs="Arial"/>
          <w:i/>
          <w:sz w:val="20"/>
          <w:szCs w:val="20"/>
        </w:rPr>
        <w:t>Carta a los Salesianos Capitulares</w:t>
      </w:r>
      <w:r w:rsidRPr="002611EF">
        <w:rPr>
          <w:rFonts w:ascii="Arial Narrow" w:hAnsi="Arial Narrow" w:cs="Arial"/>
          <w:sz w:val="20"/>
          <w:szCs w:val="20"/>
        </w:rPr>
        <w:t xml:space="preserve">” del 1º de marzo de 2008.  </w:t>
      </w:r>
    </w:p>
    <w:p w:rsidR="003D06B9" w:rsidRDefault="003D06B9" w:rsidP="00171C67">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B9" w:rsidRDefault="003D06B9">
    <w:pPr>
      <w:pStyle w:val="Encabezado"/>
    </w:pPr>
    <w:r w:rsidRPr="007665B3">
      <w:rPr>
        <w:noProof/>
        <w:lang w:eastAsia="zh-TW"/>
      </w:rPr>
      <w:pict>
        <v:rect id="_x0000_s2049" style="position:absolute;margin-left:547pt;margin-top:627.45pt;width:54.85pt;height:171.9pt;z-index:251657728;mso-position-horizontal-relative:page;mso-position-vertical-relative:page;v-text-anchor:middle" o:allowincell="f" filled="f" stroked="f">
          <v:textbox style="layout-flow:vertical;mso-layout-flow-alt:bottom-to-top;mso-next-textbox:#_x0000_s2049;mso-fit-shape-to-text:t">
            <w:txbxContent>
              <w:p w:rsidR="003D06B9" w:rsidRPr="00D03F36" w:rsidRDefault="003D06B9">
                <w:pPr>
                  <w:pStyle w:val="Piedepgina"/>
                  <w:rPr>
                    <w:rFonts w:ascii="Cambria" w:hAnsi="Cambria"/>
                    <w:sz w:val="44"/>
                    <w:szCs w:val="44"/>
                  </w:rPr>
                </w:pPr>
                <w:r w:rsidRPr="00D03F36">
                  <w:rPr>
                    <w:rFonts w:ascii="Cambria" w:hAnsi="Cambria"/>
                  </w:rPr>
                  <w:t>Página</w:t>
                </w:r>
                <w:fldSimple w:instr=" PAGE    \* MERGEFORMAT ">
                  <w:r w:rsidR="00635F40" w:rsidRPr="00635F40">
                    <w:rPr>
                      <w:rFonts w:ascii="Cambria" w:hAnsi="Cambria"/>
                      <w:noProof/>
                      <w:sz w:val="44"/>
                      <w:szCs w:val="44"/>
                    </w:rPr>
                    <w:t>27</w:t>
                  </w:r>
                </w:fldSimple>
              </w:p>
            </w:txbxContent>
          </v:textbox>
          <w10:wrap anchorx="page" anchory="margin"/>
        </v:rect>
      </w:pict>
    </w:r>
    <w:r>
      <w:t>Bicentenario de la fundación del Colegio de la Pureza                 Alberta, mujer comprometida con la Educación</w:t>
    </w:r>
  </w:p>
  <w:p w:rsidR="003D06B9" w:rsidRDefault="003D06B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4C9"/>
    <w:multiLevelType w:val="multilevel"/>
    <w:tmpl w:val="F18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143A"/>
    <w:multiLevelType w:val="hybridMultilevel"/>
    <w:tmpl w:val="8C94A85E"/>
    <w:lvl w:ilvl="0" w:tplc="02083C88">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9363CF"/>
    <w:multiLevelType w:val="hybridMultilevel"/>
    <w:tmpl w:val="DB0A909E"/>
    <w:lvl w:ilvl="0" w:tplc="C1F0A75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AA1FBE"/>
    <w:multiLevelType w:val="multilevel"/>
    <w:tmpl w:val="C87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75A71"/>
    <w:multiLevelType w:val="hybridMultilevel"/>
    <w:tmpl w:val="3C90BD3C"/>
    <w:lvl w:ilvl="0" w:tplc="A7B08B30">
      <w:start w:val="1"/>
      <w:numFmt w:val="bullet"/>
      <w:lvlText w:val="﷐"/>
      <w:lvlJc w:val="left"/>
      <w:pPr>
        <w:ind w:left="720" w:hanging="360"/>
      </w:pPr>
      <w:rPr>
        <w:rFonts w:ascii="Arial Narrow" w:eastAsia="Batang"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0C27DC"/>
    <w:multiLevelType w:val="hybridMultilevel"/>
    <w:tmpl w:val="37505EE0"/>
    <w:lvl w:ilvl="0" w:tplc="33B030AA">
      <w:numFmt w:val="bullet"/>
      <w:lvlText w:val="-"/>
      <w:lvlJc w:val="left"/>
      <w:pPr>
        <w:ind w:left="720" w:hanging="360"/>
      </w:pPr>
      <w:rPr>
        <w:rFonts w:ascii="Arial Narrow" w:eastAsia="Batang"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57C5E8A"/>
    <w:multiLevelType w:val="multilevel"/>
    <w:tmpl w:val="58D2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93976"/>
    <w:multiLevelType w:val="hybridMultilevel"/>
    <w:tmpl w:val="4532E8E2"/>
    <w:lvl w:ilvl="0" w:tplc="1F429F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3B246F"/>
    <w:multiLevelType w:val="hybridMultilevel"/>
    <w:tmpl w:val="BD16728C"/>
    <w:lvl w:ilvl="0" w:tplc="D0B658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3115F37"/>
    <w:multiLevelType w:val="hybridMultilevel"/>
    <w:tmpl w:val="2564EF0A"/>
    <w:lvl w:ilvl="0" w:tplc="2324987A">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B63CA9"/>
    <w:multiLevelType w:val="hybridMultilevel"/>
    <w:tmpl w:val="7C24147A"/>
    <w:lvl w:ilvl="0" w:tplc="DD163960">
      <w:numFmt w:val="bullet"/>
      <w:lvlText w:val="-"/>
      <w:lvlJc w:val="left"/>
      <w:pPr>
        <w:ind w:left="720" w:hanging="360"/>
      </w:pPr>
      <w:rPr>
        <w:rFonts w:ascii="Arial Narrow" w:eastAsia="Batang"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2C60ED"/>
    <w:multiLevelType w:val="hybridMultilevel"/>
    <w:tmpl w:val="A67A263C"/>
    <w:lvl w:ilvl="0" w:tplc="32C6528E">
      <w:start w:val="1"/>
      <w:numFmt w:val="bullet"/>
      <w:lvlText w:val="-"/>
      <w:lvlJc w:val="left"/>
      <w:pPr>
        <w:ind w:left="405" w:hanging="360"/>
      </w:pPr>
      <w:rPr>
        <w:rFonts w:ascii="Arial Narrow" w:eastAsia="Batang" w:hAnsi="Arial Narrow"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2">
    <w:nsid w:val="566224F4"/>
    <w:multiLevelType w:val="hybridMultilevel"/>
    <w:tmpl w:val="62A60740"/>
    <w:lvl w:ilvl="0" w:tplc="C2B081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7E24132"/>
    <w:multiLevelType w:val="hybridMultilevel"/>
    <w:tmpl w:val="AA62EC24"/>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nsid w:val="5E117541"/>
    <w:multiLevelType w:val="hybridMultilevel"/>
    <w:tmpl w:val="0E52E4F0"/>
    <w:lvl w:ilvl="0" w:tplc="AF8E609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60340627"/>
    <w:multiLevelType w:val="hybridMultilevel"/>
    <w:tmpl w:val="754675DA"/>
    <w:lvl w:ilvl="0" w:tplc="C2746118">
      <w:start w:val="1"/>
      <w:numFmt w:val="bullet"/>
      <w:lvlText w:val="-"/>
      <w:lvlJc w:val="left"/>
      <w:pPr>
        <w:tabs>
          <w:tab w:val="num" w:pos="720"/>
        </w:tabs>
        <w:ind w:left="720" w:hanging="360"/>
      </w:pPr>
      <w:rPr>
        <w:rFonts w:ascii="Times New Roman" w:hAnsi="Times New Roman" w:hint="default"/>
      </w:rPr>
    </w:lvl>
    <w:lvl w:ilvl="1" w:tplc="5B80AB30" w:tentative="1">
      <w:start w:val="1"/>
      <w:numFmt w:val="bullet"/>
      <w:lvlText w:val="-"/>
      <w:lvlJc w:val="left"/>
      <w:pPr>
        <w:tabs>
          <w:tab w:val="num" w:pos="1440"/>
        </w:tabs>
        <w:ind w:left="1440" w:hanging="360"/>
      </w:pPr>
      <w:rPr>
        <w:rFonts w:ascii="Times New Roman" w:hAnsi="Times New Roman" w:hint="default"/>
      </w:rPr>
    </w:lvl>
    <w:lvl w:ilvl="2" w:tplc="F4B45DCE" w:tentative="1">
      <w:start w:val="1"/>
      <w:numFmt w:val="bullet"/>
      <w:lvlText w:val="-"/>
      <w:lvlJc w:val="left"/>
      <w:pPr>
        <w:tabs>
          <w:tab w:val="num" w:pos="2160"/>
        </w:tabs>
        <w:ind w:left="2160" w:hanging="360"/>
      </w:pPr>
      <w:rPr>
        <w:rFonts w:ascii="Times New Roman" w:hAnsi="Times New Roman" w:hint="default"/>
      </w:rPr>
    </w:lvl>
    <w:lvl w:ilvl="3" w:tplc="03A41022" w:tentative="1">
      <w:start w:val="1"/>
      <w:numFmt w:val="bullet"/>
      <w:lvlText w:val="-"/>
      <w:lvlJc w:val="left"/>
      <w:pPr>
        <w:tabs>
          <w:tab w:val="num" w:pos="2880"/>
        </w:tabs>
        <w:ind w:left="2880" w:hanging="360"/>
      </w:pPr>
      <w:rPr>
        <w:rFonts w:ascii="Times New Roman" w:hAnsi="Times New Roman" w:hint="default"/>
      </w:rPr>
    </w:lvl>
    <w:lvl w:ilvl="4" w:tplc="62E0AE6C" w:tentative="1">
      <w:start w:val="1"/>
      <w:numFmt w:val="bullet"/>
      <w:lvlText w:val="-"/>
      <w:lvlJc w:val="left"/>
      <w:pPr>
        <w:tabs>
          <w:tab w:val="num" w:pos="3600"/>
        </w:tabs>
        <w:ind w:left="3600" w:hanging="360"/>
      </w:pPr>
      <w:rPr>
        <w:rFonts w:ascii="Times New Roman" w:hAnsi="Times New Roman" w:hint="default"/>
      </w:rPr>
    </w:lvl>
    <w:lvl w:ilvl="5" w:tplc="0AF0EF20" w:tentative="1">
      <w:start w:val="1"/>
      <w:numFmt w:val="bullet"/>
      <w:lvlText w:val="-"/>
      <w:lvlJc w:val="left"/>
      <w:pPr>
        <w:tabs>
          <w:tab w:val="num" w:pos="4320"/>
        </w:tabs>
        <w:ind w:left="4320" w:hanging="360"/>
      </w:pPr>
      <w:rPr>
        <w:rFonts w:ascii="Times New Roman" w:hAnsi="Times New Roman" w:hint="default"/>
      </w:rPr>
    </w:lvl>
    <w:lvl w:ilvl="6" w:tplc="50B6C71E" w:tentative="1">
      <w:start w:val="1"/>
      <w:numFmt w:val="bullet"/>
      <w:lvlText w:val="-"/>
      <w:lvlJc w:val="left"/>
      <w:pPr>
        <w:tabs>
          <w:tab w:val="num" w:pos="5040"/>
        </w:tabs>
        <w:ind w:left="5040" w:hanging="360"/>
      </w:pPr>
      <w:rPr>
        <w:rFonts w:ascii="Times New Roman" w:hAnsi="Times New Roman" w:hint="default"/>
      </w:rPr>
    </w:lvl>
    <w:lvl w:ilvl="7" w:tplc="5F501174" w:tentative="1">
      <w:start w:val="1"/>
      <w:numFmt w:val="bullet"/>
      <w:lvlText w:val="-"/>
      <w:lvlJc w:val="left"/>
      <w:pPr>
        <w:tabs>
          <w:tab w:val="num" w:pos="5760"/>
        </w:tabs>
        <w:ind w:left="5760" w:hanging="360"/>
      </w:pPr>
      <w:rPr>
        <w:rFonts w:ascii="Times New Roman" w:hAnsi="Times New Roman" w:hint="default"/>
      </w:rPr>
    </w:lvl>
    <w:lvl w:ilvl="8" w:tplc="1522074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E9A62C2"/>
    <w:multiLevelType w:val="multilevel"/>
    <w:tmpl w:val="D59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5E3FE9"/>
    <w:multiLevelType w:val="hybridMultilevel"/>
    <w:tmpl w:val="032E7C3C"/>
    <w:lvl w:ilvl="0" w:tplc="DC9A8A6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3387D2A"/>
    <w:multiLevelType w:val="multilevel"/>
    <w:tmpl w:val="282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E737C8"/>
    <w:multiLevelType w:val="multilevel"/>
    <w:tmpl w:val="DD160D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F3869"/>
    <w:multiLevelType w:val="hybridMultilevel"/>
    <w:tmpl w:val="AE3E0484"/>
    <w:lvl w:ilvl="0" w:tplc="4EAA318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76B37036"/>
    <w:multiLevelType w:val="hybridMultilevel"/>
    <w:tmpl w:val="6B1EC60E"/>
    <w:lvl w:ilvl="0" w:tplc="602AC350">
      <w:start w:val="2"/>
      <w:numFmt w:val="bullet"/>
      <w:lvlText w:val="-"/>
      <w:lvlJc w:val="left"/>
      <w:pPr>
        <w:ind w:left="720" w:hanging="360"/>
      </w:pPr>
      <w:rPr>
        <w:rFonts w:ascii="Arial" w:eastAsia="Batang"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E72346D"/>
    <w:multiLevelType w:val="multilevel"/>
    <w:tmpl w:val="EEF8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0"/>
  </w:num>
  <w:num w:numId="4">
    <w:abstractNumId w:val="9"/>
  </w:num>
  <w:num w:numId="5">
    <w:abstractNumId w:val="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19"/>
  </w:num>
  <w:num w:numId="10">
    <w:abstractNumId w:val="0"/>
  </w:num>
  <w:num w:numId="11">
    <w:abstractNumId w:val="22"/>
  </w:num>
  <w:num w:numId="12">
    <w:abstractNumId w:val="3"/>
  </w:num>
  <w:num w:numId="13">
    <w:abstractNumId w:val="13"/>
  </w:num>
  <w:num w:numId="14">
    <w:abstractNumId w:val="17"/>
  </w:num>
  <w:num w:numId="15">
    <w:abstractNumId w:val="6"/>
  </w:num>
  <w:num w:numId="16">
    <w:abstractNumId w:val="14"/>
  </w:num>
  <w:num w:numId="17">
    <w:abstractNumId w:val="2"/>
  </w:num>
  <w:num w:numId="18">
    <w:abstractNumId w:val="20"/>
  </w:num>
  <w:num w:numId="19">
    <w:abstractNumId w:val="16"/>
  </w:num>
  <w:num w:numId="20">
    <w:abstractNumId w:val="7"/>
  </w:num>
  <w:num w:numId="21">
    <w:abstractNumId w:val="12"/>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drawingGridHorizontalSpacing w:val="120"/>
  <w:displayHorizontalDrawingGridEvery w:val="2"/>
  <w:displayVerticalDrawingGridEvery w:val="2"/>
  <w:characterSpacingControl w:val="doNotCompress"/>
  <w:hdrShapeDefaults>
    <o:shapedefaults v:ext="edit" spidmax="5122"/>
    <o:shapelayout v:ext="edit">
      <o:idmap v:ext="edit" data="2"/>
    </o:shapelayout>
  </w:hdrShapeDefaults>
  <w:footnotePr>
    <w:numRestart w:val="eachPage"/>
    <w:footnote w:id="0"/>
    <w:footnote w:id="1"/>
  </w:footnotePr>
  <w:endnotePr>
    <w:endnote w:id="0"/>
    <w:endnote w:id="1"/>
  </w:endnotePr>
  <w:compat/>
  <w:rsids>
    <w:rsidRoot w:val="00B87F6A"/>
    <w:rsid w:val="00002EB8"/>
    <w:rsid w:val="00013912"/>
    <w:rsid w:val="00031143"/>
    <w:rsid w:val="00035329"/>
    <w:rsid w:val="00043BDF"/>
    <w:rsid w:val="00046782"/>
    <w:rsid w:val="00077715"/>
    <w:rsid w:val="00090240"/>
    <w:rsid w:val="000A7387"/>
    <w:rsid w:val="000B1002"/>
    <w:rsid w:val="000B1054"/>
    <w:rsid w:val="000D67FE"/>
    <w:rsid w:val="000E587C"/>
    <w:rsid w:val="000F4918"/>
    <w:rsid w:val="0011405E"/>
    <w:rsid w:val="00116B0F"/>
    <w:rsid w:val="00150895"/>
    <w:rsid w:val="00164C42"/>
    <w:rsid w:val="00167695"/>
    <w:rsid w:val="00171BBC"/>
    <w:rsid w:val="00171C67"/>
    <w:rsid w:val="00176858"/>
    <w:rsid w:val="001A1028"/>
    <w:rsid w:val="001A41A4"/>
    <w:rsid w:val="001A5220"/>
    <w:rsid w:val="001D64B5"/>
    <w:rsid w:val="002030FB"/>
    <w:rsid w:val="00204D75"/>
    <w:rsid w:val="00205CC3"/>
    <w:rsid w:val="00215FAB"/>
    <w:rsid w:val="0022257B"/>
    <w:rsid w:val="00223C4A"/>
    <w:rsid w:val="002308BC"/>
    <w:rsid w:val="00233808"/>
    <w:rsid w:val="00260406"/>
    <w:rsid w:val="002611EF"/>
    <w:rsid w:val="002906F7"/>
    <w:rsid w:val="0029521B"/>
    <w:rsid w:val="002956D0"/>
    <w:rsid w:val="00295EC6"/>
    <w:rsid w:val="00297FAF"/>
    <w:rsid w:val="002C0E4B"/>
    <w:rsid w:val="002C44A6"/>
    <w:rsid w:val="002C6E4B"/>
    <w:rsid w:val="002D0E39"/>
    <w:rsid w:val="002D2B83"/>
    <w:rsid w:val="002E7B8A"/>
    <w:rsid w:val="002F4A63"/>
    <w:rsid w:val="002F515D"/>
    <w:rsid w:val="003443A6"/>
    <w:rsid w:val="00372236"/>
    <w:rsid w:val="00373AAA"/>
    <w:rsid w:val="003776DB"/>
    <w:rsid w:val="003816E2"/>
    <w:rsid w:val="00381F0C"/>
    <w:rsid w:val="00384D9A"/>
    <w:rsid w:val="00386D86"/>
    <w:rsid w:val="0038762D"/>
    <w:rsid w:val="00393025"/>
    <w:rsid w:val="003C3ADD"/>
    <w:rsid w:val="003C6559"/>
    <w:rsid w:val="003D06B9"/>
    <w:rsid w:val="003F1DBC"/>
    <w:rsid w:val="003F45F2"/>
    <w:rsid w:val="004203D3"/>
    <w:rsid w:val="00426309"/>
    <w:rsid w:val="00427AB7"/>
    <w:rsid w:val="0044146D"/>
    <w:rsid w:val="004444EA"/>
    <w:rsid w:val="0045193A"/>
    <w:rsid w:val="0045533F"/>
    <w:rsid w:val="004712C8"/>
    <w:rsid w:val="004748C6"/>
    <w:rsid w:val="004911A8"/>
    <w:rsid w:val="004A299D"/>
    <w:rsid w:val="004C16DF"/>
    <w:rsid w:val="004E061F"/>
    <w:rsid w:val="004F79F4"/>
    <w:rsid w:val="005212DB"/>
    <w:rsid w:val="00525943"/>
    <w:rsid w:val="005274F6"/>
    <w:rsid w:val="00532F62"/>
    <w:rsid w:val="00533F3F"/>
    <w:rsid w:val="00563524"/>
    <w:rsid w:val="00582756"/>
    <w:rsid w:val="00590D24"/>
    <w:rsid w:val="00593448"/>
    <w:rsid w:val="00596374"/>
    <w:rsid w:val="005B5CD5"/>
    <w:rsid w:val="005C6A23"/>
    <w:rsid w:val="005E4316"/>
    <w:rsid w:val="005F0D6D"/>
    <w:rsid w:val="006001D4"/>
    <w:rsid w:val="00606928"/>
    <w:rsid w:val="0061021B"/>
    <w:rsid w:val="006139FC"/>
    <w:rsid w:val="006178A0"/>
    <w:rsid w:val="00624784"/>
    <w:rsid w:val="00630FA1"/>
    <w:rsid w:val="00635F40"/>
    <w:rsid w:val="00674106"/>
    <w:rsid w:val="00683DC5"/>
    <w:rsid w:val="006C4032"/>
    <w:rsid w:val="006C546C"/>
    <w:rsid w:val="006D2106"/>
    <w:rsid w:val="006F2530"/>
    <w:rsid w:val="006F2C03"/>
    <w:rsid w:val="00704A51"/>
    <w:rsid w:val="00705003"/>
    <w:rsid w:val="00711EFD"/>
    <w:rsid w:val="00734CF2"/>
    <w:rsid w:val="007633D8"/>
    <w:rsid w:val="007665B3"/>
    <w:rsid w:val="00781AF3"/>
    <w:rsid w:val="00783254"/>
    <w:rsid w:val="007B79BD"/>
    <w:rsid w:val="007C13FE"/>
    <w:rsid w:val="007C6AA9"/>
    <w:rsid w:val="007D5087"/>
    <w:rsid w:val="007E2120"/>
    <w:rsid w:val="007E62C7"/>
    <w:rsid w:val="007E7013"/>
    <w:rsid w:val="007F18DB"/>
    <w:rsid w:val="00802AB1"/>
    <w:rsid w:val="008076EE"/>
    <w:rsid w:val="008100DF"/>
    <w:rsid w:val="00816172"/>
    <w:rsid w:val="00816EDF"/>
    <w:rsid w:val="00826B93"/>
    <w:rsid w:val="00832484"/>
    <w:rsid w:val="00855D2A"/>
    <w:rsid w:val="00866194"/>
    <w:rsid w:val="00886713"/>
    <w:rsid w:val="00890CA8"/>
    <w:rsid w:val="00893327"/>
    <w:rsid w:val="00896E04"/>
    <w:rsid w:val="008A1873"/>
    <w:rsid w:val="008C23B0"/>
    <w:rsid w:val="008D26A5"/>
    <w:rsid w:val="008F19A4"/>
    <w:rsid w:val="008F1BF7"/>
    <w:rsid w:val="008F45EB"/>
    <w:rsid w:val="008F4F2A"/>
    <w:rsid w:val="0090763E"/>
    <w:rsid w:val="009130AA"/>
    <w:rsid w:val="00931BFA"/>
    <w:rsid w:val="0093400C"/>
    <w:rsid w:val="009436DF"/>
    <w:rsid w:val="009643AF"/>
    <w:rsid w:val="00971AB3"/>
    <w:rsid w:val="00975435"/>
    <w:rsid w:val="0098586A"/>
    <w:rsid w:val="00986586"/>
    <w:rsid w:val="009B0A82"/>
    <w:rsid w:val="009B1D8B"/>
    <w:rsid w:val="009C3A1F"/>
    <w:rsid w:val="009D60A5"/>
    <w:rsid w:val="00A0358B"/>
    <w:rsid w:val="00A16BED"/>
    <w:rsid w:val="00A205B2"/>
    <w:rsid w:val="00A41435"/>
    <w:rsid w:val="00A434D3"/>
    <w:rsid w:val="00A55F51"/>
    <w:rsid w:val="00A6114C"/>
    <w:rsid w:val="00A6282B"/>
    <w:rsid w:val="00A7681F"/>
    <w:rsid w:val="00A83F37"/>
    <w:rsid w:val="00A86177"/>
    <w:rsid w:val="00A90F65"/>
    <w:rsid w:val="00A97A9B"/>
    <w:rsid w:val="00AA14E1"/>
    <w:rsid w:val="00AA366C"/>
    <w:rsid w:val="00AA500C"/>
    <w:rsid w:val="00AB0BF2"/>
    <w:rsid w:val="00AD5DE7"/>
    <w:rsid w:val="00B21FB5"/>
    <w:rsid w:val="00B267E4"/>
    <w:rsid w:val="00B50237"/>
    <w:rsid w:val="00B563A9"/>
    <w:rsid w:val="00B564F5"/>
    <w:rsid w:val="00B6559B"/>
    <w:rsid w:val="00B87F6A"/>
    <w:rsid w:val="00BA4592"/>
    <w:rsid w:val="00BB08FE"/>
    <w:rsid w:val="00BD7A22"/>
    <w:rsid w:val="00BE5CCF"/>
    <w:rsid w:val="00BE5FDA"/>
    <w:rsid w:val="00C272FE"/>
    <w:rsid w:val="00C41C9D"/>
    <w:rsid w:val="00C514FE"/>
    <w:rsid w:val="00C54539"/>
    <w:rsid w:val="00C705CE"/>
    <w:rsid w:val="00C727D1"/>
    <w:rsid w:val="00C82CCC"/>
    <w:rsid w:val="00C8371D"/>
    <w:rsid w:val="00C90B57"/>
    <w:rsid w:val="00CC1A2E"/>
    <w:rsid w:val="00CD38C5"/>
    <w:rsid w:val="00CE6199"/>
    <w:rsid w:val="00CF18AB"/>
    <w:rsid w:val="00D104E1"/>
    <w:rsid w:val="00D114D6"/>
    <w:rsid w:val="00D42459"/>
    <w:rsid w:val="00D723C5"/>
    <w:rsid w:val="00D86232"/>
    <w:rsid w:val="00D86E8C"/>
    <w:rsid w:val="00D87A1F"/>
    <w:rsid w:val="00D9046A"/>
    <w:rsid w:val="00D90975"/>
    <w:rsid w:val="00D95BC6"/>
    <w:rsid w:val="00DA13D8"/>
    <w:rsid w:val="00DA1EB3"/>
    <w:rsid w:val="00DA442A"/>
    <w:rsid w:val="00DB0197"/>
    <w:rsid w:val="00DB2AF3"/>
    <w:rsid w:val="00DB61EA"/>
    <w:rsid w:val="00DC0EA8"/>
    <w:rsid w:val="00DC1643"/>
    <w:rsid w:val="00DC5841"/>
    <w:rsid w:val="00DE0A50"/>
    <w:rsid w:val="00DE23B5"/>
    <w:rsid w:val="00DE250E"/>
    <w:rsid w:val="00DF07A1"/>
    <w:rsid w:val="00DF07E6"/>
    <w:rsid w:val="00E04A2E"/>
    <w:rsid w:val="00E168B7"/>
    <w:rsid w:val="00E17639"/>
    <w:rsid w:val="00E23DD0"/>
    <w:rsid w:val="00E3432B"/>
    <w:rsid w:val="00E35405"/>
    <w:rsid w:val="00E450AF"/>
    <w:rsid w:val="00E552CC"/>
    <w:rsid w:val="00E66E83"/>
    <w:rsid w:val="00EA2161"/>
    <w:rsid w:val="00EC4E92"/>
    <w:rsid w:val="00EE4906"/>
    <w:rsid w:val="00EE5811"/>
    <w:rsid w:val="00EE6F78"/>
    <w:rsid w:val="00EF51E4"/>
    <w:rsid w:val="00EF7F59"/>
    <w:rsid w:val="00F212EC"/>
    <w:rsid w:val="00F35909"/>
    <w:rsid w:val="00F52930"/>
    <w:rsid w:val="00F60208"/>
    <w:rsid w:val="00F654F3"/>
    <w:rsid w:val="00F77D7B"/>
    <w:rsid w:val="00F94F35"/>
    <w:rsid w:val="00FB5DED"/>
    <w:rsid w:val="00FC2B6D"/>
    <w:rsid w:val="00FC482E"/>
    <w:rsid w:val="00FD0E66"/>
    <w:rsid w:val="00FD5C66"/>
    <w:rsid w:val="00FE007D"/>
    <w:rsid w:val="00FF4FF0"/>
    <w:rsid w:val="00FF7D85"/>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Arial"/>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6A"/>
    <w:rPr>
      <w:rFonts w:ascii="Times New Roman" w:eastAsia="Batang" w:hAnsi="Times New Roman" w:cs="Times New Roman"/>
      <w:sz w:val="24"/>
      <w:szCs w:val="24"/>
      <w:lang w:val="es-ES" w:eastAsia="ko-KR"/>
    </w:rPr>
  </w:style>
  <w:style w:type="paragraph" w:styleId="Ttulo1">
    <w:name w:val="heading 1"/>
    <w:basedOn w:val="Normal"/>
    <w:link w:val="Ttulo1Car"/>
    <w:uiPriority w:val="9"/>
    <w:qFormat/>
    <w:rsid w:val="00171C67"/>
    <w:pPr>
      <w:spacing w:before="100" w:beforeAutospacing="1" w:after="100" w:afterAutospacing="1"/>
      <w:outlineLvl w:val="0"/>
    </w:pPr>
    <w:rPr>
      <w:rFonts w:eastAsia="Times New Roman"/>
      <w:b/>
      <w:bCs/>
      <w:kern w:val="36"/>
      <w:sz w:val="48"/>
      <w:szCs w:val="48"/>
      <w:lang w:eastAsia="es-ES"/>
    </w:rPr>
  </w:style>
  <w:style w:type="paragraph" w:styleId="Ttulo2">
    <w:name w:val="heading 2"/>
    <w:basedOn w:val="Normal"/>
    <w:link w:val="Ttulo2Car"/>
    <w:uiPriority w:val="9"/>
    <w:qFormat/>
    <w:rsid w:val="00171C67"/>
    <w:pPr>
      <w:spacing w:before="100" w:beforeAutospacing="1" w:after="100" w:afterAutospacing="1"/>
      <w:outlineLvl w:val="1"/>
    </w:pPr>
    <w:rPr>
      <w:rFonts w:eastAsia="Times New Roman"/>
      <w:b/>
      <w:bCs/>
      <w:sz w:val="36"/>
      <w:szCs w:val="36"/>
      <w:lang w:eastAsia="es-ES"/>
    </w:rPr>
  </w:style>
  <w:style w:type="paragraph" w:styleId="Ttulo3">
    <w:name w:val="heading 3"/>
    <w:basedOn w:val="Normal"/>
    <w:next w:val="Normal"/>
    <w:link w:val="Ttulo3Car"/>
    <w:uiPriority w:val="9"/>
    <w:qFormat/>
    <w:rsid w:val="00171C67"/>
    <w:pPr>
      <w:keepNext/>
      <w:spacing w:before="240" w:after="60" w:line="276" w:lineRule="auto"/>
      <w:outlineLvl w:val="2"/>
    </w:pPr>
    <w:rPr>
      <w:rFonts w:ascii="Cambria" w:eastAsia="Times New Roman" w:hAnsi="Cambria"/>
      <w:b/>
      <w:bCs/>
      <w:sz w:val="26"/>
      <w:szCs w:val="26"/>
      <w:lang w:eastAsia="es-ES"/>
    </w:rPr>
  </w:style>
  <w:style w:type="paragraph" w:styleId="Ttulo4">
    <w:name w:val="heading 4"/>
    <w:basedOn w:val="Normal"/>
    <w:next w:val="Normal"/>
    <w:link w:val="Ttulo4Car"/>
    <w:uiPriority w:val="9"/>
    <w:qFormat/>
    <w:rsid w:val="00171C67"/>
    <w:pPr>
      <w:keepNext/>
      <w:spacing w:before="240" w:after="60" w:line="276" w:lineRule="auto"/>
      <w:outlineLvl w:val="3"/>
    </w:pPr>
    <w:rPr>
      <w:rFonts w:ascii="Calibri" w:eastAsia="Times New Roman" w:hAnsi="Calibri"/>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C67"/>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171C67"/>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171C67"/>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rsid w:val="00171C67"/>
    <w:rPr>
      <w:rFonts w:ascii="Calibri" w:eastAsia="Times New Roman" w:hAnsi="Calibri" w:cs="Times New Roman"/>
      <w:b/>
      <w:bCs/>
      <w:sz w:val="28"/>
      <w:szCs w:val="28"/>
    </w:rPr>
  </w:style>
  <w:style w:type="paragraph" w:styleId="Prrafodelista">
    <w:name w:val="List Paragraph"/>
    <w:basedOn w:val="Normal"/>
    <w:uiPriority w:val="34"/>
    <w:qFormat/>
    <w:rsid w:val="00B87F6A"/>
    <w:pPr>
      <w:ind w:left="720"/>
      <w:contextualSpacing/>
    </w:pPr>
  </w:style>
  <w:style w:type="character" w:styleId="Hipervnculo">
    <w:name w:val="Hyperlink"/>
    <w:basedOn w:val="Fuentedeprrafopredeter"/>
    <w:uiPriority w:val="99"/>
    <w:unhideWhenUsed/>
    <w:rsid w:val="00C82CCC"/>
    <w:rPr>
      <w:color w:val="0000FF"/>
      <w:u w:val="single"/>
    </w:rPr>
  </w:style>
  <w:style w:type="character" w:customStyle="1" w:styleId="TextonotapieCar">
    <w:name w:val="Texto nota pie Car"/>
    <w:basedOn w:val="Fuentedeprrafopredeter"/>
    <w:link w:val="Textonotapie"/>
    <w:rsid w:val="00171C67"/>
    <w:rPr>
      <w:rFonts w:ascii="Arial" w:eastAsia="Times New Roman" w:hAnsi="Arial" w:cs="Times New Roman"/>
    </w:rPr>
  </w:style>
  <w:style w:type="paragraph" w:styleId="Textonotapie">
    <w:name w:val="footnote text"/>
    <w:basedOn w:val="Normal"/>
    <w:link w:val="TextonotapieCar"/>
    <w:unhideWhenUsed/>
    <w:rsid w:val="00171C67"/>
    <w:rPr>
      <w:rFonts w:ascii="Arial" w:eastAsia="Times New Roman" w:hAnsi="Arial"/>
      <w:sz w:val="20"/>
      <w:szCs w:val="20"/>
      <w:lang w:eastAsia="es-ES"/>
    </w:rPr>
  </w:style>
  <w:style w:type="character" w:customStyle="1" w:styleId="TextonotapieCar1">
    <w:name w:val="Texto nota pie Car1"/>
    <w:basedOn w:val="Fuentedeprrafopredeter"/>
    <w:link w:val="Textonotapie"/>
    <w:uiPriority w:val="99"/>
    <w:semiHidden/>
    <w:rsid w:val="00171C67"/>
    <w:rPr>
      <w:rFonts w:ascii="Times New Roman" w:eastAsia="Batang" w:hAnsi="Times New Roman" w:cs="Times New Roman"/>
      <w:lang w:eastAsia="ko-KR"/>
    </w:rPr>
  </w:style>
  <w:style w:type="character" w:styleId="Refdenotaalpie">
    <w:name w:val="footnote reference"/>
    <w:basedOn w:val="Fuentedeprrafopredeter"/>
    <w:semiHidden/>
    <w:unhideWhenUsed/>
    <w:rsid w:val="00171C67"/>
    <w:rPr>
      <w:vertAlign w:val="superscript"/>
    </w:rPr>
  </w:style>
  <w:style w:type="paragraph" w:styleId="NormalWeb">
    <w:name w:val="Normal (Web)"/>
    <w:basedOn w:val="Normal"/>
    <w:uiPriority w:val="99"/>
    <w:unhideWhenUsed/>
    <w:rsid w:val="00171C67"/>
    <w:pPr>
      <w:spacing w:before="100" w:beforeAutospacing="1" w:after="100" w:afterAutospacing="1"/>
    </w:pPr>
    <w:rPr>
      <w:rFonts w:eastAsia="Times New Roman"/>
      <w:lang w:eastAsia="es-ES"/>
    </w:rPr>
  </w:style>
  <w:style w:type="paragraph" w:customStyle="1" w:styleId="center">
    <w:name w:val="center"/>
    <w:basedOn w:val="Normal"/>
    <w:rsid w:val="00171C67"/>
    <w:pPr>
      <w:spacing w:before="100" w:beforeAutospacing="1" w:after="100" w:afterAutospacing="1"/>
    </w:pPr>
    <w:rPr>
      <w:rFonts w:eastAsia="Times New Roman"/>
      <w:lang w:eastAsia="es-ES"/>
    </w:rPr>
  </w:style>
  <w:style w:type="character" w:customStyle="1" w:styleId="corchete-llamada">
    <w:name w:val="corchete-llamada"/>
    <w:basedOn w:val="Fuentedeprrafopredeter"/>
    <w:rsid w:val="00171C67"/>
  </w:style>
  <w:style w:type="character" w:styleId="Textoennegrita">
    <w:name w:val="Strong"/>
    <w:basedOn w:val="Fuentedeprrafopredeter"/>
    <w:uiPriority w:val="22"/>
    <w:qFormat/>
    <w:rsid w:val="00171C67"/>
    <w:rPr>
      <w:b/>
      <w:bCs/>
    </w:rPr>
  </w:style>
  <w:style w:type="character" w:customStyle="1" w:styleId="highlightedsearchterm">
    <w:name w:val="highlightedsearchterm"/>
    <w:basedOn w:val="Fuentedeprrafopredeter"/>
    <w:rsid w:val="00171C67"/>
  </w:style>
  <w:style w:type="character" w:styleId="nfasis">
    <w:name w:val="Emphasis"/>
    <w:basedOn w:val="Fuentedeprrafopredeter"/>
    <w:uiPriority w:val="20"/>
    <w:qFormat/>
    <w:rsid w:val="00171C67"/>
    <w:rPr>
      <w:i/>
      <w:iCs/>
    </w:rPr>
  </w:style>
  <w:style w:type="paragraph" w:styleId="Sangradetextonormal">
    <w:name w:val="Body Text Indent"/>
    <w:basedOn w:val="Normal"/>
    <w:link w:val="SangradetextonormalCar"/>
    <w:rsid w:val="00171C67"/>
    <w:pPr>
      <w:ind w:left="708"/>
      <w:jc w:val="both"/>
    </w:pPr>
    <w:rPr>
      <w:rFonts w:ascii="Arial" w:eastAsia="Times New Roman" w:hAnsi="Arial" w:cs="Arial"/>
      <w:lang w:val="es-ES_tradnl" w:eastAsia="es-ES"/>
    </w:rPr>
  </w:style>
  <w:style w:type="character" w:customStyle="1" w:styleId="SangradetextonormalCar">
    <w:name w:val="Sangría de texto normal Car"/>
    <w:basedOn w:val="Fuentedeprrafopredeter"/>
    <w:link w:val="Sangradetextonormal"/>
    <w:rsid w:val="00171C67"/>
    <w:rPr>
      <w:rFonts w:ascii="Arial" w:eastAsia="Times New Roman" w:hAnsi="Arial"/>
      <w:sz w:val="24"/>
      <w:szCs w:val="24"/>
      <w:lang w:val="es-ES_tradnl"/>
    </w:rPr>
  </w:style>
  <w:style w:type="paragraph" w:styleId="Sangra2detindependiente">
    <w:name w:val="Body Text Indent 2"/>
    <w:basedOn w:val="Normal"/>
    <w:link w:val="Sangra2detindependienteCar"/>
    <w:uiPriority w:val="99"/>
    <w:semiHidden/>
    <w:unhideWhenUsed/>
    <w:rsid w:val="00171C67"/>
    <w:pPr>
      <w:spacing w:after="120" w:line="480" w:lineRule="auto"/>
      <w:ind w:left="283"/>
    </w:pPr>
    <w:rPr>
      <w:rFonts w:ascii="Calibri" w:eastAsia="Times New Roman" w:hAnsi="Calibri"/>
      <w:sz w:val="22"/>
      <w:szCs w:val="22"/>
      <w:lang w:eastAsia="es-ES"/>
    </w:rPr>
  </w:style>
  <w:style w:type="character" w:customStyle="1" w:styleId="Sangra2detindependienteCar">
    <w:name w:val="Sangría 2 de t. independiente Car"/>
    <w:basedOn w:val="Fuentedeprrafopredeter"/>
    <w:link w:val="Sangra2detindependiente"/>
    <w:uiPriority w:val="99"/>
    <w:semiHidden/>
    <w:rsid w:val="00171C67"/>
    <w:rPr>
      <w:rFonts w:ascii="Calibri" w:eastAsia="Times New Roman" w:hAnsi="Calibri" w:cs="Times New Roman"/>
      <w:sz w:val="22"/>
      <w:szCs w:val="22"/>
    </w:rPr>
  </w:style>
  <w:style w:type="character" w:customStyle="1" w:styleId="TextonotaalfinalCar">
    <w:name w:val="Texto nota al final Car"/>
    <w:basedOn w:val="Fuentedeprrafopredeter"/>
    <w:link w:val="Textonotaalfinal"/>
    <w:uiPriority w:val="99"/>
    <w:semiHidden/>
    <w:rsid w:val="00171C67"/>
    <w:rPr>
      <w:rFonts w:ascii="Calibri" w:eastAsia="Times New Roman" w:hAnsi="Calibri" w:cs="Times New Roman"/>
    </w:rPr>
  </w:style>
  <w:style w:type="paragraph" w:styleId="Textonotaalfinal">
    <w:name w:val="endnote text"/>
    <w:basedOn w:val="Normal"/>
    <w:link w:val="TextonotaalfinalCar"/>
    <w:uiPriority w:val="99"/>
    <w:semiHidden/>
    <w:unhideWhenUsed/>
    <w:rsid w:val="00171C67"/>
    <w:pPr>
      <w:spacing w:after="200" w:line="276" w:lineRule="auto"/>
    </w:pPr>
    <w:rPr>
      <w:rFonts w:ascii="Calibri" w:eastAsia="Times New Roman" w:hAnsi="Calibri"/>
      <w:sz w:val="20"/>
      <w:szCs w:val="20"/>
      <w:lang w:eastAsia="es-ES"/>
    </w:rPr>
  </w:style>
  <w:style w:type="paragraph" w:styleId="Textoindependiente">
    <w:name w:val="Body Text"/>
    <w:basedOn w:val="Normal"/>
    <w:link w:val="TextoindependienteCar"/>
    <w:uiPriority w:val="99"/>
    <w:unhideWhenUsed/>
    <w:rsid w:val="00171C67"/>
    <w:pPr>
      <w:spacing w:after="120" w:line="276" w:lineRule="auto"/>
    </w:pPr>
    <w:rPr>
      <w:rFonts w:ascii="Calibri" w:eastAsia="Times New Roman" w:hAnsi="Calibri"/>
      <w:sz w:val="22"/>
      <w:szCs w:val="22"/>
      <w:lang w:eastAsia="es-ES"/>
    </w:rPr>
  </w:style>
  <w:style w:type="character" w:customStyle="1" w:styleId="TextoindependienteCar">
    <w:name w:val="Texto independiente Car"/>
    <w:basedOn w:val="Fuentedeprrafopredeter"/>
    <w:link w:val="Textoindependiente"/>
    <w:uiPriority w:val="99"/>
    <w:rsid w:val="00171C67"/>
    <w:rPr>
      <w:rFonts w:ascii="Calibri" w:eastAsia="Times New Roman" w:hAnsi="Calibri" w:cs="Times New Roman"/>
      <w:sz w:val="22"/>
      <w:szCs w:val="22"/>
    </w:rPr>
  </w:style>
  <w:style w:type="character" w:customStyle="1" w:styleId="Sangra3detindependienteCar">
    <w:name w:val="Sangría 3 de t. independiente Car"/>
    <w:basedOn w:val="Fuentedeprrafopredeter"/>
    <w:link w:val="Sangra3detindependiente"/>
    <w:uiPriority w:val="99"/>
    <w:semiHidden/>
    <w:rsid w:val="00171C67"/>
    <w:rPr>
      <w:rFonts w:ascii="Calibri" w:eastAsia="Times New Roman" w:hAnsi="Calibri" w:cs="Times New Roman"/>
      <w:sz w:val="16"/>
      <w:szCs w:val="16"/>
    </w:rPr>
  </w:style>
  <w:style w:type="paragraph" w:styleId="Sangra3detindependiente">
    <w:name w:val="Body Text Indent 3"/>
    <w:basedOn w:val="Normal"/>
    <w:link w:val="Sangra3detindependienteCar"/>
    <w:uiPriority w:val="99"/>
    <w:semiHidden/>
    <w:unhideWhenUsed/>
    <w:rsid w:val="00171C67"/>
    <w:pPr>
      <w:spacing w:after="120" w:line="276" w:lineRule="auto"/>
      <w:ind w:left="283"/>
    </w:pPr>
    <w:rPr>
      <w:rFonts w:ascii="Calibri" w:eastAsia="Times New Roman" w:hAnsi="Calibri"/>
      <w:sz w:val="16"/>
      <w:szCs w:val="16"/>
      <w:lang w:eastAsia="es-ES"/>
    </w:rPr>
  </w:style>
  <w:style w:type="paragraph" w:customStyle="1" w:styleId="1">
    <w:name w:val="1"/>
    <w:basedOn w:val="Normal"/>
    <w:next w:val="Sangradetextonormal"/>
    <w:rsid w:val="00171C67"/>
    <w:pPr>
      <w:ind w:firstLine="708"/>
      <w:jc w:val="both"/>
    </w:pPr>
    <w:rPr>
      <w:rFonts w:ascii="Arial" w:eastAsia="Times New Roman" w:hAnsi="Arial" w:cs="Arial"/>
      <w:i/>
      <w:iCs/>
      <w:szCs w:val="20"/>
      <w:lang w:val="es-ES_tradnl" w:eastAsia="es-ES"/>
    </w:rPr>
  </w:style>
  <w:style w:type="paragraph" w:styleId="Encabezado">
    <w:name w:val="header"/>
    <w:basedOn w:val="Normal"/>
    <w:link w:val="EncabezadoCar"/>
    <w:uiPriority w:val="99"/>
    <w:semiHidden/>
    <w:unhideWhenUsed/>
    <w:rsid w:val="00171C67"/>
    <w:pPr>
      <w:tabs>
        <w:tab w:val="center" w:pos="4252"/>
        <w:tab w:val="right" w:pos="8504"/>
      </w:tabs>
      <w:spacing w:after="200" w:line="276" w:lineRule="auto"/>
    </w:pPr>
    <w:rPr>
      <w:rFonts w:ascii="Calibri" w:eastAsia="Times New Roman" w:hAnsi="Calibri"/>
      <w:sz w:val="22"/>
      <w:szCs w:val="22"/>
      <w:lang w:eastAsia="es-ES"/>
    </w:rPr>
  </w:style>
  <w:style w:type="character" w:customStyle="1" w:styleId="EncabezadoCar">
    <w:name w:val="Encabezado Car"/>
    <w:basedOn w:val="Fuentedeprrafopredeter"/>
    <w:link w:val="Encabezado"/>
    <w:uiPriority w:val="99"/>
    <w:semiHidden/>
    <w:rsid w:val="00171C67"/>
    <w:rPr>
      <w:rFonts w:ascii="Calibri" w:eastAsia="Times New Roman" w:hAnsi="Calibri" w:cs="Times New Roman"/>
      <w:sz w:val="22"/>
      <w:szCs w:val="22"/>
    </w:rPr>
  </w:style>
  <w:style w:type="paragraph" w:styleId="Piedepgina">
    <w:name w:val="footer"/>
    <w:basedOn w:val="Normal"/>
    <w:link w:val="PiedepginaCar"/>
    <w:uiPriority w:val="99"/>
    <w:unhideWhenUsed/>
    <w:rsid w:val="00171C67"/>
    <w:pPr>
      <w:tabs>
        <w:tab w:val="center" w:pos="4252"/>
        <w:tab w:val="right" w:pos="8504"/>
      </w:tabs>
      <w:spacing w:after="200" w:line="276" w:lineRule="auto"/>
    </w:pPr>
    <w:rPr>
      <w:rFonts w:ascii="Calibri" w:eastAsia="Times New Roman" w:hAnsi="Calibri"/>
      <w:sz w:val="22"/>
      <w:szCs w:val="22"/>
      <w:lang w:eastAsia="es-ES"/>
    </w:rPr>
  </w:style>
  <w:style w:type="character" w:customStyle="1" w:styleId="PiedepginaCar">
    <w:name w:val="Pie de página Car"/>
    <w:basedOn w:val="Fuentedeprrafopredeter"/>
    <w:link w:val="Piedepgina"/>
    <w:uiPriority w:val="99"/>
    <w:rsid w:val="00171C67"/>
    <w:rPr>
      <w:rFonts w:ascii="Calibri" w:eastAsia="Times New Roman" w:hAnsi="Calibri" w:cs="Times New Roman"/>
      <w:sz w:val="22"/>
      <w:szCs w:val="22"/>
    </w:rPr>
  </w:style>
  <w:style w:type="character" w:styleId="Refdenotaalfinal">
    <w:name w:val="endnote reference"/>
    <w:basedOn w:val="Fuentedeprrafopredeter"/>
    <w:uiPriority w:val="99"/>
    <w:semiHidden/>
    <w:unhideWhenUsed/>
    <w:rsid w:val="00E17639"/>
    <w:rPr>
      <w:vertAlign w:val="superscript"/>
    </w:rPr>
  </w:style>
</w:styles>
</file>

<file path=word/webSettings.xml><?xml version="1.0" encoding="utf-8"?>
<w:webSettings xmlns:r="http://schemas.openxmlformats.org/officeDocument/2006/relationships" xmlns:w="http://schemas.openxmlformats.org/wordprocessingml/2006/main">
  <w:divs>
    <w:div w:id="768623738">
      <w:bodyDiv w:val="1"/>
      <w:marLeft w:val="0"/>
      <w:marRight w:val="0"/>
      <w:marTop w:val="0"/>
      <w:marBottom w:val="0"/>
      <w:divBdr>
        <w:top w:val="none" w:sz="0" w:space="0" w:color="auto"/>
        <w:left w:val="none" w:sz="0" w:space="0" w:color="auto"/>
        <w:bottom w:val="none" w:sz="0" w:space="0" w:color="auto"/>
        <w:right w:val="none" w:sz="0" w:space="0" w:color="auto"/>
      </w:divBdr>
      <w:divsChild>
        <w:div w:id="664012191">
          <w:marLeft w:val="960"/>
          <w:marRight w:val="960"/>
          <w:marTop w:val="240"/>
          <w:marBottom w:val="240"/>
          <w:divBdr>
            <w:top w:val="none" w:sz="0" w:space="0" w:color="auto"/>
            <w:left w:val="none" w:sz="0" w:space="0" w:color="auto"/>
            <w:bottom w:val="none" w:sz="0" w:space="0" w:color="auto"/>
            <w:right w:val="none" w:sz="0" w:space="0" w:color="auto"/>
          </w:divBdr>
        </w:div>
      </w:divsChild>
    </w:div>
    <w:div w:id="134901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thales.cica.es/rd/Recursos/rd99/ed99-0257-01/broussea.html" TargetMode="External"/><Relationship Id="rId13" Type="http://schemas.openxmlformats.org/officeDocument/2006/relationships/hyperlink" Target="http://clio.rediris.es/udidactica/sufragismo2/biogra.htm" TargetMode="External"/><Relationship Id="rId18" Type="http://schemas.openxmlformats.org/officeDocument/2006/relationships/hyperlink" Target="http://es.wikipedia.org/wiki/1838" TargetMode="External"/><Relationship Id="rId26" Type="http://schemas.openxmlformats.org/officeDocument/2006/relationships/hyperlink" Target="http://es.wikipedia.org/wiki/Luis_Salvador_de_Austri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s.wikipedia.org/wiki/Pen%C3%ADnsula_Ib%C3%A9rica" TargetMode="External"/><Relationship Id="rId34" Type="http://schemas.openxmlformats.org/officeDocument/2006/relationships/hyperlink" Target="http://www.diariodemallorca.es" TargetMode="External"/><Relationship Id="rId7" Type="http://schemas.openxmlformats.org/officeDocument/2006/relationships/endnotes" Target="endnotes.xml"/><Relationship Id="rId12" Type="http://schemas.openxmlformats.org/officeDocument/2006/relationships/hyperlink" Target="http://clio.rediris.es/udidactica/sufragismo2/biogra.htm" TargetMode="External"/><Relationship Id="rId17" Type="http://schemas.openxmlformats.org/officeDocument/2006/relationships/hyperlink" Target="http://www.historiasiglo20.org/HE/10d1-estacionatocha.htm" TargetMode="External"/><Relationship Id="rId25" Type="http://schemas.openxmlformats.org/officeDocument/2006/relationships/hyperlink" Target="http://es.wikipedia.org/wiki/Archiduque" TargetMode="External"/><Relationship Id="rId33" Type="http://schemas.openxmlformats.org/officeDocument/2006/relationships/hyperlink" Target="http://es.wikipedia.org/wiki/M%C3%A1ximo_G%C3%B3mez"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ografiasyvidas.com/biografia/m/montesino_pablo.htm" TargetMode="External"/><Relationship Id="rId20" Type="http://schemas.openxmlformats.org/officeDocument/2006/relationships/hyperlink" Target="http://es.wikipedia.org/wiki/Barcelona" TargetMode="External"/><Relationship Id="rId29" Type="http://schemas.openxmlformats.org/officeDocument/2006/relationships/hyperlink" Target="http://es.wikipedia.org/wiki/Valeriano_Wey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o.rediris.es/udidactica/sufragismo2/biogra.htm" TargetMode="External"/><Relationship Id="rId24" Type="http://schemas.openxmlformats.org/officeDocument/2006/relationships/hyperlink" Target="http://es.wikipedia.org/wiki/Islas_Baleares" TargetMode="External"/><Relationship Id="rId32" Type="http://schemas.openxmlformats.org/officeDocument/2006/relationships/hyperlink" Target="http://es.wikipedia.org/wiki/Jos%C3%A9_Mart%C3%AD"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s.wikipedia.org/wiki/1839" TargetMode="External"/><Relationship Id="rId23" Type="http://schemas.openxmlformats.org/officeDocument/2006/relationships/hyperlink" Target="http://es.wikipedia.org/wiki/Europa" TargetMode="External"/><Relationship Id="rId28" Type="http://schemas.openxmlformats.org/officeDocument/2006/relationships/hyperlink" Target="http://es.wikipedia.org/wiki/Ge%C3%B3grafo" TargetMode="External"/><Relationship Id="rId36" Type="http://schemas.openxmlformats.org/officeDocument/2006/relationships/hyperlink" Target="http://www.quintocentenario.us.es" TargetMode="External"/><Relationship Id="rId10" Type="http://schemas.openxmlformats.org/officeDocument/2006/relationships/hyperlink" Target="http://clio.rediris.es/udidactica/sufragismo2/biogra.htm" TargetMode="External"/><Relationship Id="rId19" Type="http://schemas.openxmlformats.org/officeDocument/2006/relationships/hyperlink" Target="http://es.wikipedia.org/wiki/Barco_de_vapor" TargetMode="External"/><Relationship Id="rId31" Type="http://schemas.openxmlformats.org/officeDocument/2006/relationships/hyperlink" Target="http://es.wikipedia.org/wiki/Guerra_de_Independencia_cubana" TargetMode="External"/><Relationship Id="rId4" Type="http://schemas.openxmlformats.org/officeDocument/2006/relationships/settings" Target="settings.xml"/><Relationship Id="rId9" Type="http://schemas.openxmlformats.org/officeDocument/2006/relationships/hyperlink" Target="http://clio.rediris.es/udidactica/sufragismo2/biogra.htm" TargetMode="External"/><Relationship Id="rId14" Type="http://schemas.openxmlformats.org/officeDocument/2006/relationships/hyperlink" Target="http://clio.rediris.es/udidactica/sufragismo2/biogra.htm" TargetMode="External"/><Relationship Id="rId22" Type="http://schemas.openxmlformats.org/officeDocument/2006/relationships/hyperlink" Target="http://es.wikipedia.org/wiki/1845" TargetMode="External"/><Relationship Id="rId27" Type="http://schemas.openxmlformats.org/officeDocument/2006/relationships/hyperlink" Target="http://es.wikipedia.org/wiki/Fr%C3%A9d%C3%A9ric_Chopin" TargetMode="External"/><Relationship Id="rId30" Type="http://schemas.openxmlformats.org/officeDocument/2006/relationships/hyperlink" Target="http://es.wikipedia.org/wiki/Capit%C3%A1n_general_de_Cuba" TargetMode="External"/><Relationship Id="rId35" Type="http://schemas.openxmlformats.org/officeDocument/2006/relationships/hyperlink" Target="http://www.raco.cat/index.php/Mayurqa/article/view/118863/15347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s.wikipedia.org/wiki/1843" TargetMode="External"/><Relationship Id="rId3" Type="http://schemas.openxmlformats.org/officeDocument/2006/relationships/hyperlink" Target="http://www.raco.cat/index.php/Mayurqa/article/view/File/.../153473" TargetMode="External"/><Relationship Id="rId7" Type="http://schemas.openxmlformats.org/officeDocument/2006/relationships/hyperlink" Target="http://es.wikipedia.org/wiki/Autonom%C3%ADa" TargetMode="External"/><Relationship Id="rId12" Type="http://schemas.openxmlformats.org/officeDocument/2006/relationships/hyperlink" Target="http://www.morabati.es" TargetMode="External"/><Relationship Id="rId2" Type="http://schemas.openxmlformats.org/officeDocument/2006/relationships/hyperlink" Target="http://www.raco.cat/index.php/Mayurqa/article/view/File/.../153473.(Consulta" TargetMode="External"/><Relationship Id="rId1" Type="http://schemas.openxmlformats.org/officeDocument/2006/relationships/hyperlink" Target="http://blocs.mesvilaweb.cat/Victoria" TargetMode="External"/><Relationship Id="rId6" Type="http://schemas.openxmlformats.org/officeDocument/2006/relationships/hyperlink" Target="http://www.raco.cat/index.php/mayurqa/article/view/File/.../153473" TargetMode="External"/><Relationship Id="rId11" Type="http://schemas.openxmlformats.org/officeDocument/2006/relationships/hyperlink" Target="http://es.wikipedia.org/wiki/1890" TargetMode="External"/><Relationship Id="rId5" Type="http://schemas.openxmlformats.org/officeDocument/2006/relationships/hyperlink" Target="http://www.quintocentenario.us.es" TargetMode="External"/><Relationship Id="rId10" Type="http://schemas.openxmlformats.org/officeDocument/2006/relationships/hyperlink" Target="http://es.wikipedia.org/wiki/1848" TargetMode="External"/><Relationship Id="rId4" Type="http://schemas.openxmlformats.org/officeDocument/2006/relationships/hyperlink" Target="http://www.slideshare.net/NANPENO/rol-de-la-mujer-1688462" TargetMode="External"/><Relationship Id="rId9" Type="http://schemas.openxmlformats.org/officeDocument/2006/relationships/hyperlink" Target="http://es.wikipedia.org/wiki/18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BA9F-D9CC-4B84-841B-DAFBC406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10800</Words>
  <Characters>61565</Characters>
  <Application>Microsoft Office Word</Application>
  <DocSecurity>0</DocSecurity>
  <Lines>513</Lines>
  <Paragraphs>144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72221</CharactersWithSpaces>
  <SharedDoc>false</SharedDoc>
  <HLinks>
    <vt:vector size="246" baseType="variant">
      <vt:variant>
        <vt:i4>3145838</vt:i4>
      </vt:variant>
      <vt:variant>
        <vt:i4>84</vt:i4>
      </vt:variant>
      <vt:variant>
        <vt:i4>0</vt:i4>
      </vt:variant>
      <vt:variant>
        <vt:i4>5</vt:i4>
      </vt:variant>
      <vt:variant>
        <vt:lpwstr>http://www.quintocentenario.us.es/</vt:lpwstr>
      </vt:variant>
      <vt:variant>
        <vt:lpwstr/>
      </vt:variant>
      <vt:variant>
        <vt:i4>1441819</vt:i4>
      </vt:variant>
      <vt:variant>
        <vt:i4>81</vt:i4>
      </vt:variant>
      <vt:variant>
        <vt:i4>0</vt:i4>
      </vt:variant>
      <vt:variant>
        <vt:i4>5</vt:i4>
      </vt:variant>
      <vt:variant>
        <vt:lpwstr>http://www.raco.cat/index.php/Mayurqa/article/view/118863/153473</vt:lpwstr>
      </vt:variant>
      <vt:variant>
        <vt:lpwstr/>
      </vt:variant>
      <vt:variant>
        <vt:i4>7536698</vt:i4>
      </vt:variant>
      <vt:variant>
        <vt:i4>78</vt:i4>
      </vt:variant>
      <vt:variant>
        <vt:i4>0</vt:i4>
      </vt:variant>
      <vt:variant>
        <vt:i4>5</vt:i4>
      </vt:variant>
      <vt:variant>
        <vt:lpwstr>http://www.diariodemallorca.es/</vt:lpwstr>
      </vt:variant>
      <vt:variant>
        <vt:lpwstr/>
      </vt:variant>
      <vt:variant>
        <vt:i4>7602188</vt:i4>
      </vt:variant>
      <vt:variant>
        <vt:i4>75</vt:i4>
      </vt:variant>
      <vt:variant>
        <vt:i4>0</vt:i4>
      </vt:variant>
      <vt:variant>
        <vt:i4>5</vt:i4>
      </vt:variant>
      <vt:variant>
        <vt:lpwstr>http://es.wikipedia.org/wiki/M%C3%A1ximo_G%C3%B3mez</vt:lpwstr>
      </vt:variant>
      <vt:variant>
        <vt:lpwstr/>
      </vt:variant>
      <vt:variant>
        <vt:i4>1114172</vt:i4>
      </vt:variant>
      <vt:variant>
        <vt:i4>72</vt:i4>
      </vt:variant>
      <vt:variant>
        <vt:i4>0</vt:i4>
      </vt:variant>
      <vt:variant>
        <vt:i4>5</vt:i4>
      </vt:variant>
      <vt:variant>
        <vt:lpwstr>http://es.wikipedia.org/wiki/Jos%C3%A9_Mart%C3%AD</vt:lpwstr>
      </vt:variant>
      <vt:variant>
        <vt:lpwstr/>
      </vt:variant>
      <vt:variant>
        <vt:i4>5111859</vt:i4>
      </vt:variant>
      <vt:variant>
        <vt:i4>69</vt:i4>
      </vt:variant>
      <vt:variant>
        <vt:i4>0</vt:i4>
      </vt:variant>
      <vt:variant>
        <vt:i4>5</vt:i4>
      </vt:variant>
      <vt:variant>
        <vt:lpwstr>http://es.wikipedia.org/wiki/Guerra_de_Independencia_cubana</vt:lpwstr>
      </vt:variant>
      <vt:variant>
        <vt:lpwstr/>
      </vt:variant>
      <vt:variant>
        <vt:i4>655456</vt:i4>
      </vt:variant>
      <vt:variant>
        <vt:i4>66</vt:i4>
      </vt:variant>
      <vt:variant>
        <vt:i4>0</vt:i4>
      </vt:variant>
      <vt:variant>
        <vt:i4>5</vt:i4>
      </vt:variant>
      <vt:variant>
        <vt:lpwstr>http://es.wikipedia.org/wiki/Capit%C3%A1n_general_de_Cuba</vt:lpwstr>
      </vt:variant>
      <vt:variant>
        <vt:lpwstr/>
      </vt:variant>
      <vt:variant>
        <vt:i4>1179773</vt:i4>
      </vt:variant>
      <vt:variant>
        <vt:i4>63</vt:i4>
      </vt:variant>
      <vt:variant>
        <vt:i4>0</vt:i4>
      </vt:variant>
      <vt:variant>
        <vt:i4>5</vt:i4>
      </vt:variant>
      <vt:variant>
        <vt:lpwstr>http://es.wikipedia.org/wiki/Valeriano_Weyler</vt:lpwstr>
      </vt:variant>
      <vt:variant>
        <vt:lpwstr/>
      </vt:variant>
      <vt:variant>
        <vt:i4>6619180</vt:i4>
      </vt:variant>
      <vt:variant>
        <vt:i4>60</vt:i4>
      </vt:variant>
      <vt:variant>
        <vt:i4>0</vt:i4>
      </vt:variant>
      <vt:variant>
        <vt:i4>5</vt:i4>
      </vt:variant>
      <vt:variant>
        <vt:lpwstr>http://es.wikipedia.org/wiki/Ge%C3%B3grafo</vt:lpwstr>
      </vt:variant>
      <vt:variant>
        <vt:lpwstr/>
      </vt:variant>
      <vt:variant>
        <vt:i4>5570598</vt:i4>
      </vt:variant>
      <vt:variant>
        <vt:i4>57</vt:i4>
      </vt:variant>
      <vt:variant>
        <vt:i4>0</vt:i4>
      </vt:variant>
      <vt:variant>
        <vt:i4>5</vt:i4>
      </vt:variant>
      <vt:variant>
        <vt:lpwstr>http://es.wikipedia.org/wiki/Fr%C3%A9d%C3%A9ric_Chopin</vt:lpwstr>
      </vt:variant>
      <vt:variant>
        <vt:lpwstr/>
      </vt:variant>
      <vt:variant>
        <vt:i4>1507429</vt:i4>
      </vt:variant>
      <vt:variant>
        <vt:i4>54</vt:i4>
      </vt:variant>
      <vt:variant>
        <vt:i4>0</vt:i4>
      </vt:variant>
      <vt:variant>
        <vt:i4>5</vt:i4>
      </vt:variant>
      <vt:variant>
        <vt:lpwstr>http://es.wikipedia.org/wiki/Luis_Salvador_de_Austria</vt:lpwstr>
      </vt:variant>
      <vt:variant>
        <vt:lpwstr/>
      </vt:variant>
      <vt:variant>
        <vt:i4>7602215</vt:i4>
      </vt:variant>
      <vt:variant>
        <vt:i4>51</vt:i4>
      </vt:variant>
      <vt:variant>
        <vt:i4>0</vt:i4>
      </vt:variant>
      <vt:variant>
        <vt:i4>5</vt:i4>
      </vt:variant>
      <vt:variant>
        <vt:lpwstr>http://es.wikipedia.org/wiki/Archiduque</vt:lpwstr>
      </vt:variant>
      <vt:variant>
        <vt:lpwstr/>
      </vt:variant>
      <vt:variant>
        <vt:i4>6488083</vt:i4>
      </vt:variant>
      <vt:variant>
        <vt:i4>48</vt:i4>
      </vt:variant>
      <vt:variant>
        <vt:i4>0</vt:i4>
      </vt:variant>
      <vt:variant>
        <vt:i4>5</vt:i4>
      </vt:variant>
      <vt:variant>
        <vt:lpwstr>http://es.wikipedia.org/wiki/Islas_Baleares</vt:lpwstr>
      </vt:variant>
      <vt:variant>
        <vt:lpwstr/>
      </vt:variant>
      <vt:variant>
        <vt:i4>7864370</vt:i4>
      </vt:variant>
      <vt:variant>
        <vt:i4>45</vt:i4>
      </vt:variant>
      <vt:variant>
        <vt:i4>0</vt:i4>
      </vt:variant>
      <vt:variant>
        <vt:i4>5</vt:i4>
      </vt:variant>
      <vt:variant>
        <vt:lpwstr>http://es.wikipedia.org/wiki/Europa</vt:lpwstr>
      </vt:variant>
      <vt:variant>
        <vt:lpwstr/>
      </vt:variant>
      <vt:variant>
        <vt:i4>1703952</vt:i4>
      </vt:variant>
      <vt:variant>
        <vt:i4>42</vt:i4>
      </vt:variant>
      <vt:variant>
        <vt:i4>0</vt:i4>
      </vt:variant>
      <vt:variant>
        <vt:i4>5</vt:i4>
      </vt:variant>
      <vt:variant>
        <vt:lpwstr>http://es.wikipedia.org/wiki/1845</vt:lpwstr>
      </vt:variant>
      <vt:variant>
        <vt:lpwstr/>
      </vt:variant>
      <vt:variant>
        <vt:i4>7733327</vt:i4>
      </vt:variant>
      <vt:variant>
        <vt:i4>39</vt:i4>
      </vt:variant>
      <vt:variant>
        <vt:i4>0</vt:i4>
      </vt:variant>
      <vt:variant>
        <vt:i4>5</vt:i4>
      </vt:variant>
      <vt:variant>
        <vt:lpwstr>http://es.wikipedia.org/wiki/Pen%C3%ADnsula_Ib%C3%A9rica</vt:lpwstr>
      </vt:variant>
      <vt:variant>
        <vt:lpwstr/>
      </vt:variant>
      <vt:variant>
        <vt:i4>6553640</vt:i4>
      </vt:variant>
      <vt:variant>
        <vt:i4>36</vt:i4>
      </vt:variant>
      <vt:variant>
        <vt:i4>0</vt:i4>
      </vt:variant>
      <vt:variant>
        <vt:i4>5</vt:i4>
      </vt:variant>
      <vt:variant>
        <vt:lpwstr>http://es.wikipedia.org/wiki/Barcelona</vt:lpwstr>
      </vt:variant>
      <vt:variant>
        <vt:lpwstr/>
      </vt:variant>
      <vt:variant>
        <vt:i4>5570582</vt:i4>
      </vt:variant>
      <vt:variant>
        <vt:i4>33</vt:i4>
      </vt:variant>
      <vt:variant>
        <vt:i4>0</vt:i4>
      </vt:variant>
      <vt:variant>
        <vt:i4>5</vt:i4>
      </vt:variant>
      <vt:variant>
        <vt:lpwstr>http://es.wikipedia.org/wiki/Barco_de_vapor</vt:lpwstr>
      </vt:variant>
      <vt:variant>
        <vt:lpwstr/>
      </vt:variant>
      <vt:variant>
        <vt:i4>1900560</vt:i4>
      </vt:variant>
      <vt:variant>
        <vt:i4>30</vt:i4>
      </vt:variant>
      <vt:variant>
        <vt:i4>0</vt:i4>
      </vt:variant>
      <vt:variant>
        <vt:i4>5</vt:i4>
      </vt:variant>
      <vt:variant>
        <vt:lpwstr>http://es.wikipedia.org/wiki/1838</vt:lpwstr>
      </vt:variant>
      <vt:variant>
        <vt:lpwstr/>
      </vt:variant>
      <vt:variant>
        <vt:i4>1179660</vt:i4>
      </vt:variant>
      <vt:variant>
        <vt:i4>27</vt:i4>
      </vt:variant>
      <vt:variant>
        <vt:i4>0</vt:i4>
      </vt:variant>
      <vt:variant>
        <vt:i4>5</vt:i4>
      </vt:variant>
      <vt:variant>
        <vt:lpwstr>http://www.historiasiglo20.org/HE/10d1-estacionatocha.htm</vt:lpwstr>
      </vt:variant>
      <vt:variant>
        <vt:lpwstr/>
      </vt:variant>
      <vt:variant>
        <vt:i4>4456490</vt:i4>
      </vt:variant>
      <vt:variant>
        <vt:i4>24</vt:i4>
      </vt:variant>
      <vt:variant>
        <vt:i4>0</vt:i4>
      </vt:variant>
      <vt:variant>
        <vt:i4>5</vt:i4>
      </vt:variant>
      <vt:variant>
        <vt:lpwstr>http://www.biografiasyvidas.com/biografia/m/montesino_pablo.htm</vt:lpwstr>
      </vt:variant>
      <vt:variant>
        <vt:lpwstr/>
      </vt:variant>
      <vt:variant>
        <vt:i4>1900560</vt:i4>
      </vt:variant>
      <vt:variant>
        <vt:i4>21</vt:i4>
      </vt:variant>
      <vt:variant>
        <vt:i4>0</vt:i4>
      </vt:variant>
      <vt:variant>
        <vt:i4>5</vt:i4>
      </vt:variant>
      <vt:variant>
        <vt:lpwstr>http://es.wikipedia.org/wiki/1839</vt:lpwstr>
      </vt:variant>
      <vt:variant>
        <vt:lpwstr/>
      </vt:variant>
      <vt:variant>
        <vt:i4>4915291</vt:i4>
      </vt:variant>
      <vt:variant>
        <vt:i4>18</vt:i4>
      </vt:variant>
      <vt:variant>
        <vt:i4>0</vt:i4>
      </vt:variant>
      <vt:variant>
        <vt:i4>5</vt:i4>
      </vt:variant>
      <vt:variant>
        <vt:lpwstr>http://clio.rediris.es/udidactica/sufragismo2/biogra.htm</vt:lpwstr>
      </vt:variant>
      <vt:variant>
        <vt:lpwstr/>
      </vt:variant>
      <vt:variant>
        <vt:i4>4915291</vt:i4>
      </vt:variant>
      <vt:variant>
        <vt:i4>15</vt:i4>
      </vt:variant>
      <vt:variant>
        <vt:i4>0</vt:i4>
      </vt:variant>
      <vt:variant>
        <vt:i4>5</vt:i4>
      </vt:variant>
      <vt:variant>
        <vt:lpwstr>http://clio.rediris.es/udidactica/sufragismo2/biogra.htm</vt:lpwstr>
      </vt:variant>
      <vt:variant>
        <vt:lpwstr/>
      </vt:variant>
      <vt:variant>
        <vt:i4>4915291</vt:i4>
      </vt:variant>
      <vt:variant>
        <vt:i4>12</vt:i4>
      </vt:variant>
      <vt:variant>
        <vt:i4>0</vt:i4>
      </vt:variant>
      <vt:variant>
        <vt:i4>5</vt:i4>
      </vt:variant>
      <vt:variant>
        <vt:lpwstr>http://clio.rediris.es/udidactica/sufragismo2/biogra.htm</vt:lpwstr>
      </vt:variant>
      <vt:variant>
        <vt:lpwstr/>
      </vt:variant>
      <vt:variant>
        <vt:i4>4915291</vt:i4>
      </vt:variant>
      <vt:variant>
        <vt:i4>9</vt:i4>
      </vt:variant>
      <vt:variant>
        <vt:i4>0</vt:i4>
      </vt:variant>
      <vt:variant>
        <vt:i4>5</vt:i4>
      </vt:variant>
      <vt:variant>
        <vt:lpwstr>http://clio.rediris.es/udidactica/sufragismo2/biogra.htm</vt:lpwstr>
      </vt:variant>
      <vt:variant>
        <vt:lpwstr/>
      </vt:variant>
      <vt:variant>
        <vt:i4>4915291</vt:i4>
      </vt:variant>
      <vt:variant>
        <vt:i4>6</vt:i4>
      </vt:variant>
      <vt:variant>
        <vt:i4>0</vt:i4>
      </vt:variant>
      <vt:variant>
        <vt:i4>5</vt:i4>
      </vt:variant>
      <vt:variant>
        <vt:lpwstr>http://clio.rediris.es/udidactica/sufragismo2/biogra.htm</vt:lpwstr>
      </vt:variant>
      <vt:variant>
        <vt:lpwstr/>
      </vt:variant>
      <vt:variant>
        <vt:i4>4915291</vt:i4>
      </vt:variant>
      <vt:variant>
        <vt:i4>3</vt:i4>
      </vt:variant>
      <vt:variant>
        <vt:i4>0</vt:i4>
      </vt:variant>
      <vt:variant>
        <vt:i4>5</vt:i4>
      </vt:variant>
      <vt:variant>
        <vt:lpwstr>http://clio.rediris.es/udidactica/sufragismo2/biogra.htm</vt:lpwstr>
      </vt:variant>
      <vt:variant>
        <vt:lpwstr/>
      </vt:variant>
      <vt:variant>
        <vt:i4>5636111</vt:i4>
      </vt:variant>
      <vt:variant>
        <vt:i4>0</vt:i4>
      </vt:variant>
      <vt:variant>
        <vt:i4>0</vt:i4>
      </vt:variant>
      <vt:variant>
        <vt:i4>5</vt:i4>
      </vt:variant>
      <vt:variant>
        <vt:lpwstr>http://thales.cica.es/rd/Recursos/rd99/ed99-0257-01/broussea.html</vt:lpwstr>
      </vt:variant>
      <vt:variant>
        <vt:lpwstr/>
      </vt:variant>
      <vt:variant>
        <vt:i4>8323123</vt:i4>
      </vt:variant>
      <vt:variant>
        <vt:i4>33</vt:i4>
      </vt:variant>
      <vt:variant>
        <vt:i4>0</vt:i4>
      </vt:variant>
      <vt:variant>
        <vt:i4>5</vt:i4>
      </vt:variant>
      <vt:variant>
        <vt:lpwstr>http://www.morabati.es/</vt:lpwstr>
      </vt:variant>
      <vt:variant>
        <vt:lpwstr/>
      </vt:variant>
      <vt:variant>
        <vt:i4>1507344</vt:i4>
      </vt:variant>
      <vt:variant>
        <vt:i4>30</vt:i4>
      </vt:variant>
      <vt:variant>
        <vt:i4>0</vt:i4>
      </vt:variant>
      <vt:variant>
        <vt:i4>5</vt:i4>
      </vt:variant>
      <vt:variant>
        <vt:lpwstr>http://es.wikipedia.org/wiki/1890</vt:lpwstr>
      </vt:variant>
      <vt:variant>
        <vt:lpwstr/>
      </vt:variant>
      <vt:variant>
        <vt:i4>1703952</vt:i4>
      </vt:variant>
      <vt:variant>
        <vt:i4>27</vt:i4>
      </vt:variant>
      <vt:variant>
        <vt:i4>0</vt:i4>
      </vt:variant>
      <vt:variant>
        <vt:i4>5</vt:i4>
      </vt:variant>
      <vt:variant>
        <vt:lpwstr>http://es.wikipedia.org/wiki/1848</vt:lpwstr>
      </vt:variant>
      <vt:variant>
        <vt:lpwstr/>
      </vt:variant>
      <vt:variant>
        <vt:i4>1703952</vt:i4>
      </vt:variant>
      <vt:variant>
        <vt:i4>24</vt:i4>
      </vt:variant>
      <vt:variant>
        <vt:i4>0</vt:i4>
      </vt:variant>
      <vt:variant>
        <vt:i4>5</vt:i4>
      </vt:variant>
      <vt:variant>
        <vt:lpwstr>http://es.wikipedia.org/wiki/1847</vt:lpwstr>
      </vt:variant>
      <vt:variant>
        <vt:lpwstr/>
      </vt:variant>
      <vt:variant>
        <vt:i4>1703952</vt:i4>
      </vt:variant>
      <vt:variant>
        <vt:i4>21</vt:i4>
      </vt:variant>
      <vt:variant>
        <vt:i4>0</vt:i4>
      </vt:variant>
      <vt:variant>
        <vt:i4>5</vt:i4>
      </vt:variant>
      <vt:variant>
        <vt:lpwstr>http://es.wikipedia.org/wiki/1843</vt:lpwstr>
      </vt:variant>
      <vt:variant>
        <vt:lpwstr/>
      </vt:variant>
      <vt:variant>
        <vt:i4>2818090</vt:i4>
      </vt:variant>
      <vt:variant>
        <vt:i4>18</vt:i4>
      </vt:variant>
      <vt:variant>
        <vt:i4>0</vt:i4>
      </vt:variant>
      <vt:variant>
        <vt:i4>5</vt:i4>
      </vt:variant>
      <vt:variant>
        <vt:lpwstr>http://es.wikipedia.org/wiki/Autonom%C3%ADa</vt:lpwstr>
      </vt:variant>
      <vt:variant>
        <vt:lpwstr/>
      </vt:variant>
      <vt:variant>
        <vt:i4>2228269</vt:i4>
      </vt:variant>
      <vt:variant>
        <vt:i4>15</vt:i4>
      </vt:variant>
      <vt:variant>
        <vt:i4>0</vt:i4>
      </vt:variant>
      <vt:variant>
        <vt:i4>5</vt:i4>
      </vt:variant>
      <vt:variant>
        <vt:lpwstr>http://www.raco.cat/index.php/mayurqa/article/view/File/.../153473</vt:lpwstr>
      </vt:variant>
      <vt:variant>
        <vt:lpwstr/>
      </vt:variant>
      <vt:variant>
        <vt:i4>3145838</vt:i4>
      </vt:variant>
      <vt:variant>
        <vt:i4>12</vt:i4>
      </vt:variant>
      <vt:variant>
        <vt:i4>0</vt:i4>
      </vt:variant>
      <vt:variant>
        <vt:i4>5</vt:i4>
      </vt:variant>
      <vt:variant>
        <vt:lpwstr>http://www.quintocentenario.us.es/</vt:lpwstr>
      </vt:variant>
      <vt:variant>
        <vt:lpwstr/>
      </vt:variant>
      <vt:variant>
        <vt:i4>1638465</vt:i4>
      </vt:variant>
      <vt:variant>
        <vt:i4>9</vt:i4>
      </vt:variant>
      <vt:variant>
        <vt:i4>0</vt:i4>
      </vt:variant>
      <vt:variant>
        <vt:i4>5</vt:i4>
      </vt:variant>
      <vt:variant>
        <vt:lpwstr>http://www.slideshare.net/NANPENO/rol-de-la-mujer-1688462</vt:lpwstr>
      </vt:variant>
      <vt:variant>
        <vt:lpwstr/>
      </vt:variant>
      <vt:variant>
        <vt:i4>2228269</vt:i4>
      </vt:variant>
      <vt:variant>
        <vt:i4>6</vt:i4>
      </vt:variant>
      <vt:variant>
        <vt:i4>0</vt:i4>
      </vt:variant>
      <vt:variant>
        <vt:i4>5</vt:i4>
      </vt:variant>
      <vt:variant>
        <vt:lpwstr>http://www.raco.cat/index.php/Mayurqa/article/view/File/.../153473</vt:lpwstr>
      </vt:variant>
      <vt:variant>
        <vt:lpwstr/>
      </vt:variant>
      <vt:variant>
        <vt:i4>1769487</vt:i4>
      </vt:variant>
      <vt:variant>
        <vt:i4>3</vt:i4>
      </vt:variant>
      <vt:variant>
        <vt:i4>0</vt:i4>
      </vt:variant>
      <vt:variant>
        <vt:i4>5</vt:i4>
      </vt:variant>
      <vt:variant>
        <vt:lpwstr>http://www.raco.cat/index.php/Mayurqa/article/view/File/.../153473.(Consulta</vt:lpwstr>
      </vt:variant>
      <vt:variant>
        <vt:lpwstr/>
      </vt:variant>
      <vt:variant>
        <vt:i4>4718662</vt:i4>
      </vt:variant>
      <vt:variant>
        <vt:i4>0</vt:i4>
      </vt:variant>
      <vt:variant>
        <vt:i4>0</vt:i4>
      </vt:variant>
      <vt:variant>
        <vt:i4>5</vt:i4>
      </vt:variant>
      <vt:variant>
        <vt:lpwstr>http://blocs.mesvilaweb.cat/Victoria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Begoña</dc:creator>
  <cp:lastModifiedBy>Margarita Rafael</cp:lastModifiedBy>
  <cp:revision>4</cp:revision>
  <cp:lastPrinted>2011-10-10T10:44:00Z</cp:lastPrinted>
  <dcterms:created xsi:type="dcterms:W3CDTF">2011-12-09T15:34:00Z</dcterms:created>
  <dcterms:modified xsi:type="dcterms:W3CDTF">2011-12-09T16:32:00Z</dcterms:modified>
</cp:coreProperties>
</file>