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B7" w:rsidRDefault="005E19B7" w:rsidP="000041FC">
      <w:pPr>
        <w:jc w:val="center"/>
        <w:rPr>
          <w:b/>
        </w:rPr>
      </w:pPr>
    </w:p>
    <w:p w:rsidR="000041FC" w:rsidRPr="005E19B7" w:rsidRDefault="000041FC" w:rsidP="000041FC">
      <w:pPr>
        <w:jc w:val="center"/>
        <w:rPr>
          <w:b/>
        </w:rPr>
      </w:pPr>
      <w:r w:rsidRPr="005E19B7">
        <w:rPr>
          <w:b/>
        </w:rPr>
        <w:t>Rosario con Madre Alberta del domingo XXIV del tiempo ordinario</w:t>
      </w:r>
    </w:p>
    <w:p w:rsidR="000041FC" w:rsidRDefault="0087586F" w:rsidP="00CE21F0">
      <w:pPr>
        <w:jc w:val="both"/>
      </w:pPr>
      <w:r>
        <w:t>Madre, llena de Gracia y Madre de misericordia, hoy domingo día del Señor  venimos a acompañarte, a hacer memoria, a pasar por el corazón las maravillas que Dios ha hecho en la Historia de su criatura. A tu lado queremos agradecer ese enorme abrazo que  el Padre nos dio en tu Hijo. Muy pocas veces lo agradecemos. Para ello vamos a contemplar los misterios del amor de Dios,</w:t>
      </w:r>
      <w:r w:rsidR="005E19B7">
        <w:t xml:space="preserve"> la misericordia de Dios; </w:t>
      </w:r>
      <w:r>
        <w:t xml:space="preserve"> y lo vamos a hacer tomadas de la mano  del Evangelio</w:t>
      </w:r>
      <w:r w:rsidR="005E19B7">
        <w:t>; q</w:t>
      </w:r>
      <w:r>
        <w:t>ue se convierte en el  hombro para cargar la oveja perdida, la luz para buscar la moneda extraviada</w:t>
      </w:r>
      <w:r w:rsidR="005E19B7">
        <w:t>, el abrazo para acoger al Hijo prodigo. Madre, que ya nada nos separé del amor de Dios.</w:t>
      </w:r>
    </w:p>
    <w:p w:rsidR="00663EE6" w:rsidRPr="005E19B7" w:rsidRDefault="000041FC" w:rsidP="005E19B7">
      <w:pPr>
        <w:pStyle w:val="Prrafodelista"/>
        <w:numPr>
          <w:ilvl w:val="0"/>
          <w:numId w:val="1"/>
        </w:numPr>
        <w:spacing w:after="0" w:line="240" w:lineRule="auto"/>
        <w:rPr>
          <w:b/>
          <w:color w:val="002060"/>
        </w:rPr>
      </w:pPr>
      <w:r w:rsidRPr="005E19B7">
        <w:rPr>
          <w:b/>
          <w:color w:val="002060"/>
        </w:rPr>
        <w:t>Primer misterio:</w:t>
      </w:r>
      <w:r w:rsidR="002670F1" w:rsidRPr="005E19B7">
        <w:rPr>
          <w:b/>
          <w:color w:val="002060"/>
        </w:rPr>
        <w:t xml:space="preserve"> Jesús acoge a todos al Reino</w:t>
      </w:r>
    </w:p>
    <w:p w:rsidR="002670F1" w:rsidRDefault="005E19B7" w:rsidP="005E19B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Los fariseos murmuraban y decían: </w:t>
      </w:r>
      <w:r w:rsidR="002670F1" w:rsidRPr="002670F1">
        <w:rPr>
          <w:rFonts w:hint="eastAsia"/>
          <w:b/>
          <w:bCs/>
          <w:lang w:val="es-ES"/>
        </w:rPr>
        <w:t>"Ése acoge a los pecadores y come con ellos."</w:t>
      </w:r>
    </w:p>
    <w:p w:rsidR="005E19B7" w:rsidRDefault="005E19B7" w:rsidP="005E19B7">
      <w:pPr>
        <w:spacing w:after="0" w:line="240" w:lineRule="auto"/>
        <w:rPr>
          <w:b/>
          <w:bCs/>
          <w:lang w:val="es-ES"/>
        </w:rPr>
      </w:pPr>
    </w:p>
    <w:p w:rsidR="00CE21F0" w:rsidRDefault="002670F1" w:rsidP="00CE21F0">
      <w:pPr>
        <w:spacing w:after="0" w:line="240" w:lineRule="auto"/>
        <w:ind w:firstLine="708"/>
        <w:jc w:val="both"/>
      </w:pPr>
      <w:r>
        <w:t xml:space="preserve">El corazón de Dios no condiciona </w:t>
      </w:r>
      <w:r w:rsidRPr="002670F1">
        <w:t xml:space="preserve">a nuestro buen decir ni a nuestro correcto actuar. </w:t>
      </w:r>
      <w:r w:rsidR="00546AC1">
        <w:t xml:space="preserve">No excluye, ni murmura  por el pecado o las debilidades del hermano;  </w:t>
      </w:r>
      <w:r>
        <w:t xml:space="preserve">Es </w:t>
      </w:r>
      <w:r w:rsidRPr="002670F1">
        <w:t>incondicional y gr</w:t>
      </w:r>
      <w:r w:rsidR="00546AC1">
        <w:t>atuito que se adelanta siempre, es misericordioso</w:t>
      </w:r>
      <w:r w:rsidR="00576C23">
        <w:t>… Es rico en piedad y en compasión</w:t>
      </w:r>
    </w:p>
    <w:p w:rsidR="002670F1" w:rsidRPr="002670F1" w:rsidRDefault="002670F1" w:rsidP="00CE21F0">
      <w:pPr>
        <w:spacing w:after="0" w:line="240" w:lineRule="auto"/>
        <w:jc w:val="both"/>
      </w:pPr>
      <w:r w:rsidRPr="002670F1">
        <w:t>Podemos preguntarnos si la imagen que muestra Jesús del Padre coincide con la que nos han enseñado y con la que mostramos.</w:t>
      </w:r>
    </w:p>
    <w:p w:rsidR="002670F1" w:rsidRDefault="00546AC1" w:rsidP="00CE21F0">
      <w:pPr>
        <w:spacing w:after="0" w:line="240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Madre enséñanos a acoger este reino de Jesús, a dejarnos seducir por </w:t>
      </w:r>
      <w:r w:rsidR="00576C23">
        <w:rPr>
          <w:b/>
          <w:bCs/>
        </w:rPr>
        <w:t>sus Palabras</w:t>
      </w:r>
      <w:r>
        <w:rPr>
          <w:b/>
          <w:bCs/>
        </w:rPr>
        <w:t>,</w:t>
      </w:r>
      <w:r w:rsidR="00576C23">
        <w:rPr>
          <w:b/>
          <w:bCs/>
        </w:rPr>
        <w:t xml:space="preserve"> Palabras de vida, que no caducan nuca… Enséñanos </w:t>
      </w:r>
      <w:r>
        <w:rPr>
          <w:b/>
          <w:bCs/>
        </w:rPr>
        <w:t xml:space="preserve"> a dejarnos interpelar por el corazón misericordioso del Padre.</w:t>
      </w:r>
      <w:r w:rsidR="005E19B7">
        <w:rPr>
          <w:b/>
          <w:bCs/>
        </w:rPr>
        <w:t xml:space="preserve"> Que como decía Madre Alberta “Nunca nos permitamos murmurar, ni criticar las acciones de las hermanas” antes “Ganar su confianza y hacer me consideren como su mejor amiga”</w:t>
      </w:r>
    </w:p>
    <w:p w:rsidR="00CE21F0" w:rsidRDefault="00CE21F0" w:rsidP="00CE21F0">
      <w:pPr>
        <w:spacing w:after="0" w:line="240" w:lineRule="auto"/>
        <w:ind w:firstLine="360"/>
        <w:jc w:val="both"/>
        <w:rPr>
          <w:b/>
          <w:bCs/>
        </w:rPr>
      </w:pPr>
    </w:p>
    <w:p w:rsidR="005E19B7" w:rsidRPr="005E19B7" w:rsidRDefault="005E19B7" w:rsidP="00CE21F0">
      <w:pPr>
        <w:spacing w:after="0" w:line="240" w:lineRule="auto"/>
        <w:ind w:firstLine="360"/>
        <w:jc w:val="both"/>
        <w:rPr>
          <w:b/>
          <w:bCs/>
          <w:sz w:val="8"/>
        </w:rPr>
      </w:pPr>
    </w:p>
    <w:p w:rsidR="000041FC" w:rsidRDefault="000041FC" w:rsidP="00CE21F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5E19B7">
        <w:rPr>
          <w:b/>
          <w:color w:val="002060"/>
        </w:rPr>
        <w:t xml:space="preserve">Segundo misterio: </w:t>
      </w:r>
      <w:r w:rsidR="00546AC1" w:rsidRPr="005E19B7">
        <w:rPr>
          <w:b/>
          <w:color w:val="002060"/>
        </w:rPr>
        <w:t>El Amor de Dios es exagerado</w:t>
      </w:r>
      <w:r w:rsidR="00B95855" w:rsidRPr="005E19B7">
        <w:rPr>
          <w:b/>
          <w:color w:val="002060"/>
        </w:rPr>
        <w:t>, es desmedido</w:t>
      </w:r>
    </w:p>
    <w:p w:rsidR="000041FC" w:rsidRDefault="000041FC" w:rsidP="00CE21F0">
      <w:pPr>
        <w:spacing w:after="0" w:line="240" w:lineRule="auto"/>
        <w:jc w:val="both"/>
        <w:rPr>
          <w:b/>
          <w:bCs/>
          <w:lang w:val="es-ES"/>
        </w:rPr>
      </w:pPr>
      <w:r w:rsidRPr="000041FC">
        <w:rPr>
          <w:rFonts w:hint="eastAsia"/>
          <w:b/>
          <w:bCs/>
          <w:lang w:val="es-ES"/>
        </w:rPr>
        <w:t>"Si uno de vosotros tiene cien ovejas y se le pierde una, ¿no deja las noventa y nueve en el campo y va tras la descarriada, hasta que la encuentra?</w:t>
      </w:r>
    </w:p>
    <w:p w:rsidR="005E19B7" w:rsidRDefault="005E19B7" w:rsidP="00CE21F0">
      <w:pPr>
        <w:spacing w:after="0" w:line="240" w:lineRule="auto"/>
        <w:jc w:val="both"/>
        <w:rPr>
          <w:b/>
          <w:bCs/>
          <w:lang w:val="es-ES"/>
        </w:rPr>
      </w:pPr>
    </w:p>
    <w:p w:rsidR="00546AC1" w:rsidRDefault="00576C23" w:rsidP="00CE21F0">
      <w:pPr>
        <w:ind w:firstLine="708"/>
        <w:jc w:val="both"/>
        <w:rPr>
          <w:b/>
          <w:bCs/>
          <w:lang w:val="es-ES"/>
        </w:rPr>
      </w:pPr>
      <w:r>
        <w:rPr>
          <w:lang w:val="es-ES"/>
        </w:rPr>
        <w:t xml:space="preserve">¡Qué amor tan exagerado el de Dios!  </w:t>
      </w:r>
      <w:r w:rsidR="00546AC1" w:rsidRPr="00546AC1">
        <w:t>En el momento que la oveja  se extravía, deviene para  Él, la más importante. Cuando nosotros damos un paso hacia Dios, Él ya ha dado 100 hacia nosotros</w:t>
      </w:r>
      <w:r w:rsidR="00546AC1">
        <w:t>.</w:t>
      </w:r>
      <w:r w:rsidR="00546AC1" w:rsidRPr="00546AC1">
        <w:t xml:space="preserve"> </w:t>
      </w:r>
      <w:r>
        <w:t xml:space="preserve">Cuando </w:t>
      </w:r>
      <w:r w:rsidR="00546AC1" w:rsidRPr="00546AC1">
        <w:t>nos dejamos coger por Él, en el cielo hay una gran alegría</w:t>
      </w:r>
      <w:r w:rsidR="00546AC1">
        <w:t>.</w:t>
      </w:r>
      <w:r w:rsidR="00546AC1" w:rsidRPr="00546AC1">
        <w:t xml:space="preserve"> Por insignificantes que seamos</w:t>
      </w:r>
      <w:r w:rsidR="00546AC1">
        <w:t>, p</w:t>
      </w:r>
      <w:r w:rsidR="00546AC1" w:rsidRPr="00546AC1">
        <w:rPr>
          <w:rFonts w:hint="eastAsia"/>
        </w:rPr>
        <w:t>ara Dios somos el mejor tesoro</w:t>
      </w:r>
      <w:r w:rsidR="00546AC1" w:rsidRPr="00546AC1">
        <w:rPr>
          <w:rFonts w:hint="eastAsia"/>
          <w:b/>
          <w:bCs/>
          <w:lang w:val="es-ES"/>
        </w:rPr>
        <w:t xml:space="preserve"> </w:t>
      </w:r>
    </w:p>
    <w:p w:rsidR="00546AC1" w:rsidRDefault="00546AC1" w:rsidP="00CE21F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Madre, llevamos este tesoro en vasijas de barro, que cuando nos sintamos perdidas, recordemos que no estamos solas; que recordemos que él deja a las noventa y nueve y viene en nuestra ayuda.</w:t>
      </w:r>
      <w:r w:rsidR="00576C23">
        <w:rPr>
          <w:b/>
          <w:bCs/>
          <w:lang w:val="es-ES"/>
        </w:rPr>
        <w:t xml:space="preserve"> Enséñanos a salir de nosotras para entrar en su encuentro y servir</w:t>
      </w:r>
      <w:r w:rsidR="00CE21F0">
        <w:rPr>
          <w:b/>
          <w:bCs/>
          <w:lang w:val="es-ES"/>
        </w:rPr>
        <w:t xml:space="preserve"> al Señor </w:t>
      </w:r>
      <w:r w:rsidR="00576C23">
        <w:rPr>
          <w:b/>
          <w:bCs/>
          <w:lang w:val="es-ES"/>
        </w:rPr>
        <w:t>con santidad y justicia, en su presencia todos nuestros días, para que no nos volvamos a perder.</w:t>
      </w:r>
      <w:r w:rsidR="00CE21F0">
        <w:rPr>
          <w:b/>
          <w:bCs/>
          <w:lang w:val="es-ES"/>
        </w:rPr>
        <w:t xml:space="preserve"> Que como decía Madre Alberta: “Sirvamos a Dios, pues él es nuestro dueño y Señor”</w:t>
      </w:r>
    </w:p>
    <w:p w:rsidR="00CA492B" w:rsidRPr="00CA492B" w:rsidRDefault="00CA492B" w:rsidP="00CE21F0">
      <w:pPr>
        <w:jc w:val="both"/>
        <w:rPr>
          <w:b/>
          <w:bCs/>
          <w:sz w:val="6"/>
          <w:lang w:val="es-ES"/>
        </w:rPr>
      </w:pPr>
    </w:p>
    <w:p w:rsidR="00546AC1" w:rsidRPr="00546AC1" w:rsidRDefault="000041FC" w:rsidP="00CE21F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5E19B7">
        <w:rPr>
          <w:b/>
          <w:color w:val="002060"/>
        </w:rPr>
        <w:t xml:space="preserve">Tercer misterio: </w:t>
      </w:r>
      <w:r w:rsidR="00B351CC" w:rsidRPr="005E19B7">
        <w:rPr>
          <w:b/>
          <w:color w:val="002060"/>
        </w:rPr>
        <w:t xml:space="preserve">El amor de Dios se alegra </w:t>
      </w:r>
      <w:r w:rsidR="00F7606F" w:rsidRPr="005E19B7">
        <w:rPr>
          <w:b/>
          <w:color w:val="002060"/>
        </w:rPr>
        <w:t xml:space="preserve">al encontrar </w:t>
      </w:r>
      <w:r w:rsidR="00B351CC" w:rsidRPr="005E19B7">
        <w:rPr>
          <w:b/>
          <w:color w:val="002060"/>
        </w:rPr>
        <w:t>lo que había perdido</w:t>
      </w:r>
    </w:p>
    <w:p w:rsidR="000041FC" w:rsidRPr="005E19B7" w:rsidRDefault="00F7606F" w:rsidP="00CE21F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hadow/>
          <w:color w:val="FFFFFF"/>
          <w:kern w:val="24"/>
          <w:sz w:val="80"/>
          <w:szCs w:val="80"/>
          <w:lang w:val="es-ES"/>
        </w:rPr>
      </w:pPr>
      <w:r w:rsidRPr="005E19B7">
        <w:rPr>
          <w:b/>
          <w:lang w:val="es-ES"/>
        </w:rPr>
        <w:t>« ¡</w:t>
      </w:r>
      <w:r w:rsidR="000041FC" w:rsidRPr="005E19B7">
        <w:rPr>
          <w:b/>
          <w:lang w:val="es-ES"/>
        </w:rPr>
        <w:t xml:space="preserve">Alegraos conmigo, porque he encontrado la oveja que se me había perdido!»; </w:t>
      </w:r>
      <w:proofErr w:type="gramStart"/>
      <w:r w:rsidR="000041FC" w:rsidRPr="005E19B7">
        <w:rPr>
          <w:b/>
          <w:lang w:val="es-ES"/>
        </w:rPr>
        <w:t>«¡</w:t>
      </w:r>
      <w:proofErr w:type="gramEnd"/>
      <w:r w:rsidR="000041FC" w:rsidRPr="005E19B7">
        <w:rPr>
          <w:b/>
          <w:lang w:val="es-ES"/>
        </w:rPr>
        <w:t>Alegraos conmigo porque he encontrado la moneda que se me había extraviado!».</w:t>
      </w:r>
      <w:r w:rsidR="000041FC" w:rsidRPr="005E19B7">
        <w:rPr>
          <w:rFonts w:ascii="Arial Unicode MS" w:eastAsia="Arial Unicode MS" w:hAnsi="Arial Unicode MS" w:cs="Arial Unicode MS" w:hint="eastAsia"/>
          <w:b/>
          <w:bCs/>
          <w:shadow/>
          <w:color w:val="FFFFFF"/>
          <w:kern w:val="24"/>
          <w:sz w:val="80"/>
          <w:szCs w:val="80"/>
          <w:lang w:val="es-ES"/>
        </w:rPr>
        <w:t xml:space="preserve"> </w:t>
      </w:r>
    </w:p>
    <w:p w:rsidR="005E19B7" w:rsidRPr="005E19B7" w:rsidRDefault="005E19B7" w:rsidP="00CE21F0">
      <w:pPr>
        <w:spacing w:after="0" w:line="240" w:lineRule="auto"/>
        <w:jc w:val="both"/>
        <w:rPr>
          <w:lang w:val="es-ES"/>
        </w:rPr>
      </w:pPr>
    </w:p>
    <w:p w:rsidR="00576C23" w:rsidRDefault="00576C23" w:rsidP="00CE21F0">
      <w:pPr>
        <w:jc w:val="both"/>
        <w:rPr>
          <w:lang w:val="es-ES"/>
        </w:rPr>
      </w:pPr>
      <w:r>
        <w:rPr>
          <w:lang w:val="es-ES"/>
        </w:rPr>
        <w:t>Dios no sólo se goza con lo que había perdido; Él es don, por eso necesita compartir, repartir, llenar a los otros de ese mismo gozo</w:t>
      </w:r>
      <w:r w:rsidR="00B95855">
        <w:rPr>
          <w:lang w:val="es-ES"/>
        </w:rPr>
        <w:t xml:space="preserve">. </w:t>
      </w:r>
      <w:r w:rsidRPr="00576C23">
        <w:rPr>
          <w:lang w:val="es-ES"/>
        </w:rPr>
        <w:t>¿Siento que la experiencia de encuentro con Jesús es fuente de alegría en mi vida? ¿Vivo con alegría y siento la necesidad de compartirla?</w:t>
      </w:r>
    </w:p>
    <w:p w:rsidR="00CE21F0" w:rsidRDefault="00CE21F0" w:rsidP="00CE21F0">
      <w:pPr>
        <w:jc w:val="both"/>
        <w:rPr>
          <w:lang w:val="es-ES"/>
        </w:rPr>
      </w:pPr>
    </w:p>
    <w:p w:rsidR="00CE21F0" w:rsidRDefault="00CE21F0" w:rsidP="00CE21F0">
      <w:pPr>
        <w:jc w:val="both"/>
        <w:rPr>
          <w:lang w:val="es-ES"/>
        </w:rPr>
      </w:pPr>
    </w:p>
    <w:p w:rsidR="00B95855" w:rsidRDefault="00B95855" w:rsidP="00CE21F0">
      <w:pPr>
        <w:ind w:firstLine="360"/>
        <w:jc w:val="both"/>
        <w:rPr>
          <w:b/>
          <w:lang w:val="es-ES"/>
        </w:rPr>
      </w:pPr>
      <w:r w:rsidRPr="00B95855">
        <w:rPr>
          <w:b/>
          <w:lang w:val="es-ES"/>
        </w:rPr>
        <w:t>Madre, rostro alegre de Dios. Tú también experimentaste en carne propia la salvación, y sentiste la necesidad de compartirla con tu prima Isabel, que nuestras vivencias personales no se queden encerradas en nosotras mismas;   enséñanos a transformarnos en fuente de alegría para los demás, para los que están tristes, solos, olvidados, para que ellos también puedan experimentar el amor de Dios</w:t>
      </w:r>
      <w:r w:rsidR="00CE21F0">
        <w:rPr>
          <w:b/>
          <w:lang w:val="es-ES"/>
        </w:rPr>
        <w:t>…  “Santa alegría y cariño y dulzura para todo el mundo”, nos decía Madre Alberta.</w:t>
      </w:r>
    </w:p>
    <w:p w:rsidR="00CE21F0" w:rsidRDefault="00CE21F0" w:rsidP="00CE21F0">
      <w:pPr>
        <w:jc w:val="both"/>
        <w:rPr>
          <w:b/>
          <w:lang w:val="es-ES"/>
        </w:rPr>
      </w:pPr>
    </w:p>
    <w:p w:rsidR="00F7606F" w:rsidRPr="005E19B7" w:rsidRDefault="000041FC" w:rsidP="00CE21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2060"/>
        </w:rPr>
      </w:pPr>
      <w:r w:rsidRPr="005E19B7">
        <w:rPr>
          <w:b/>
          <w:color w:val="002060"/>
        </w:rPr>
        <w:t>Cuarto misterio:</w:t>
      </w:r>
      <w:r w:rsidR="002670F1" w:rsidRPr="005E19B7">
        <w:rPr>
          <w:rFonts w:hint="eastAsia"/>
          <w:b/>
          <w:color w:val="002060"/>
        </w:rPr>
        <w:t xml:space="preserve"> </w:t>
      </w:r>
      <w:r w:rsidR="00F7606F" w:rsidRPr="005E19B7">
        <w:rPr>
          <w:b/>
          <w:color w:val="002060"/>
        </w:rPr>
        <w:t>Sólo el amor de Dios puede llenar y satisfacer nuestro corazón… Sólo el amor de Dios puede abrirnos a la plenitud de Reino.</w:t>
      </w:r>
    </w:p>
    <w:p w:rsidR="000041FC" w:rsidRPr="00B95855" w:rsidRDefault="002670F1" w:rsidP="00CE21F0">
      <w:pPr>
        <w:jc w:val="both"/>
        <w:rPr>
          <w:b/>
          <w:bCs/>
          <w:lang w:val="es-ES"/>
        </w:rPr>
      </w:pPr>
      <w:r w:rsidRPr="00B95855">
        <w:rPr>
          <w:rFonts w:hint="eastAsia"/>
          <w:b/>
          <w:bCs/>
          <w:lang w:val="es-ES"/>
        </w:rPr>
        <w:t>"Cuántos jornaleros de mi padre tienen abundancia de pan, mientras yo aquí me muero de hambre. Me pondré en camino adonde está mi padre, y le diré: Padre, he pecado contra el cielo y contra ti; ya no merezco llamarme hijo tuyo: trátame como a uno de tus jornaleros."</w:t>
      </w:r>
    </w:p>
    <w:p w:rsidR="00F7606F" w:rsidRDefault="00B95855" w:rsidP="00CE21F0">
      <w:pPr>
        <w:ind w:firstLine="360"/>
        <w:jc w:val="both"/>
      </w:pPr>
      <w:r w:rsidRPr="005E19B7">
        <w:t xml:space="preserve">Madre, compañera </w:t>
      </w:r>
      <w:r w:rsidR="0087586F" w:rsidRPr="005E19B7">
        <w:t>nuestra</w:t>
      </w:r>
      <w:r w:rsidRPr="005E19B7">
        <w:t>, nosotras también queremos ponernos cada día en camino, dejar nuestras instalaciones;  salir a tu encuentro, y ayudarte a buscar la oveja perdida, Pero también necesitamos alimentarnos del cuerpo de Tu Palabra;  saciarnos del Pan vivo de tu Eucaristía</w:t>
      </w:r>
      <w:r w:rsidR="0087586F" w:rsidRPr="005E19B7">
        <w:t>; Intercede ante Jesús para que sacie y  llena nuestro corazón, porque sólo descansará hasta que él descanse en ti.</w:t>
      </w:r>
    </w:p>
    <w:p w:rsidR="00CE21F0" w:rsidRDefault="00CE21F0" w:rsidP="00CE21F0">
      <w:pPr>
        <w:ind w:firstLine="360"/>
        <w:jc w:val="both"/>
      </w:pPr>
    </w:p>
    <w:p w:rsidR="00B95855" w:rsidRPr="005E19B7" w:rsidRDefault="000041FC" w:rsidP="00CE21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2060"/>
        </w:rPr>
      </w:pPr>
      <w:r w:rsidRPr="005E19B7">
        <w:rPr>
          <w:b/>
          <w:color w:val="002060"/>
        </w:rPr>
        <w:t>Quinto misterio</w:t>
      </w:r>
      <w:r w:rsidR="002670F1" w:rsidRPr="005E19B7">
        <w:rPr>
          <w:b/>
          <w:color w:val="002060"/>
        </w:rPr>
        <w:t>:</w:t>
      </w:r>
      <w:r w:rsidR="00F7606F" w:rsidRPr="005E19B7">
        <w:rPr>
          <w:b/>
          <w:color w:val="002060"/>
        </w:rPr>
        <w:t xml:space="preserve"> El amor de Dios es siempre una </w:t>
      </w:r>
      <w:r w:rsidR="00B95855" w:rsidRPr="005E19B7">
        <w:rPr>
          <w:b/>
          <w:color w:val="002060"/>
        </w:rPr>
        <w:t>novedad;</w:t>
      </w:r>
      <w:r w:rsidR="00F7606F" w:rsidRPr="005E19B7">
        <w:rPr>
          <w:b/>
          <w:color w:val="002060"/>
        </w:rPr>
        <w:t xml:space="preserve"> es eternidad.</w:t>
      </w:r>
    </w:p>
    <w:p w:rsidR="000041FC" w:rsidRPr="002670F1" w:rsidRDefault="002670F1" w:rsidP="00CE21F0">
      <w:pPr>
        <w:jc w:val="both"/>
      </w:pPr>
      <w:r w:rsidRPr="00B95855">
        <w:rPr>
          <w:rFonts w:hint="eastAsia"/>
          <w:b/>
          <w:bCs/>
          <w:lang w:val="es-ES"/>
        </w:rPr>
        <w:t xml:space="preserve">"Hijo, tú estás siempre conmigo, y todo lo mío es tuyo: deberías alegrarte, porque este hermano tuyo estaba muerto y ha revivido; estaba perdido, y lo hemos </w:t>
      </w:r>
      <w:r w:rsidRPr="00B95855">
        <w:rPr>
          <w:rFonts w:hint="eastAsia"/>
        </w:rPr>
        <w:t>encontrado."</w:t>
      </w:r>
    </w:p>
    <w:p w:rsidR="00F7606F" w:rsidRPr="00F7606F" w:rsidRDefault="00F7606F" w:rsidP="00CE21F0">
      <w:pPr>
        <w:ind w:firstLine="360"/>
        <w:jc w:val="both"/>
      </w:pPr>
      <w:r w:rsidRPr="00B95855">
        <w:t xml:space="preserve">Como el hermano mayor, no entendemos este Amor total del Padre. </w:t>
      </w:r>
      <w:r w:rsidRPr="00B95855">
        <w:rPr>
          <w:rFonts w:hint="eastAsia"/>
        </w:rPr>
        <w:t>Nos cuesta que el amor de Dios siempre de nuevas oportunidades</w:t>
      </w:r>
      <w:r w:rsidR="00B95855">
        <w:t>… ¿Por qué no dársela a nuestros hermanos? ¿Por qué no limpiar el rostro de Dios en los hermanos?</w:t>
      </w:r>
    </w:p>
    <w:p w:rsidR="002670F1" w:rsidRPr="00B95855" w:rsidRDefault="00B95855" w:rsidP="00CE21F0">
      <w:pPr>
        <w:jc w:val="both"/>
        <w:rPr>
          <w:b/>
        </w:rPr>
      </w:pPr>
      <w:r w:rsidRPr="00B95855">
        <w:rPr>
          <w:b/>
        </w:rPr>
        <w:t>Madre, fuente pura de amor,  enséñanos y ayúdanos a entrar en la dinámica de este AMOR desmedido  de Dios.</w:t>
      </w:r>
      <w:r w:rsidR="00CA492B">
        <w:rPr>
          <w:b/>
        </w:rPr>
        <w:t xml:space="preserve"> Qué este amor no muestre límites, ni fronteras, que acojamos a todos, que perdonemos a todos, que no guardemos falta contra nuestros más cercanos, pues como decía Madre Alberta</w:t>
      </w:r>
      <w:r w:rsidR="008E6134">
        <w:rPr>
          <w:b/>
        </w:rPr>
        <w:t>: “</w:t>
      </w:r>
      <w:r w:rsidR="00CE21F0">
        <w:rPr>
          <w:b/>
        </w:rPr>
        <w:t>Quién más perdona más grande se hace</w:t>
      </w:r>
      <w:r w:rsidR="00CA492B">
        <w:rPr>
          <w:b/>
        </w:rPr>
        <w:t>”</w:t>
      </w:r>
    </w:p>
    <w:sectPr w:rsidR="002670F1" w:rsidRPr="00B95855" w:rsidSect="00CE21F0">
      <w:pgSz w:w="12240" w:h="15840"/>
      <w:pgMar w:top="426" w:right="104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7CBF"/>
    <w:multiLevelType w:val="hybridMultilevel"/>
    <w:tmpl w:val="7102C6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1FC"/>
    <w:rsid w:val="000041FC"/>
    <w:rsid w:val="002670F1"/>
    <w:rsid w:val="00546AC1"/>
    <w:rsid w:val="00576C23"/>
    <w:rsid w:val="005E19B7"/>
    <w:rsid w:val="00663EE6"/>
    <w:rsid w:val="00720FD4"/>
    <w:rsid w:val="0087586F"/>
    <w:rsid w:val="008E6134"/>
    <w:rsid w:val="00A465D7"/>
    <w:rsid w:val="00B351CC"/>
    <w:rsid w:val="00B95855"/>
    <w:rsid w:val="00CA492B"/>
    <w:rsid w:val="00CE21F0"/>
    <w:rsid w:val="00D042D2"/>
    <w:rsid w:val="00F7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E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0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5</cp:revision>
  <dcterms:created xsi:type="dcterms:W3CDTF">2013-09-15T09:45:00Z</dcterms:created>
  <dcterms:modified xsi:type="dcterms:W3CDTF">2013-09-15T09:47:00Z</dcterms:modified>
</cp:coreProperties>
</file>