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98" w:rsidRPr="000E50D9" w:rsidRDefault="004E3D98" w:rsidP="000E50D9">
      <w:pPr>
        <w:spacing w:after="0"/>
        <w:jc w:val="center"/>
        <w:rPr>
          <w:b/>
        </w:rPr>
      </w:pPr>
      <w:r w:rsidRPr="000E50D9">
        <w:rPr>
          <w:b/>
        </w:rPr>
        <w:t>Domingo XVI del Tiempo ordinario.</w:t>
      </w:r>
    </w:p>
    <w:p w:rsidR="004E3D98" w:rsidRPr="000E50D9" w:rsidRDefault="004E3D98" w:rsidP="000E50D9">
      <w:pPr>
        <w:spacing w:after="0"/>
        <w:jc w:val="center"/>
        <w:rPr>
          <w:b/>
        </w:rPr>
      </w:pPr>
      <w:r w:rsidRPr="000E50D9">
        <w:rPr>
          <w:b/>
        </w:rPr>
        <w:t>(Ciclo C)</w:t>
      </w:r>
    </w:p>
    <w:p w:rsidR="004E3D98" w:rsidRDefault="004E3D98" w:rsidP="000E50D9">
      <w:pPr>
        <w:ind w:left="708"/>
        <w:rPr>
          <w:lang w:val="es-ES"/>
        </w:rPr>
      </w:pPr>
      <w:r w:rsidRPr="004E3D98">
        <w:rPr>
          <w:lang w:val="es-ES"/>
        </w:rPr>
        <w:t>“Dichosos los que escuchan la palabra de Dios y la ponen en práctica” (Lc 11,18</w:t>
      </w:r>
      <w:r>
        <w:rPr>
          <w:lang w:val="es-ES"/>
        </w:rPr>
        <w:t xml:space="preserve">)… </w:t>
      </w:r>
      <w:r w:rsidR="000E50D9">
        <w:rPr>
          <w:lang w:val="es-ES"/>
        </w:rPr>
        <w:t xml:space="preserve">            </w:t>
      </w:r>
      <w:r>
        <w:rPr>
          <w:lang w:val="es-ES"/>
        </w:rPr>
        <w:t>“Dichosa Tú, Madre que haces de tu corazón casa abierta a su Palabra”.</w:t>
      </w:r>
    </w:p>
    <w:p w:rsidR="004E3D98" w:rsidRDefault="004E3D98" w:rsidP="000E50D9">
      <w:pPr>
        <w:ind w:firstLine="360"/>
        <w:rPr>
          <w:lang w:val="es-ES"/>
        </w:rPr>
      </w:pPr>
      <w:r>
        <w:rPr>
          <w:lang w:val="es-ES"/>
        </w:rPr>
        <w:t xml:space="preserve"> Acompañadas de tu mano y del Evangelio de Vida que nos dirige hoy tu Hijo,  enséñanos a acoger como modelos de nuestra vida religiosa a Marta y a María, que ellas nos inviten a la escucha </w:t>
      </w:r>
      <w:r w:rsidRPr="004E3D98">
        <w:rPr>
          <w:lang w:val="es-ES"/>
        </w:rPr>
        <w:t>quieta y sosegada de la palabra y la puesta en práctica mediante la actitud de servicio a l@s demás.</w:t>
      </w:r>
    </w:p>
    <w:p w:rsidR="004E3D98" w:rsidRPr="004E2882" w:rsidRDefault="004E3D98" w:rsidP="004E3D98">
      <w:pPr>
        <w:pStyle w:val="Prrafodelista"/>
        <w:numPr>
          <w:ilvl w:val="0"/>
          <w:numId w:val="1"/>
        </w:numPr>
        <w:rPr>
          <w:b/>
        </w:rPr>
      </w:pPr>
      <w:r w:rsidRPr="004E2882">
        <w:rPr>
          <w:b/>
          <w:lang w:val="es-ES"/>
        </w:rPr>
        <w:t>Primer misterio:</w:t>
      </w:r>
      <w:r w:rsidRPr="004E2882">
        <w:rPr>
          <w:rFonts w:ascii="Georgia" w:eastAsia="+mn-ea" w:hAnsi="Georgia" w:cs="Times New Roman"/>
          <w:b/>
          <w:shadow/>
          <w:color w:val="FFFFFF"/>
          <w:kern w:val="24"/>
          <w:sz w:val="48"/>
          <w:szCs w:val="48"/>
          <w:lang w:val="es-ES" w:eastAsia="es-MX"/>
        </w:rPr>
        <w:t xml:space="preserve"> </w:t>
      </w:r>
      <w:r w:rsidR="004E2882" w:rsidRPr="004E2882">
        <w:rPr>
          <w:b/>
          <w:lang w:val="es-ES"/>
        </w:rPr>
        <w:t>“</w:t>
      </w:r>
      <w:r w:rsidRPr="004E2882">
        <w:rPr>
          <w:b/>
          <w:lang w:val="es-ES"/>
        </w:rPr>
        <w:t>Según iban de camino, Jesús entró en una aldea y una mujer, llamada</w:t>
      </w:r>
      <w:r w:rsidR="004E2882" w:rsidRPr="004E2882">
        <w:rPr>
          <w:b/>
          <w:lang w:val="es-ES"/>
        </w:rPr>
        <w:t xml:space="preserve"> Marta, lo recibió en su casa”</w:t>
      </w:r>
    </w:p>
    <w:p w:rsidR="004E2882" w:rsidRDefault="004E2882" w:rsidP="000E50D9">
      <w:pPr>
        <w:ind w:firstLine="360"/>
        <w:rPr>
          <w:lang w:val="es-ES"/>
        </w:rPr>
      </w:pPr>
      <w:r>
        <w:rPr>
          <w:lang w:val="es-ES"/>
        </w:rPr>
        <w:t>La</w:t>
      </w:r>
      <w:r w:rsidRPr="004E2882">
        <w:rPr>
          <w:lang w:val="es-ES"/>
        </w:rPr>
        <w:t xml:space="preserve"> vida </w:t>
      </w:r>
      <w:r>
        <w:rPr>
          <w:lang w:val="es-ES"/>
        </w:rPr>
        <w:t xml:space="preserve">es </w:t>
      </w:r>
      <w:r w:rsidRPr="004E2882">
        <w:rPr>
          <w:lang w:val="es-ES"/>
        </w:rPr>
        <w:t>como un largo camino,</w:t>
      </w:r>
      <w:r>
        <w:rPr>
          <w:lang w:val="es-ES"/>
        </w:rPr>
        <w:t xml:space="preserve"> lleno de búsquedas, objetivos, superaciones… En e</w:t>
      </w:r>
      <w:r w:rsidRPr="004E2882">
        <w:rPr>
          <w:lang w:val="es-ES"/>
        </w:rPr>
        <w:t xml:space="preserve">se camino está Jesús haciendo el recorrido de su vida, subiendo cuestas, atravesando llanos, descendiendo pendientes, encontrando compañeros de ruta  </w:t>
      </w:r>
      <w:r>
        <w:rPr>
          <w:lang w:val="es-ES"/>
        </w:rPr>
        <w:t xml:space="preserve"> </w:t>
      </w:r>
      <w:r w:rsidRPr="004E2882">
        <w:rPr>
          <w:lang w:val="es-ES"/>
        </w:rPr>
        <w:t xml:space="preserve">y gentes que van en direcciones distintas. </w:t>
      </w:r>
      <w:r>
        <w:rPr>
          <w:lang w:val="es-ES"/>
        </w:rPr>
        <w:t xml:space="preserve"> </w:t>
      </w:r>
      <w:r w:rsidRPr="004E2882">
        <w:rPr>
          <w:lang w:val="es-ES"/>
        </w:rPr>
        <w:t>En su camino se detiene un día en casa de sus amigas</w:t>
      </w:r>
      <w:r>
        <w:rPr>
          <w:lang w:val="es-ES"/>
        </w:rPr>
        <w:t xml:space="preserve">…Entonces el camino se transforma en encuentro, acogida, hospitalidad. </w:t>
      </w:r>
    </w:p>
    <w:p w:rsidR="004E2882" w:rsidRPr="004E2882" w:rsidRDefault="004E2882" w:rsidP="000E50D9">
      <w:pPr>
        <w:ind w:firstLine="360"/>
      </w:pPr>
      <w:r>
        <w:rPr>
          <w:lang w:val="es-ES"/>
        </w:rPr>
        <w:t xml:space="preserve">Madre, acompáñanos tú también en nuestro camino, transforma nuestras vidas en nuevas </w:t>
      </w:r>
      <w:proofErr w:type="spellStart"/>
      <w:r>
        <w:rPr>
          <w:lang w:val="es-ES"/>
        </w:rPr>
        <w:t>Betanias</w:t>
      </w:r>
      <w:proofErr w:type="spellEnd"/>
      <w:r>
        <w:rPr>
          <w:lang w:val="es-ES"/>
        </w:rPr>
        <w:t>, donde podamos encontrarnos con los demás, conversar, dialogar, ayudarnos</w:t>
      </w:r>
      <w:r w:rsidRPr="004E2882">
        <w:rPr>
          <w:lang w:val="es-ES"/>
        </w:rPr>
        <w:t>, intercambiar opiniones, establecer lazos de comunicación y de auténtica amistad.</w:t>
      </w:r>
      <w:r>
        <w:rPr>
          <w:lang w:val="es-ES"/>
        </w:rPr>
        <w:t xml:space="preserve"> Que como </w:t>
      </w:r>
      <w:r w:rsidR="003D0DB5">
        <w:rPr>
          <w:lang w:val="es-ES"/>
        </w:rPr>
        <w:t xml:space="preserve"> escribía </w:t>
      </w:r>
      <w:r>
        <w:rPr>
          <w:lang w:val="es-ES"/>
        </w:rPr>
        <w:t xml:space="preserve"> Madre Alberta</w:t>
      </w:r>
      <w:r w:rsidR="003D0DB5">
        <w:rPr>
          <w:lang w:val="es-ES"/>
        </w:rPr>
        <w:t xml:space="preserve"> en sus cartas</w:t>
      </w:r>
      <w:r>
        <w:rPr>
          <w:lang w:val="es-ES"/>
        </w:rPr>
        <w:t>: “</w:t>
      </w:r>
      <w:r w:rsidR="003D0DB5">
        <w:rPr>
          <w:lang w:val="es-ES"/>
        </w:rPr>
        <w:t>Tengo hoy mucho que hacer y terminaré enviando a todas y n cariñoso abrazo y bendición”     (C. 81)</w:t>
      </w:r>
      <w:r w:rsidR="00F9141F">
        <w:rPr>
          <w:lang w:val="es-ES"/>
        </w:rPr>
        <w:t xml:space="preserve">; </w:t>
      </w:r>
      <w:r w:rsidR="003D0DB5">
        <w:rPr>
          <w:lang w:val="es-ES"/>
        </w:rPr>
        <w:t>Que nuestra vida se transforme en acogida para los demás.</w:t>
      </w:r>
    </w:p>
    <w:p w:rsidR="004E2882" w:rsidRPr="000E50D9" w:rsidRDefault="004E3D98" w:rsidP="004E2882">
      <w:pPr>
        <w:pStyle w:val="Prrafodelista"/>
        <w:numPr>
          <w:ilvl w:val="0"/>
          <w:numId w:val="1"/>
        </w:numPr>
        <w:rPr>
          <w:b/>
        </w:rPr>
      </w:pPr>
      <w:r w:rsidRPr="000E50D9">
        <w:rPr>
          <w:b/>
          <w:lang w:val="es-ES"/>
        </w:rPr>
        <w:t>Segundo misterio:</w:t>
      </w:r>
      <w:r w:rsidR="004E2882" w:rsidRPr="000E50D9">
        <w:rPr>
          <w:rFonts w:ascii="Georgia" w:eastAsia="+mn-ea" w:hAnsi="Georgia" w:cs="Times New Roman"/>
          <w:b/>
          <w:color w:val="FFFF99"/>
          <w:kern w:val="24"/>
          <w:sz w:val="40"/>
          <w:szCs w:val="40"/>
          <w:lang w:val="es-ES" w:eastAsia="es-MX"/>
        </w:rPr>
        <w:t xml:space="preserve"> </w:t>
      </w:r>
      <w:r w:rsidR="004E2882" w:rsidRPr="000E50D9">
        <w:rPr>
          <w:b/>
          <w:lang w:val="es-ES"/>
        </w:rPr>
        <w:t xml:space="preserve">Tenía Marta una hermana llamada María que, sentada a los pies del Señor, escuchaba su palabra </w:t>
      </w:r>
    </w:p>
    <w:p w:rsidR="004E2882" w:rsidRPr="004E2882" w:rsidRDefault="004E2882" w:rsidP="000E50D9">
      <w:pPr>
        <w:ind w:firstLine="360"/>
      </w:pPr>
      <w:r w:rsidRPr="004E2882">
        <w:rPr>
          <w:lang w:val="es-ES"/>
        </w:rPr>
        <w:t>Interesarse por lo que una persona tiene que decir también es una manera de acogerla.</w:t>
      </w:r>
      <w:r w:rsidR="000E50D9">
        <w:rPr>
          <w:lang w:val="es-ES"/>
        </w:rPr>
        <w:t xml:space="preserve">                     </w:t>
      </w:r>
      <w:r w:rsidRPr="004E2882">
        <w:rPr>
          <w:lang w:val="es-ES"/>
        </w:rPr>
        <w:t>La actitud de María supone una gran novedad.</w:t>
      </w:r>
      <w:r w:rsidR="000E50D9">
        <w:rPr>
          <w:lang w:val="es-ES"/>
        </w:rPr>
        <w:t xml:space="preserve"> </w:t>
      </w:r>
      <w:r w:rsidRPr="004E2882">
        <w:rPr>
          <w:lang w:val="es-ES"/>
        </w:rPr>
        <w:t>Sentarse a los pies del maestro es la postura propia del discípulo.</w:t>
      </w:r>
    </w:p>
    <w:p w:rsidR="004E3D98" w:rsidRDefault="000E50D9" w:rsidP="000E50D9">
      <w:pPr>
        <w:ind w:firstLine="360"/>
      </w:pPr>
      <w:r>
        <w:t>Madre, Muchas veces Dios pasa por nuestras vidas sin hacer ruido, ayúdanos a estar atentos, que la práctica de estar sentado a sus pies nos ayuden a encender nuestro sensor para descubrirle en todo.</w:t>
      </w:r>
    </w:p>
    <w:p w:rsidR="004E2882" w:rsidRPr="000E50D9" w:rsidRDefault="004E3D98" w:rsidP="004E2882">
      <w:pPr>
        <w:pStyle w:val="Prrafodelista"/>
        <w:numPr>
          <w:ilvl w:val="0"/>
          <w:numId w:val="1"/>
        </w:numPr>
        <w:rPr>
          <w:b/>
        </w:rPr>
      </w:pPr>
      <w:r w:rsidRPr="000E50D9">
        <w:rPr>
          <w:b/>
          <w:lang w:val="es-ES"/>
        </w:rPr>
        <w:t>Tercer misterio:</w:t>
      </w:r>
      <w:r w:rsidR="004E2882" w:rsidRPr="000E50D9">
        <w:rPr>
          <w:rFonts w:ascii="Georgia" w:eastAsia="+mn-ea" w:hAnsi="Georgia" w:cs="Times New Roman"/>
          <w:b/>
          <w:shadow/>
          <w:color w:val="CCECFF"/>
          <w:kern w:val="24"/>
          <w:sz w:val="40"/>
          <w:szCs w:val="40"/>
          <w:lang w:val="es-ES" w:eastAsia="es-MX"/>
        </w:rPr>
        <w:t xml:space="preserve"> </w:t>
      </w:r>
      <w:r w:rsidR="004E2882" w:rsidRPr="000E50D9">
        <w:rPr>
          <w:b/>
          <w:lang w:val="es-ES"/>
        </w:rPr>
        <w:t>Marta, en cambio estaba atareada con los muchos quehaceres del servicio. Entonces Marta se acercó a Jesús y le dijo:</w:t>
      </w:r>
      <w:r w:rsidR="000E50D9" w:rsidRPr="000E50D9">
        <w:rPr>
          <w:b/>
          <w:lang w:val="es-ES"/>
        </w:rPr>
        <w:t xml:space="preserve"> </w:t>
      </w:r>
      <w:r w:rsidR="004E2882" w:rsidRPr="000E50D9">
        <w:rPr>
          <w:b/>
          <w:lang w:val="es-ES"/>
        </w:rPr>
        <w:t xml:space="preserve">–Señor, ¿no te importa que mi hermana me deje sola en la tarea? Dile que me ayude. </w:t>
      </w:r>
    </w:p>
    <w:p w:rsidR="000E50D9" w:rsidRDefault="000E50D9" w:rsidP="000E50D9">
      <w:pPr>
        <w:ind w:firstLine="360"/>
        <w:rPr>
          <w:lang w:val="es-ES"/>
        </w:rPr>
      </w:pPr>
      <w:r w:rsidRPr="000E50D9">
        <w:rPr>
          <w:lang w:val="es-ES"/>
        </w:rPr>
        <w:t>Marta es una persona atareada que siempre tiene mil cosas que hacer.</w:t>
      </w:r>
      <w:r>
        <w:rPr>
          <w:lang w:val="es-ES"/>
        </w:rPr>
        <w:t xml:space="preserve"> </w:t>
      </w:r>
      <w:r w:rsidRPr="000E50D9">
        <w:rPr>
          <w:lang w:val="es-ES"/>
        </w:rPr>
        <w:t>Vive atrapada en su tarea. Piensa que su forma de actuar es la mejor y recurre a Jesús para que consiga que su hermana haga lo que ella hace.</w:t>
      </w:r>
    </w:p>
    <w:p w:rsidR="00F9141F" w:rsidRPr="000E50D9" w:rsidRDefault="000E50D9" w:rsidP="00F9141F">
      <w:pPr>
        <w:ind w:firstLine="360"/>
        <w:rPr>
          <w:lang w:val="es-ES"/>
        </w:rPr>
      </w:pPr>
      <w:r>
        <w:rPr>
          <w:lang w:val="es-ES"/>
        </w:rPr>
        <w:t>J</w:t>
      </w:r>
      <w:r w:rsidRPr="000E50D9">
        <w:rPr>
          <w:lang w:val="es-ES"/>
        </w:rPr>
        <w:t>esús</w:t>
      </w:r>
      <w:r>
        <w:rPr>
          <w:lang w:val="es-ES"/>
        </w:rPr>
        <w:t xml:space="preserve"> hoy </w:t>
      </w:r>
      <w:r w:rsidRPr="000E50D9">
        <w:rPr>
          <w:lang w:val="es-ES"/>
        </w:rPr>
        <w:t xml:space="preserve"> nos hace ver que los momentos más grandes de la vida se viven por encima de las preocupaciones y ansiedades,</w:t>
      </w:r>
      <w:r>
        <w:rPr>
          <w:lang w:val="es-ES"/>
        </w:rPr>
        <w:t xml:space="preserve"> Ayúdanos Madre a acoger su Palabra y  a quedarnos con la mejor parte.</w:t>
      </w:r>
      <w:r w:rsidR="00F9141F">
        <w:rPr>
          <w:lang w:val="es-ES"/>
        </w:rPr>
        <w:t xml:space="preserve"> A remar mar a dentro, a cuidar nuestro encuentro personal con Jesús; como nos lo decía Madre Alberta; “Muy apurada me encuentro de trabajo… y nos encontramos todas; pero hay que remar” </w:t>
      </w:r>
      <w:proofErr w:type="gramStart"/>
      <w:r w:rsidR="00F9141F">
        <w:rPr>
          <w:lang w:val="es-ES"/>
        </w:rPr>
        <w:t>( C</w:t>
      </w:r>
      <w:proofErr w:type="gramEnd"/>
      <w:r w:rsidR="00F9141F">
        <w:rPr>
          <w:lang w:val="es-ES"/>
        </w:rPr>
        <w:t>, 137)</w:t>
      </w:r>
    </w:p>
    <w:p w:rsidR="004E2882" w:rsidRPr="000E50D9" w:rsidRDefault="004E3D98" w:rsidP="004E2882">
      <w:pPr>
        <w:pStyle w:val="Prrafodelista"/>
        <w:numPr>
          <w:ilvl w:val="0"/>
          <w:numId w:val="1"/>
        </w:numPr>
      </w:pPr>
      <w:r w:rsidRPr="00E41435">
        <w:rPr>
          <w:b/>
          <w:lang w:val="es-ES"/>
        </w:rPr>
        <w:lastRenderedPageBreak/>
        <w:t>Cuarto misterio:</w:t>
      </w:r>
      <w:r w:rsidR="004E2882" w:rsidRPr="00E41435">
        <w:rPr>
          <w:rFonts w:ascii="Georgia" w:eastAsia="+mn-ea" w:hAnsi="Georgia" w:cs="Times New Roman"/>
          <w:b/>
          <w:i/>
          <w:iCs/>
          <w:shadow/>
          <w:color w:val="003366"/>
          <w:kern w:val="24"/>
          <w:sz w:val="40"/>
          <w:szCs w:val="40"/>
          <w:lang w:val="es-ES" w:eastAsia="es-MX"/>
        </w:rPr>
        <w:t xml:space="preserve"> </w:t>
      </w:r>
      <w:r w:rsidR="004E2882" w:rsidRPr="00E41435">
        <w:rPr>
          <w:b/>
          <w:i/>
          <w:iCs/>
          <w:lang w:val="es-ES"/>
        </w:rPr>
        <w:t>–</w:t>
      </w:r>
      <w:r w:rsidR="004E2882" w:rsidRPr="00E41435">
        <w:rPr>
          <w:b/>
          <w:lang w:val="es-ES"/>
        </w:rPr>
        <w:t xml:space="preserve">Marta, Marta, andas inquieta y preocupada por muchas cosas, </w:t>
      </w:r>
      <w:r w:rsidR="004E2882" w:rsidRPr="00E41435">
        <w:rPr>
          <w:b/>
          <w:lang w:val="es-ES"/>
        </w:rPr>
        <w:br/>
        <w:t>cuando en realidad una sola es necesaria</w:t>
      </w:r>
      <w:r w:rsidR="004E2882" w:rsidRPr="004E2882">
        <w:rPr>
          <w:lang w:val="es-ES"/>
        </w:rPr>
        <w:t xml:space="preserve">. </w:t>
      </w:r>
    </w:p>
    <w:p w:rsidR="000E50D9" w:rsidRPr="00E41435" w:rsidRDefault="000E50D9" w:rsidP="00E41435">
      <w:pPr>
        <w:ind w:firstLine="360"/>
        <w:rPr>
          <w:lang w:val="es-ES"/>
        </w:rPr>
      </w:pPr>
      <w:r w:rsidRPr="00E41435">
        <w:rPr>
          <w:lang w:val="es-ES"/>
        </w:rPr>
        <w:t xml:space="preserve">¿Vivimos atareadas? </w:t>
      </w:r>
      <w:r w:rsidR="00E41435" w:rsidRPr="00E41435">
        <w:rPr>
          <w:lang w:val="es-ES"/>
        </w:rPr>
        <w:t xml:space="preserve">¿Tenemos </w:t>
      </w:r>
      <w:r w:rsidR="00E41435">
        <w:rPr>
          <w:lang w:val="es-ES"/>
        </w:rPr>
        <w:t xml:space="preserve">“muchas cosas” que nos absorben, nos  desbordan, nos angustian,  o nos </w:t>
      </w:r>
      <w:r w:rsidR="00E41435" w:rsidRPr="000E50D9">
        <w:rPr>
          <w:lang w:val="es-ES"/>
        </w:rPr>
        <w:t xml:space="preserve"> des-centran</w:t>
      </w:r>
      <w:r w:rsidR="00E41435">
        <w:rPr>
          <w:lang w:val="es-ES"/>
        </w:rPr>
        <w:t xml:space="preserve">? </w:t>
      </w:r>
      <w:r w:rsidRPr="00E41435">
        <w:rPr>
          <w:lang w:val="es-ES"/>
        </w:rPr>
        <w:t xml:space="preserve"> Es importante recibir a Jesús en nuestra casa, pero más importante es escucharle.</w:t>
      </w:r>
      <w:r w:rsidR="000D462D">
        <w:rPr>
          <w:lang w:val="es-ES"/>
        </w:rPr>
        <w:t xml:space="preserve"> Así nos los da a entender Madre Alberta cuando nos dice: “Viva usted sin preocupación y tranquila, esperando en Jesús </w:t>
      </w:r>
      <w:proofErr w:type="gramStart"/>
      <w:r w:rsidR="000D462D">
        <w:rPr>
          <w:lang w:val="es-ES"/>
        </w:rPr>
        <w:t>“  (</w:t>
      </w:r>
      <w:proofErr w:type="gramEnd"/>
      <w:r w:rsidR="000D462D">
        <w:rPr>
          <w:lang w:val="es-ES"/>
        </w:rPr>
        <w:t>P.242); “Esté tranquila y no se preocupe por los acontecimientos; la providencia lo dispondrá todo como convenga” (P. 243)</w:t>
      </w:r>
    </w:p>
    <w:p w:rsidR="000E50D9" w:rsidRPr="000E50D9" w:rsidRDefault="000E50D9" w:rsidP="00E41435">
      <w:pPr>
        <w:ind w:firstLine="360"/>
      </w:pPr>
      <w:r w:rsidRPr="00E41435">
        <w:rPr>
          <w:b/>
          <w:lang w:val="es-ES"/>
        </w:rPr>
        <w:t>Madre de la Pureza</w:t>
      </w:r>
      <w:r w:rsidRPr="00E41435">
        <w:rPr>
          <w:lang w:val="es-ES"/>
        </w:rPr>
        <w:t xml:space="preserve">, Tú nos vas viendo crecer en este bello jardín de rosas, </w:t>
      </w:r>
      <w:r w:rsidR="00E41435" w:rsidRPr="00E41435">
        <w:rPr>
          <w:lang w:val="es-ES"/>
        </w:rPr>
        <w:t>ayúdanos</w:t>
      </w:r>
      <w:r w:rsidRPr="00E41435">
        <w:rPr>
          <w:lang w:val="es-ES"/>
        </w:rPr>
        <w:t xml:space="preserve"> </w:t>
      </w:r>
      <w:r w:rsidR="00E41435" w:rsidRPr="00E41435">
        <w:rPr>
          <w:lang w:val="es-ES"/>
        </w:rPr>
        <w:t xml:space="preserve">y enséñanos a </w:t>
      </w:r>
      <w:r w:rsidR="00E41435">
        <w:rPr>
          <w:lang w:val="es-ES"/>
        </w:rPr>
        <w:t>e</w:t>
      </w:r>
      <w:r w:rsidRPr="000E50D9">
        <w:rPr>
          <w:lang w:val="es-ES"/>
        </w:rPr>
        <w:t xml:space="preserve">scuchar, acoger, gozar con la novedad del mensaje liberador de Jesús, para hacerlo vida, es lo único necesario, la mejor parte. </w:t>
      </w:r>
    </w:p>
    <w:p w:rsidR="004E3D98" w:rsidRPr="00E41435" w:rsidRDefault="004E3D98" w:rsidP="004E3D98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E41435">
        <w:rPr>
          <w:b/>
          <w:lang w:val="es-ES"/>
        </w:rPr>
        <w:t>Quinto misterio:</w:t>
      </w:r>
      <w:r w:rsidR="004E2882" w:rsidRPr="00E41435">
        <w:rPr>
          <w:rFonts w:ascii="Georgia" w:eastAsia="+mn-ea" w:hAnsi="Georgia"/>
          <w:b/>
          <w:shadow/>
          <w:color w:val="800000"/>
          <w:kern w:val="24"/>
          <w:sz w:val="48"/>
          <w:szCs w:val="48"/>
          <w:lang w:val="es-ES"/>
        </w:rPr>
        <w:t xml:space="preserve"> </w:t>
      </w:r>
      <w:r w:rsidR="004E2882" w:rsidRPr="00E41435">
        <w:rPr>
          <w:b/>
          <w:lang w:val="es-ES"/>
        </w:rPr>
        <w:t>María ha escogido la mejor parte, y nadie se la quitará</w:t>
      </w:r>
    </w:p>
    <w:p w:rsidR="00E41435" w:rsidRPr="00E41435" w:rsidRDefault="00E41435" w:rsidP="00E41435">
      <w:pPr>
        <w:ind w:firstLine="360"/>
        <w:rPr>
          <w:lang w:val="es-ES"/>
        </w:rPr>
      </w:pPr>
      <w:r w:rsidRPr="00E41435">
        <w:rPr>
          <w:lang w:val="es-ES"/>
        </w:rPr>
        <w:t>Para servir como Marta, debem</w:t>
      </w:r>
      <w:r>
        <w:rPr>
          <w:lang w:val="es-ES"/>
        </w:rPr>
        <w:t xml:space="preserve">os detenernos y AMAR como María. </w:t>
      </w:r>
      <w:r w:rsidRPr="00E41435">
        <w:rPr>
          <w:lang w:val="es-ES"/>
        </w:rPr>
        <w:t>Para contemplar como María, debemos ser SOLIDARIOS como Marta</w:t>
      </w:r>
      <w:r>
        <w:rPr>
          <w:lang w:val="es-ES"/>
        </w:rPr>
        <w:t xml:space="preserve">.  </w:t>
      </w:r>
      <w:r w:rsidRPr="00E41435">
        <w:rPr>
          <w:lang w:val="es-ES"/>
        </w:rPr>
        <w:t>El mundo necesita pan, pero aún más necesita AMOR</w:t>
      </w:r>
    </w:p>
    <w:p w:rsidR="00E41435" w:rsidRDefault="00E41435" w:rsidP="00E41435">
      <w:pPr>
        <w:ind w:firstLine="360"/>
        <w:rPr>
          <w:lang w:val="es-ES"/>
        </w:rPr>
      </w:pPr>
      <w:r w:rsidRPr="00E41435">
        <w:rPr>
          <w:b/>
        </w:rPr>
        <w:t>Madre</w:t>
      </w:r>
      <w:r w:rsidRPr="00E41435">
        <w:rPr>
          <w:lang w:val="es-ES"/>
        </w:rPr>
        <w:t xml:space="preserve">,  </w:t>
      </w:r>
      <w:r w:rsidRPr="00E41435">
        <w:rPr>
          <w:rFonts w:hint="eastAsia"/>
          <w:lang w:val="es-ES"/>
        </w:rPr>
        <w:t>Delante del altar, Dios nos pregunta por los hermanos</w:t>
      </w:r>
      <w:r>
        <w:rPr>
          <w:lang w:val="es-ES"/>
        </w:rPr>
        <w:t xml:space="preserve">, ayúdanos a acoger en nuestras vidas estos dos modelos del evangelio: Marta y maría,  para que contemplándole encontremos a los demás; y sirviendo a los demás, le encontremos  a Él. </w:t>
      </w:r>
    </w:p>
    <w:sectPr w:rsidR="00E41435" w:rsidSect="000E50D9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06F7"/>
    <w:multiLevelType w:val="hybridMultilevel"/>
    <w:tmpl w:val="B436F2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D98"/>
    <w:rsid w:val="000D462D"/>
    <w:rsid w:val="000E50D9"/>
    <w:rsid w:val="003D0DB5"/>
    <w:rsid w:val="004E2882"/>
    <w:rsid w:val="004E3D98"/>
    <w:rsid w:val="005F4B39"/>
    <w:rsid w:val="00E41435"/>
    <w:rsid w:val="00F9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3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3D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3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de Jesús</dc:creator>
  <cp:lastModifiedBy>Carolina de Jesús</cp:lastModifiedBy>
  <cp:revision>1</cp:revision>
  <dcterms:created xsi:type="dcterms:W3CDTF">2013-07-21T09:03:00Z</dcterms:created>
  <dcterms:modified xsi:type="dcterms:W3CDTF">2013-07-21T10:11:00Z</dcterms:modified>
</cp:coreProperties>
</file>