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06" w:rsidRPr="00A96DE2" w:rsidRDefault="00A96DE2" w:rsidP="00BB5A06">
      <w:pPr>
        <w:spacing w:line="312" w:lineRule="auto"/>
        <w:jc w:val="both"/>
        <w:rPr>
          <w:rFonts w:ascii="Palatino" w:hAnsi="Palatino"/>
          <w:b/>
        </w:rPr>
      </w:pPr>
      <w:bookmarkStart w:id="0" w:name="_GoBack"/>
      <w:r w:rsidRPr="00A96DE2">
        <w:rPr>
          <w:rFonts w:ascii="Palatino" w:hAnsi="Palatino"/>
          <w:b/>
        </w:rPr>
        <w:t>INTRODUCCIÓN AL DÍA</w:t>
      </w:r>
    </w:p>
    <w:bookmarkEnd w:id="0"/>
    <w:p w:rsidR="00BB5A06" w:rsidRPr="00583D48" w:rsidRDefault="00BB5A06" w:rsidP="00BB5A06"/>
    <w:p w:rsidR="00BB5A06" w:rsidRDefault="00BB5A06" w:rsidP="00BB5A06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A724A8">
        <w:rPr>
          <w:rFonts w:ascii="Comic Sans MS" w:hAnsi="Comic Sans MS"/>
          <w:sz w:val="24"/>
          <w:szCs w:val="24"/>
          <w:u w:val="single"/>
        </w:rPr>
        <w:t>“</w:t>
      </w:r>
      <w:r w:rsidRPr="00A724A8">
        <w:rPr>
          <w:rFonts w:ascii="Comic Sans MS" w:hAnsi="Comic Sans MS"/>
          <w:i/>
          <w:sz w:val="24"/>
          <w:szCs w:val="24"/>
          <w:u w:val="single"/>
        </w:rPr>
        <w:t>MI ÚLTIMO FIN: VER A DIOS EN EL CIELO</w:t>
      </w:r>
      <w:r w:rsidRPr="00A724A8">
        <w:rPr>
          <w:rFonts w:ascii="Comic Sans MS" w:hAnsi="Comic Sans MS"/>
          <w:sz w:val="24"/>
          <w:szCs w:val="24"/>
          <w:u w:val="single"/>
        </w:rPr>
        <w:t>”</w:t>
      </w:r>
    </w:p>
    <w:p w:rsidR="00BB5A06" w:rsidRDefault="00BB5A06" w:rsidP="00BB5A06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BB5A06" w:rsidRPr="00A724A8" w:rsidRDefault="00BB5A06" w:rsidP="00BB5A06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BB5A06" w:rsidRDefault="00BB5A06" w:rsidP="00BB5A06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21 de diciembre de 1922 M. Alberta alcanzaba la meta soñada durante toda su vida: “</w:t>
      </w:r>
      <w:r w:rsidRPr="00513D2D">
        <w:rPr>
          <w:rFonts w:ascii="Comic Sans MS" w:hAnsi="Comic Sans MS"/>
          <w:i/>
          <w:sz w:val="24"/>
          <w:szCs w:val="24"/>
        </w:rPr>
        <w:t>Mi último fin: ver a Dios en el cielo</w:t>
      </w:r>
      <w:r>
        <w:rPr>
          <w:rFonts w:ascii="Comic Sans MS" w:hAnsi="Comic Sans MS"/>
          <w:sz w:val="24"/>
          <w:szCs w:val="24"/>
        </w:rPr>
        <w:t>”</w:t>
      </w:r>
      <w:r w:rsidRPr="00ED541E">
        <w:rPr>
          <w:rFonts w:ascii="Comic Sans MS" w:hAnsi="Comic Sans MS"/>
          <w:sz w:val="24"/>
          <w:szCs w:val="24"/>
        </w:rPr>
        <w:t xml:space="preserve"> (EE, pág. 13)</w:t>
      </w:r>
      <w:r>
        <w:rPr>
          <w:rFonts w:ascii="Comic Sans MS" w:hAnsi="Comic Sans MS"/>
          <w:sz w:val="24"/>
          <w:szCs w:val="24"/>
        </w:rPr>
        <w:t xml:space="preserve"> Ella misma nos lo recuerda: </w:t>
      </w:r>
      <w:r w:rsidRPr="00BF3FB7">
        <w:rPr>
          <w:rFonts w:ascii="Comic Sans MS" w:hAnsi="Comic Sans MS"/>
          <w:sz w:val="24"/>
          <w:szCs w:val="24"/>
        </w:rPr>
        <w:t>“</w:t>
      </w:r>
      <w:r w:rsidRPr="00BF3FB7">
        <w:rPr>
          <w:rFonts w:ascii="Comic Sans MS" w:hAnsi="Comic Sans MS"/>
          <w:i/>
          <w:sz w:val="24"/>
          <w:szCs w:val="24"/>
        </w:rPr>
        <w:t>… Les recomiendo que trabajen con fe y entusiasmo, como quien lo hace por Dios, principio de todo bien y término a que deben encaminarse todos nuestros actos</w:t>
      </w:r>
      <w:r w:rsidRPr="00BF3FB7">
        <w:rPr>
          <w:rFonts w:ascii="Comic Sans MS" w:hAnsi="Comic Sans MS"/>
          <w:sz w:val="24"/>
          <w:szCs w:val="24"/>
        </w:rPr>
        <w:t>”. (Carta 270)</w:t>
      </w:r>
    </w:p>
    <w:p w:rsidR="00BB5A06" w:rsidRDefault="00BB5A06" w:rsidP="00BB5A06">
      <w:pPr>
        <w:ind w:firstLine="708"/>
        <w:jc w:val="both"/>
        <w:rPr>
          <w:rFonts w:ascii="Comic Sans MS" w:hAnsi="Comic Sans MS"/>
          <w:sz w:val="24"/>
          <w:szCs w:val="24"/>
        </w:rPr>
      </w:pPr>
    </w:p>
    <w:p w:rsidR="00BB5A06" w:rsidRDefault="00BB5A06" w:rsidP="00BB5A06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 cielo es para ella el lugar de donde nos llueven bendiciones: “</w:t>
      </w:r>
      <w:r w:rsidRPr="002A52A3">
        <w:rPr>
          <w:rFonts w:ascii="Comic Sans MS" w:hAnsi="Comic Sans MS"/>
          <w:sz w:val="24"/>
          <w:szCs w:val="24"/>
        </w:rPr>
        <w:t>Si nuestras plegarias merecen ser atendidas, lloverán sobre V. las bendiciones del Cielo”. (C</w:t>
      </w:r>
      <w:r>
        <w:rPr>
          <w:rFonts w:ascii="Comic Sans MS" w:hAnsi="Comic Sans MS"/>
          <w:sz w:val="24"/>
          <w:szCs w:val="24"/>
        </w:rPr>
        <w:t>arta</w:t>
      </w:r>
      <w:r w:rsidRPr="002A52A3">
        <w:rPr>
          <w:rFonts w:ascii="Comic Sans MS" w:hAnsi="Comic Sans MS"/>
          <w:sz w:val="24"/>
          <w:szCs w:val="24"/>
        </w:rPr>
        <w:t xml:space="preserve"> 58)</w:t>
      </w:r>
      <w:r>
        <w:rPr>
          <w:rFonts w:ascii="Comic Sans MS" w:hAnsi="Comic Sans MS"/>
          <w:sz w:val="24"/>
          <w:szCs w:val="24"/>
        </w:rPr>
        <w:t xml:space="preserve"> y la oración, el deseo impulsado del corazón y la actitud de acogida para recibir la gracia de Dios. De ahí que nos invite a orar incesantemente: “</w:t>
      </w:r>
      <w:r w:rsidRPr="00D63F81">
        <w:rPr>
          <w:rFonts w:ascii="Comic Sans MS" w:hAnsi="Comic Sans MS"/>
          <w:i/>
          <w:sz w:val="24"/>
          <w:szCs w:val="24"/>
        </w:rPr>
        <w:t>¡Oración y confianza en el que lo puede todo</w:t>
      </w:r>
      <w:r>
        <w:rPr>
          <w:rFonts w:ascii="Comic Sans MS" w:hAnsi="Comic Sans MS"/>
          <w:sz w:val="24"/>
          <w:szCs w:val="24"/>
        </w:rPr>
        <w:t>!”. (</w:t>
      </w:r>
      <w:r w:rsidRPr="00D63F81">
        <w:rPr>
          <w:rFonts w:ascii="Comic Sans MS" w:hAnsi="Comic Sans MS"/>
          <w:sz w:val="24"/>
          <w:szCs w:val="24"/>
        </w:rPr>
        <w:t>Pensamiento 108)</w:t>
      </w:r>
    </w:p>
    <w:p w:rsidR="00BB5A06" w:rsidRDefault="00BB5A06" w:rsidP="00BB5A06">
      <w:pPr>
        <w:ind w:firstLine="708"/>
        <w:jc w:val="both"/>
        <w:rPr>
          <w:rFonts w:ascii="Comic Sans MS" w:hAnsi="Comic Sans MS"/>
          <w:sz w:val="24"/>
          <w:szCs w:val="24"/>
        </w:rPr>
      </w:pPr>
    </w:p>
    <w:p w:rsidR="00BB5A06" w:rsidRDefault="00BB5A06" w:rsidP="00BB5A06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Durante su peregrinar por esta tierra, buscó en todo la gloria de Dios, agradarle, cumplir su voluntad: </w:t>
      </w:r>
      <w:r w:rsidRPr="00BF3FB7">
        <w:rPr>
          <w:rFonts w:ascii="Comic Sans MS" w:hAnsi="Comic Sans MS"/>
          <w:sz w:val="24"/>
          <w:szCs w:val="24"/>
        </w:rPr>
        <w:t>“</w:t>
      </w:r>
      <w:r w:rsidRPr="00BF3FB7">
        <w:rPr>
          <w:rFonts w:ascii="Comic Sans MS" w:hAnsi="Comic Sans MS"/>
          <w:i/>
          <w:sz w:val="24"/>
          <w:szCs w:val="24"/>
        </w:rPr>
        <w:t>¡Sea todo para mayor gloria de Dios!</w:t>
      </w:r>
      <w:r>
        <w:rPr>
          <w:rFonts w:ascii="Comic Sans MS" w:hAnsi="Comic Sans MS"/>
          <w:sz w:val="24"/>
          <w:szCs w:val="24"/>
        </w:rPr>
        <w:t>” (Cartas</w:t>
      </w:r>
      <w:r w:rsidRPr="00BF3FB7">
        <w:rPr>
          <w:rFonts w:ascii="Comic Sans MS" w:hAnsi="Comic Sans MS"/>
          <w:sz w:val="24"/>
          <w:szCs w:val="24"/>
        </w:rPr>
        <w:t xml:space="preserve"> 259 y 277)</w:t>
      </w:r>
      <w:r>
        <w:rPr>
          <w:rFonts w:ascii="Comic Sans MS" w:hAnsi="Comic Sans MS"/>
          <w:sz w:val="24"/>
          <w:szCs w:val="24"/>
        </w:rPr>
        <w:t xml:space="preserve"> </w:t>
      </w:r>
      <w:r w:rsidRPr="00BF3FB7">
        <w:rPr>
          <w:rFonts w:ascii="Comic Sans MS" w:hAnsi="Comic Sans MS"/>
          <w:sz w:val="24"/>
          <w:szCs w:val="24"/>
        </w:rPr>
        <w:t>“</w:t>
      </w:r>
      <w:r w:rsidRPr="00BF3FB7">
        <w:rPr>
          <w:rFonts w:ascii="Comic Sans MS" w:hAnsi="Comic Sans MS"/>
          <w:i/>
          <w:sz w:val="24"/>
          <w:szCs w:val="24"/>
        </w:rPr>
        <w:t>...yo no quiero ni aspiro sino a que se cumpla en todo la voluntad de Dios</w:t>
      </w:r>
      <w:r w:rsidRPr="00BF3FB7">
        <w:rPr>
          <w:rFonts w:ascii="Comic Sans MS" w:hAnsi="Comic Sans MS"/>
          <w:sz w:val="24"/>
          <w:szCs w:val="24"/>
        </w:rPr>
        <w:t>”. (C. 263)</w:t>
      </w:r>
      <w:r>
        <w:rPr>
          <w:rFonts w:ascii="Comic Sans MS" w:hAnsi="Comic Sans MS"/>
          <w:sz w:val="24"/>
          <w:szCs w:val="24"/>
        </w:rPr>
        <w:t xml:space="preserve"> </w:t>
      </w:r>
      <w:r w:rsidRPr="00BF3FB7">
        <w:rPr>
          <w:rFonts w:ascii="Comic Sans MS" w:hAnsi="Comic Sans MS"/>
          <w:sz w:val="24"/>
          <w:szCs w:val="24"/>
        </w:rPr>
        <w:t>“</w:t>
      </w:r>
      <w:r w:rsidRPr="00BF3FB7">
        <w:rPr>
          <w:rFonts w:ascii="Comic Sans MS" w:hAnsi="Comic Sans MS"/>
          <w:i/>
          <w:sz w:val="24"/>
          <w:szCs w:val="24"/>
        </w:rPr>
        <w:t>Debo hacer las cosas ordinarias con espíritu e intención</w:t>
      </w:r>
      <w:r>
        <w:rPr>
          <w:rFonts w:ascii="Comic Sans MS" w:hAnsi="Comic Sans MS"/>
          <w:i/>
          <w:sz w:val="24"/>
          <w:szCs w:val="24"/>
        </w:rPr>
        <w:t xml:space="preserve"> </w:t>
      </w:r>
      <w:r w:rsidRPr="00BF3FB7">
        <w:rPr>
          <w:rFonts w:ascii="Comic Sans MS" w:hAnsi="Comic Sans MS"/>
          <w:i/>
          <w:sz w:val="24"/>
          <w:szCs w:val="24"/>
        </w:rPr>
        <w:t>de agradar a Dios</w:t>
      </w:r>
      <w:r w:rsidRPr="00BF3FB7">
        <w:rPr>
          <w:rFonts w:ascii="Comic Sans MS" w:hAnsi="Comic Sans MS"/>
          <w:sz w:val="24"/>
          <w:szCs w:val="24"/>
        </w:rPr>
        <w:t>”. (Pensamiento 143)</w:t>
      </w:r>
    </w:p>
    <w:p w:rsidR="00BB5A06" w:rsidRDefault="00BB5A06" w:rsidP="00BB5A06">
      <w:pPr>
        <w:ind w:firstLine="708"/>
        <w:jc w:val="both"/>
        <w:rPr>
          <w:rFonts w:ascii="Comic Sans MS" w:hAnsi="Comic Sans MS"/>
          <w:sz w:val="24"/>
          <w:szCs w:val="24"/>
        </w:rPr>
      </w:pPr>
    </w:p>
    <w:p w:rsidR="00BB5A06" w:rsidRDefault="00BB5A06" w:rsidP="00BB5A06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Convencida de que el seguimiento de Cristo era el camino para llegar al Cielo, cada paso que dio en la identificación con él la fue acercando a alcanzar su objetivo: </w:t>
      </w:r>
      <w:r w:rsidRPr="00BF3FB7">
        <w:rPr>
          <w:rFonts w:ascii="Comic Sans MS" w:hAnsi="Comic Sans MS"/>
          <w:sz w:val="24"/>
          <w:szCs w:val="24"/>
        </w:rPr>
        <w:t>“</w:t>
      </w:r>
      <w:r w:rsidRPr="00D63F81">
        <w:rPr>
          <w:rFonts w:ascii="Comic Sans MS" w:hAnsi="Comic Sans MS"/>
          <w:i/>
          <w:sz w:val="24"/>
          <w:szCs w:val="24"/>
        </w:rPr>
        <w:t>Quiero, decididamente, seguir a Cristo, ya que me conduce a segura victoria y eterno galardón</w:t>
      </w:r>
      <w:r>
        <w:rPr>
          <w:rFonts w:ascii="Comic Sans MS" w:hAnsi="Comic Sans MS"/>
          <w:sz w:val="24"/>
          <w:szCs w:val="24"/>
        </w:rPr>
        <w:t>”</w:t>
      </w:r>
      <w:r w:rsidRPr="00D63F81">
        <w:rPr>
          <w:rFonts w:ascii="Comic Sans MS" w:hAnsi="Comic Sans MS"/>
          <w:sz w:val="24"/>
          <w:szCs w:val="24"/>
        </w:rPr>
        <w:t xml:space="preserve"> </w:t>
      </w:r>
      <w:r w:rsidRPr="00BF3FB7">
        <w:rPr>
          <w:rFonts w:ascii="Comic Sans MS" w:hAnsi="Comic Sans MS"/>
          <w:sz w:val="24"/>
          <w:szCs w:val="24"/>
        </w:rPr>
        <w:t>(</w:t>
      </w:r>
      <w:r>
        <w:rPr>
          <w:rFonts w:ascii="Comic Sans MS" w:hAnsi="Comic Sans MS"/>
          <w:sz w:val="24"/>
          <w:szCs w:val="24"/>
        </w:rPr>
        <w:t>EE</w:t>
      </w:r>
      <w:r w:rsidRPr="00BF3FB7">
        <w:rPr>
          <w:rFonts w:ascii="Comic Sans MS" w:hAnsi="Comic Sans MS"/>
          <w:sz w:val="24"/>
          <w:szCs w:val="24"/>
        </w:rPr>
        <w:t xml:space="preserve"> 1886)</w:t>
      </w:r>
      <w:r>
        <w:rPr>
          <w:rFonts w:ascii="Comic Sans MS" w:hAnsi="Comic Sans MS"/>
          <w:sz w:val="24"/>
          <w:szCs w:val="24"/>
        </w:rPr>
        <w:t xml:space="preserve"> Unida a Jesús, se abrazó a él incluso más íntimamente en los momentos de sufrimiento, sabiendo que </w:t>
      </w:r>
      <w:r w:rsidRPr="00513D2D">
        <w:rPr>
          <w:rFonts w:ascii="Comic Sans MS" w:hAnsi="Comic Sans MS"/>
          <w:i/>
          <w:sz w:val="24"/>
          <w:szCs w:val="24"/>
        </w:rPr>
        <w:t>“a mayor sacrificio, mayor corona”</w:t>
      </w:r>
      <w:r>
        <w:rPr>
          <w:rFonts w:ascii="Comic Sans MS" w:hAnsi="Comic Sans MS"/>
          <w:sz w:val="24"/>
          <w:szCs w:val="24"/>
        </w:rPr>
        <w:t xml:space="preserve"> (Pensamiento 17)</w:t>
      </w:r>
    </w:p>
    <w:p w:rsidR="00BB5A06" w:rsidRDefault="00BB5A06" w:rsidP="00BB5A06">
      <w:pPr>
        <w:ind w:firstLine="708"/>
        <w:jc w:val="both"/>
        <w:rPr>
          <w:rFonts w:ascii="Comic Sans MS" w:hAnsi="Comic Sans MS"/>
          <w:sz w:val="24"/>
          <w:szCs w:val="24"/>
        </w:rPr>
      </w:pPr>
    </w:p>
    <w:p w:rsidR="00BB5A06" w:rsidRDefault="00BB5A06" w:rsidP="00BB5A06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Hoy es un día para reorientar la brújula de nuestra vida al Cielo; un día para reavivar nuestra oración y confianza en Dios, de quien nos llega toda bendición; un día para hacernos conscientes del sentido de nuestras tareas cotidianas y de entregarnos a ellas con el único deseo de agradarle a él; un día para unirnos más a Jesús, en el punto del camino de seguimiento en el que nos encontremos. En definitiva, un día para mirar a la Madre y contagiarnos de su sueño: “Mi último fin: ver a Dios en el cielo” </w:t>
      </w:r>
      <w:r w:rsidRPr="00ED541E">
        <w:rPr>
          <w:rFonts w:ascii="Comic Sans MS" w:hAnsi="Comic Sans MS"/>
          <w:sz w:val="24"/>
          <w:szCs w:val="24"/>
        </w:rPr>
        <w:t>(EE, pág. 13)</w:t>
      </w:r>
    </w:p>
    <w:p w:rsidR="00BB5A06" w:rsidRPr="00565876" w:rsidRDefault="00BB5A06" w:rsidP="00BB5A06">
      <w:pPr>
        <w:jc w:val="both"/>
        <w:rPr>
          <w:rFonts w:ascii="Comic Sans MS" w:hAnsi="Comic Sans MS"/>
          <w:sz w:val="24"/>
        </w:rPr>
      </w:pPr>
    </w:p>
    <w:p w:rsidR="00D97C1D" w:rsidRPr="00BB5A06" w:rsidRDefault="00D97C1D" w:rsidP="00BB5A06">
      <w:pPr>
        <w:jc w:val="both"/>
        <w:rPr>
          <w:rFonts w:ascii="Comic Sans MS" w:hAnsi="Comic Sans MS"/>
          <w:sz w:val="24"/>
          <w:szCs w:val="24"/>
        </w:rPr>
      </w:pPr>
    </w:p>
    <w:sectPr w:rsidR="00D97C1D" w:rsidRPr="00BB5A06" w:rsidSect="00BB5A06">
      <w:headerReference w:type="default" r:id="rId6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B7" w:rsidRDefault="00D85BB7">
      <w:r>
        <w:separator/>
      </w:r>
    </w:p>
  </w:endnote>
  <w:endnote w:type="continuationSeparator" w:id="0">
    <w:p w:rsidR="00D85BB7" w:rsidRDefault="00D8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Arial Unicode MS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B7" w:rsidRDefault="00D85BB7">
      <w:r>
        <w:separator/>
      </w:r>
    </w:p>
  </w:footnote>
  <w:footnote w:type="continuationSeparator" w:id="0">
    <w:p w:rsidR="00D85BB7" w:rsidRDefault="00D8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16" w:rsidRPr="00A74533" w:rsidRDefault="00BB5A06" w:rsidP="00B75A16">
    <w:pPr>
      <w:pStyle w:val="Ttulo1"/>
      <w:jc w:val="center"/>
      <w:rPr>
        <w:rFonts w:ascii="Palatino Linotype" w:eastAsia="HGSMinchoE" w:hAnsi="Palatino Linotype"/>
        <w:color w:val="auto"/>
        <w:spacing w:val="0"/>
        <w:kern w:val="0"/>
        <w:sz w:val="14"/>
        <w:szCs w:val="22"/>
      </w:rPr>
    </w:pPr>
    <w:r>
      <w:rPr>
        <w:noProof/>
        <w:sz w:val="44"/>
        <w:lang w:val="en-US" w:eastAsia="en-US"/>
      </w:rPr>
      <w:drawing>
        <wp:anchor distT="0" distB="0" distL="114300" distR="114300" simplePos="0" relativeHeight="251659264" behindDoc="1" locked="0" layoutInCell="1" allowOverlap="1" wp14:anchorId="59153405" wp14:editId="1D798F6A">
          <wp:simplePos x="0" y="0"/>
          <wp:positionH relativeFrom="margin">
            <wp:posOffset>4277360</wp:posOffset>
          </wp:positionH>
          <wp:positionV relativeFrom="paragraph">
            <wp:posOffset>-208915</wp:posOffset>
          </wp:positionV>
          <wp:extent cx="825500" cy="825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997">
      <w:rPr>
        <w:sz w:val="44"/>
      </w:rPr>
      <w:t>ALBERTA GIMÉNEZ</w:t>
    </w:r>
  </w:p>
  <w:p w:rsidR="00B75A16" w:rsidRDefault="00D85BB7">
    <w:pPr>
      <w:pStyle w:val="Encabezado"/>
    </w:pPr>
  </w:p>
  <w:p w:rsidR="00B75A16" w:rsidRDefault="00D85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06"/>
    <w:rsid w:val="00A96DE2"/>
    <w:rsid w:val="00BB5A06"/>
    <w:rsid w:val="00D85BB7"/>
    <w:rsid w:val="00D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C2FF9"/>
  <w15:docId w15:val="{A2FF273F-D2D4-4D80-BDC9-B44A59D6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A06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5A06"/>
    <w:rPr>
      <w:rFonts w:ascii="Calibri" w:eastAsia="Times New Roman" w:hAnsi="Calibri" w:cs="Times New Roman"/>
      <w:lang w:eastAsia="es-ES"/>
    </w:rPr>
  </w:style>
  <w:style w:type="paragraph" w:customStyle="1" w:styleId="Ttulo1">
    <w:name w:val="Título1"/>
    <w:basedOn w:val="Normal"/>
    <w:next w:val="Normal"/>
    <w:link w:val="TitleChar"/>
    <w:uiPriority w:val="10"/>
    <w:qFormat/>
    <w:rsid w:val="00BB5A06"/>
    <w:pPr>
      <w:spacing w:after="300"/>
      <w:contextualSpacing/>
    </w:pPr>
    <w:rPr>
      <w:rFonts w:ascii="Century Gothic" w:eastAsia="HGｺﾞｼｯｸM" w:hAnsi="Century Gothic"/>
      <w:color w:val="2F5897"/>
      <w:spacing w:val="5"/>
      <w:kern w:val="28"/>
      <w:sz w:val="60"/>
      <w:szCs w:val="60"/>
    </w:rPr>
  </w:style>
  <w:style w:type="character" w:customStyle="1" w:styleId="TitleChar">
    <w:name w:val="Title Char"/>
    <w:link w:val="Ttulo1"/>
    <w:uiPriority w:val="10"/>
    <w:rsid w:val="00BB5A06"/>
    <w:rPr>
      <w:rFonts w:ascii="Century Gothic" w:eastAsia="HGｺﾞｼｯｸM" w:hAnsi="Century Gothic" w:cs="Times New Roman"/>
      <w:color w:val="2F5897"/>
      <w:spacing w:val="5"/>
      <w:kern w:val="28"/>
      <w:sz w:val="60"/>
      <w:szCs w:val="6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Begoña</cp:lastModifiedBy>
  <cp:revision>3</cp:revision>
  <dcterms:created xsi:type="dcterms:W3CDTF">2017-11-19T12:12:00Z</dcterms:created>
  <dcterms:modified xsi:type="dcterms:W3CDTF">2017-11-23T08:03:00Z</dcterms:modified>
</cp:coreProperties>
</file>