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83" w:rsidRDefault="00D64D83" w:rsidP="007F3883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CONTENIDOS, </w:t>
      </w:r>
      <w:r w:rsidR="007F3883" w:rsidRPr="00295FAE">
        <w:rPr>
          <w:rFonts w:ascii="Arial" w:hAnsi="Arial" w:cs="Arial"/>
          <w:b/>
        </w:rPr>
        <w:t>CRITERIOS DE EVALUACIÓN Y ESTANDARES DE APRENDIZAJE</w:t>
      </w:r>
    </w:p>
    <w:p w:rsidR="004C3237" w:rsidRPr="00295FAE" w:rsidRDefault="004C3237" w:rsidP="004C3237">
      <w:pPr>
        <w:pStyle w:val="Prrafodelista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149"/>
        <w:gridCol w:w="4542"/>
        <w:gridCol w:w="4583"/>
      </w:tblGrid>
      <w:tr w:rsidR="00D64D83" w:rsidRPr="00295FAE" w:rsidTr="00D64D83">
        <w:tc>
          <w:tcPr>
            <w:tcW w:w="4149" w:type="dxa"/>
          </w:tcPr>
          <w:p w:rsidR="00D64D83" w:rsidRPr="004C3237" w:rsidRDefault="00D64D83" w:rsidP="007F388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Contenidos</w:t>
            </w:r>
          </w:p>
        </w:tc>
        <w:tc>
          <w:tcPr>
            <w:tcW w:w="4542" w:type="dxa"/>
          </w:tcPr>
          <w:p w:rsidR="00D64D83" w:rsidRPr="004C3237" w:rsidRDefault="00D64D83" w:rsidP="007F3883">
            <w:pPr>
              <w:pStyle w:val="Prrafodelista"/>
              <w:ind w:left="0"/>
              <w:rPr>
                <w:rFonts w:ascii="Arial" w:hAnsi="Arial" w:cs="Arial"/>
              </w:rPr>
            </w:pPr>
            <w:r w:rsidRPr="004C3237">
              <w:rPr>
                <w:rFonts w:ascii="Arial" w:hAnsi="Arial" w:cs="Arial"/>
              </w:rPr>
              <w:t>Criterios de evaluación</w:t>
            </w:r>
          </w:p>
        </w:tc>
        <w:tc>
          <w:tcPr>
            <w:tcW w:w="4583" w:type="dxa"/>
          </w:tcPr>
          <w:p w:rsidR="00D64D83" w:rsidRPr="004C3237" w:rsidRDefault="00D64D83" w:rsidP="007F3883">
            <w:pPr>
              <w:pStyle w:val="Prrafodelista"/>
              <w:ind w:left="0"/>
              <w:rPr>
                <w:rFonts w:ascii="Arial" w:hAnsi="Arial" w:cs="Arial"/>
              </w:rPr>
            </w:pPr>
            <w:r w:rsidRPr="004C3237">
              <w:rPr>
                <w:rFonts w:ascii="Arial" w:hAnsi="Arial" w:cs="Arial"/>
              </w:rPr>
              <w:t>Estándares de aprendizaje</w:t>
            </w:r>
          </w:p>
        </w:tc>
      </w:tr>
      <w:tr w:rsidR="0001551D" w:rsidRPr="00295FAE" w:rsidTr="005A35E8">
        <w:tc>
          <w:tcPr>
            <w:tcW w:w="4149" w:type="dxa"/>
          </w:tcPr>
          <w:p w:rsidR="0001551D" w:rsidRPr="004C3237" w:rsidRDefault="0001551D" w:rsidP="0001551D">
            <w:pPr>
              <w:pStyle w:val="Prrafodelista"/>
              <w:ind w:left="0"/>
              <w:rPr>
                <w:rFonts w:ascii="Arial" w:hAnsi="Arial" w:cs="Arial"/>
              </w:rPr>
            </w:pPr>
            <w:r w:rsidRPr="003973F3">
              <w:rPr>
                <w:rFonts w:ascii="Arial" w:hAnsi="Arial" w:cs="Arial"/>
              </w:rPr>
              <w:t>Miembros de la familia de Alberta</w:t>
            </w:r>
          </w:p>
        </w:tc>
        <w:tc>
          <w:tcPr>
            <w:tcW w:w="4542" w:type="dxa"/>
            <w:vAlign w:val="center"/>
          </w:tcPr>
          <w:p w:rsidR="0001551D" w:rsidRPr="0001551D" w:rsidRDefault="0001551D" w:rsidP="0001551D">
            <w:pPr>
              <w:rPr>
                <w:rFonts w:ascii="Arial" w:hAnsi="Arial" w:cs="Arial"/>
              </w:rPr>
            </w:pPr>
            <w:r w:rsidRPr="0001551D">
              <w:rPr>
                <w:rFonts w:ascii="Arial" w:hAnsi="Arial" w:cs="Arial"/>
              </w:rPr>
              <w:t>Reconocer los nombres de los miembros de la familia de Alberta y situarlos según el parentesco</w:t>
            </w:r>
          </w:p>
        </w:tc>
        <w:tc>
          <w:tcPr>
            <w:tcW w:w="4583" w:type="dxa"/>
          </w:tcPr>
          <w:p w:rsidR="0001551D" w:rsidRPr="004C3237" w:rsidRDefault="0001551D" w:rsidP="0001551D">
            <w:pPr>
              <w:rPr>
                <w:rFonts w:ascii="Arial" w:hAnsi="Arial" w:cs="Arial"/>
              </w:rPr>
            </w:pPr>
            <w:r w:rsidRPr="0001551D">
              <w:rPr>
                <w:rFonts w:ascii="Arial" w:hAnsi="Arial" w:cs="Arial"/>
              </w:rPr>
              <w:t xml:space="preserve">Valora y respeta la familia de </w:t>
            </w:r>
            <w:r>
              <w:rPr>
                <w:rFonts w:ascii="Arial" w:hAnsi="Arial" w:cs="Arial"/>
              </w:rPr>
              <w:t>Alberta</w:t>
            </w:r>
            <w:r w:rsidRPr="0001551D">
              <w:rPr>
                <w:rFonts w:ascii="Arial" w:hAnsi="Arial" w:cs="Arial"/>
              </w:rPr>
              <w:t xml:space="preserve"> a semejanza</w:t>
            </w:r>
            <w:r>
              <w:rPr>
                <w:rFonts w:ascii="Arial" w:hAnsi="Arial" w:cs="Arial"/>
              </w:rPr>
              <w:t xml:space="preserve"> </w:t>
            </w:r>
            <w:r w:rsidRPr="0001551D">
              <w:rPr>
                <w:rFonts w:ascii="Arial" w:hAnsi="Arial" w:cs="Arial"/>
              </w:rPr>
              <w:t>de la suya.</w:t>
            </w:r>
          </w:p>
        </w:tc>
      </w:tr>
    </w:tbl>
    <w:p w:rsidR="007F3883" w:rsidRDefault="007F3883" w:rsidP="005632C3">
      <w:pPr>
        <w:pStyle w:val="Prrafodelista"/>
        <w:rPr>
          <w:rFonts w:ascii="Arial" w:hAnsi="Arial" w:cs="Arial"/>
        </w:rPr>
      </w:pPr>
    </w:p>
    <w:p w:rsidR="005632C3" w:rsidRPr="004C3237" w:rsidRDefault="004C3237" w:rsidP="005632C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ACTIVIDADES, TAREA</w:t>
      </w:r>
      <w:r w:rsidR="005632C3">
        <w:rPr>
          <w:rFonts w:ascii="Arial" w:hAnsi="Arial" w:cs="Arial"/>
          <w:b/>
        </w:rPr>
        <w:t>, relación con las COMPETENCIAS (descrip</w:t>
      </w:r>
      <w:r w:rsidR="00C4647B">
        <w:rPr>
          <w:rFonts w:ascii="Arial" w:hAnsi="Arial" w:cs="Arial"/>
          <w:b/>
        </w:rPr>
        <w:t xml:space="preserve">tores) y CRITERIOS DE CALIFICACIÓN </w:t>
      </w:r>
    </w:p>
    <w:p w:rsidR="004C3237" w:rsidRPr="005632C3" w:rsidRDefault="004C3237" w:rsidP="004C3237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331"/>
        <w:gridCol w:w="3509"/>
        <w:gridCol w:w="2057"/>
        <w:gridCol w:w="1546"/>
        <w:gridCol w:w="1831"/>
      </w:tblGrid>
      <w:tr w:rsidR="00551489" w:rsidTr="007A14E4">
        <w:tc>
          <w:tcPr>
            <w:tcW w:w="4475" w:type="dxa"/>
          </w:tcPr>
          <w:p w:rsidR="00551489" w:rsidRDefault="00551489" w:rsidP="005632C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Descripción de la Tarea/actividades con las que vas a trabajar </w:t>
            </w:r>
          </w:p>
          <w:p w:rsidR="00551489" w:rsidRDefault="00551489" w:rsidP="005632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3589" w:type="dxa"/>
          </w:tcPr>
          <w:p w:rsidR="00551489" w:rsidRDefault="00551489" w:rsidP="007A1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 y descriptores (competentes paso a paso) que se van a trabajar en la tarea, y que forman parte de lo que voy a evaluar competencialmente.</w:t>
            </w:r>
          </w:p>
        </w:tc>
        <w:tc>
          <w:tcPr>
            <w:tcW w:w="2086" w:type="dxa"/>
          </w:tcPr>
          <w:p w:rsidR="00551489" w:rsidRDefault="00551489" w:rsidP="00551489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Instrumentos de evaluación</w:t>
            </w:r>
          </w:p>
          <w:p w:rsidR="00551489" w:rsidRDefault="00551489" w:rsidP="005632C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(exposición oral, rúbrica, prueba escrita, trabajo, </w:t>
            </w:r>
            <w:proofErr w:type="spellStart"/>
            <w:r>
              <w:rPr>
                <w:rFonts w:ascii="Arial" w:hAnsi="Arial" w:cs="Arial"/>
              </w:rPr>
              <w:t>check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list</w:t>
            </w:r>
            <w:proofErr w:type="spellEnd"/>
            <w:r>
              <w:rPr>
                <w:rFonts w:ascii="Arial" w:hAnsi="Arial" w:cs="Arial"/>
              </w:rPr>
              <w:t xml:space="preserve"> …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293" w:type="dxa"/>
          </w:tcPr>
          <w:p w:rsidR="00551489" w:rsidRDefault="00551489" w:rsidP="00551489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Criterios de calificación</w:t>
            </w:r>
          </w:p>
        </w:tc>
        <w:tc>
          <w:tcPr>
            <w:tcW w:w="1831" w:type="dxa"/>
          </w:tcPr>
          <w:p w:rsidR="00551489" w:rsidRDefault="00551489" w:rsidP="00551489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Temporalización</w:t>
            </w:r>
          </w:p>
        </w:tc>
      </w:tr>
      <w:tr w:rsidR="00551489" w:rsidTr="007A14E4">
        <w:tc>
          <w:tcPr>
            <w:tcW w:w="4475" w:type="dxa"/>
          </w:tcPr>
          <w:p w:rsidR="00551489" w:rsidRDefault="00A40753" w:rsidP="005632C3">
            <w:pPr>
              <w:pStyle w:val="Prrafodelista"/>
              <w:ind w:left="0"/>
              <w:rPr>
                <w:rFonts w:ascii="Arial" w:hAnsi="Arial" w:cs="Arial"/>
              </w:rPr>
            </w:pPr>
            <w:r w:rsidRPr="00A40753">
              <w:rPr>
                <w:rFonts w:ascii="Arial" w:hAnsi="Arial" w:cs="Arial"/>
              </w:rPr>
              <w:t>El profesor cuenta la historia de la familia de Alberta (apartado Así vivió Alberta), a continuación los organiza en grupos de 5  y  a modo de juego, pregunta a los niños datos concretos acerca de la misma.</w:t>
            </w:r>
          </w:p>
          <w:p w:rsidR="00551489" w:rsidRDefault="00551489" w:rsidP="005632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3589" w:type="dxa"/>
          </w:tcPr>
          <w:p w:rsidR="00551489" w:rsidRDefault="00A40753">
            <w:pPr>
              <w:rPr>
                <w:rFonts w:ascii="Arial" w:hAnsi="Arial" w:cs="Arial"/>
              </w:rPr>
            </w:pPr>
            <w:r w:rsidRPr="00A40753">
              <w:rPr>
                <w:rFonts w:ascii="Arial" w:hAnsi="Arial" w:cs="Arial"/>
              </w:rPr>
              <w:t xml:space="preserve">C </w:t>
            </w:r>
            <w:proofErr w:type="spellStart"/>
            <w:r w:rsidRPr="00A40753">
              <w:rPr>
                <w:rFonts w:ascii="Arial" w:hAnsi="Arial" w:cs="Arial"/>
              </w:rPr>
              <w:t>Ling</w:t>
            </w:r>
            <w:proofErr w:type="spellEnd"/>
            <w:r w:rsidRPr="00A40753">
              <w:rPr>
                <w:rFonts w:ascii="Arial" w:hAnsi="Arial" w:cs="Arial"/>
              </w:rPr>
              <w:t>: Comprende e interpreta narraciones</w:t>
            </w:r>
          </w:p>
          <w:p w:rsidR="00551489" w:rsidRDefault="00551489" w:rsidP="005632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:rsidR="00551489" w:rsidRDefault="00551489" w:rsidP="003040C6">
            <w:pPr>
              <w:pStyle w:val="Prrafodelista"/>
              <w:rPr>
                <w:rFonts w:ascii="Arial" w:hAnsi="Arial" w:cs="Arial"/>
              </w:rPr>
            </w:pPr>
          </w:p>
          <w:p w:rsidR="00551489" w:rsidRDefault="00A40753" w:rsidP="005632C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en el juego y respuesta correcta de las preguntas</w:t>
            </w:r>
          </w:p>
        </w:tc>
        <w:tc>
          <w:tcPr>
            <w:tcW w:w="1293" w:type="dxa"/>
          </w:tcPr>
          <w:p w:rsidR="00551489" w:rsidRDefault="00A40753" w:rsidP="00A40753">
            <w:pPr>
              <w:pStyle w:val="Prrafodelista"/>
              <w:ind w:left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Todas las actividades de la Unidad de valorarán de manera ponderada.</w:t>
            </w:r>
          </w:p>
        </w:tc>
        <w:tc>
          <w:tcPr>
            <w:tcW w:w="1831" w:type="dxa"/>
          </w:tcPr>
          <w:p w:rsidR="00551489" w:rsidRDefault="00484FB1" w:rsidP="00A40753">
            <w:pPr>
              <w:pStyle w:val="Prrafodelista"/>
              <w:ind w:left="198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40753">
              <w:rPr>
                <w:rFonts w:ascii="Arial" w:hAnsi="Arial" w:cs="Arial"/>
              </w:rPr>
              <w:t>20 minutos</w:t>
            </w:r>
          </w:p>
        </w:tc>
      </w:tr>
      <w:tr w:rsidR="00551489" w:rsidTr="007A14E4">
        <w:tc>
          <w:tcPr>
            <w:tcW w:w="4475" w:type="dxa"/>
          </w:tcPr>
          <w:p w:rsidR="00A40753" w:rsidRPr="00A40753" w:rsidRDefault="00A40753" w:rsidP="00A40753">
            <w:pPr>
              <w:rPr>
                <w:rFonts w:ascii="Arial" w:hAnsi="Arial" w:cs="Arial"/>
                <w:b/>
                <w:u w:val="single"/>
              </w:rPr>
            </w:pPr>
            <w:r w:rsidRPr="00A40753">
              <w:rPr>
                <w:rFonts w:ascii="Arial" w:hAnsi="Arial" w:cs="Arial"/>
                <w:b/>
                <w:u w:val="single"/>
              </w:rPr>
              <w:t>Yo también tengo una familia</w:t>
            </w:r>
          </w:p>
          <w:p w:rsidR="00551489" w:rsidRDefault="00A40753" w:rsidP="00A40753">
            <w:pPr>
              <w:pStyle w:val="Prrafodelista"/>
              <w:ind w:left="0"/>
              <w:rPr>
                <w:rFonts w:ascii="Arial" w:hAnsi="Arial" w:cs="Arial"/>
              </w:rPr>
            </w:pPr>
            <w:r w:rsidRPr="00A40753">
              <w:rPr>
                <w:rFonts w:ascii="Arial" w:hAnsi="Arial" w:cs="Arial"/>
              </w:rPr>
              <w:t>El profesor explica de forma sencilla qué es un árbol genealógico y los alumnos completan el de su propia familia</w:t>
            </w:r>
          </w:p>
          <w:p w:rsidR="00551489" w:rsidRDefault="00551489" w:rsidP="005632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3589" w:type="dxa"/>
          </w:tcPr>
          <w:p w:rsidR="00551489" w:rsidRDefault="00551489">
            <w:pPr>
              <w:rPr>
                <w:rFonts w:ascii="Arial" w:hAnsi="Arial" w:cs="Arial"/>
              </w:rPr>
            </w:pPr>
          </w:p>
          <w:p w:rsidR="00551489" w:rsidRDefault="00A40753" w:rsidP="005632C3">
            <w:pPr>
              <w:pStyle w:val="Prrafodelista"/>
              <w:ind w:left="0"/>
              <w:rPr>
                <w:rFonts w:ascii="Arial" w:hAnsi="Arial" w:cs="Arial"/>
              </w:rPr>
            </w:pPr>
            <w:r w:rsidRPr="00A40753">
              <w:rPr>
                <w:rFonts w:ascii="Arial" w:hAnsi="Arial" w:cs="Arial"/>
              </w:rPr>
              <w:t xml:space="preserve">C </w:t>
            </w:r>
            <w:proofErr w:type="spellStart"/>
            <w:r w:rsidRPr="00A40753">
              <w:rPr>
                <w:rFonts w:ascii="Arial" w:hAnsi="Arial" w:cs="Arial"/>
              </w:rPr>
              <w:t>Ap</w:t>
            </w:r>
            <w:proofErr w:type="spellEnd"/>
            <w:r w:rsidRPr="00A40753">
              <w:rPr>
                <w:rFonts w:ascii="Arial" w:hAnsi="Arial" w:cs="Arial"/>
              </w:rPr>
              <w:t xml:space="preserve"> </w:t>
            </w:r>
            <w:proofErr w:type="spellStart"/>
            <w:r w:rsidRPr="00A40753">
              <w:rPr>
                <w:rFonts w:ascii="Arial" w:hAnsi="Arial" w:cs="Arial"/>
              </w:rPr>
              <w:t>Ap</w:t>
            </w:r>
            <w:proofErr w:type="spellEnd"/>
            <w:r w:rsidRPr="00A40753">
              <w:rPr>
                <w:rFonts w:ascii="Arial" w:hAnsi="Arial" w:cs="Arial"/>
              </w:rPr>
              <w:t>: Llevar a cabo con ayuda explícita del maestro los pasos necesarios para completar una tarea</w:t>
            </w:r>
          </w:p>
        </w:tc>
        <w:tc>
          <w:tcPr>
            <w:tcW w:w="2086" w:type="dxa"/>
          </w:tcPr>
          <w:p w:rsidR="00551489" w:rsidRDefault="00A40753" w:rsidP="00A40753">
            <w:pPr>
              <w:pStyle w:val="Prrafodelista"/>
              <w:ind w:left="120" w:firstLine="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Árbol Genealógico de su familia</w:t>
            </w:r>
          </w:p>
        </w:tc>
        <w:tc>
          <w:tcPr>
            <w:tcW w:w="1293" w:type="dxa"/>
          </w:tcPr>
          <w:p w:rsidR="00551489" w:rsidRDefault="00A40753" w:rsidP="00BC6881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</w:p>
        </w:tc>
        <w:tc>
          <w:tcPr>
            <w:tcW w:w="1831" w:type="dxa"/>
          </w:tcPr>
          <w:p w:rsidR="00551489" w:rsidRDefault="00A40753" w:rsidP="00A40753">
            <w:pPr>
              <w:pStyle w:val="Prrafodelista"/>
              <w:ind w:left="198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minutos</w:t>
            </w:r>
          </w:p>
        </w:tc>
      </w:tr>
      <w:tr w:rsidR="00A40753" w:rsidTr="007A14E4">
        <w:tc>
          <w:tcPr>
            <w:tcW w:w="4475" w:type="dxa"/>
          </w:tcPr>
          <w:p w:rsidR="00A40753" w:rsidRPr="00A40753" w:rsidRDefault="00A40753" w:rsidP="00A40753">
            <w:pPr>
              <w:rPr>
                <w:rFonts w:ascii="Arial" w:hAnsi="Arial" w:cs="Arial"/>
                <w:b/>
                <w:u w:val="single"/>
              </w:rPr>
            </w:pPr>
            <w:r w:rsidRPr="00A40753">
              <w:rPr>
                <w:rFonts w:ascii="Arial" w:hAnsi="Arial" w:cs="Arial"/>
                <w:b/>
                <w:u w:val="single"/>
              </w:rPr>
              <w:lastRenderedPageBreak/>
              <w:t>La familia de Alberta</w:t>
            </w:r>
          </w:p>
          <w:p w:rsidR="00A40753" w:rsidRPr="00A40753" w:rsidRDefault="00A40753" w:rsidP="00A40753">
            <w:pPr>
              <w:rPr>
                <w:rFonts w:ascii="Arial" w:hAnsi="Arial" w:cs="Arial"/>
              </w:rPr>
            </w:pPr>
            <w:r w:rsidRPr="00A40753">
              <w:rPr>
                <w:rFonts w:ascii="Arial" w:hAnsi="Arial" w:cs="Arial"/>
              </w:rPr>
              <w:t>Repasamos los nombres de los miembros de la familia de Alberta y cada niño los escribe en la ficha del árbol genealógico de Alberta. Colorea el árbol para entregar</w:t>
            </w:r>
          </w:p>
        </w:tc>
        <w:tc>
          <w:tcPr>
            <w:tcW w:w="3589" w:type="dxa"/>
          </w:tcPr>
          <w:p w:rsidR="00A40753" w:rsidRDefault="00A40753">
            <w:pPr>
              <w:rPr>
                <w:rFonts w:ascii="Arial" w:hAnsi="Arial" w:cs="Arial"/>
              </w:rPr>
            </w:pPr>
            <w:r w:rsidRPr="00A40753">
              <w:rPr>
                <w:rFonts w:ascii="Arial" w:hAnsi="Arial" w:cs="Arial"/>
              </w:rPr>
              <w:t xml:space="preserve">C </w:t>
            </w:r>
            <w:proofErr w:type="spellStart"/>
            <w:r w:rsidRPr="00A40753">
              <w:rPr>
                <w:rFonts w:ascii="Arial" w:hAnsi="Arial" w:cs="Arial"/>
              </w:rPr>
              <w:t>Ap</w:t>
            </w:r>
            <w:proofErr w:type="spellEnd"/>
            <w:r w:rsidRPr="00A40753">
              <w:rPr>
                <w:rFonts w:ascii="Arial" w:hAnsi="Arial" w:cs="Arial"/>
              </w:rPr>
              <w:t xml:space="preserve"> </w:t>
            </w:r>
            <w:proofErr w:type="spellStart"/>
            <w:r w:rsidRPr="00A40753">
              <w:rPr>
                <w:rFonts w:ascii="Arial" w:hAnsi="Arial" w:cs="Arial"/>
              </w:rPr>
              <w:t>Ap</w:t>
            </w:r>
            <w:proofErr w:type="spellEnd"/>
            <w:r w:rsidRPr="00A40753">
              <w:rPr>
                <w:rFonts w:ascii="Arial" w:hAnsi="Arial" w:cs="Arial"/>
              </w:rPr>
              <w:t>: Desarrollar los procesos de atención y de memoria para relacionar encontrando sentido a la información obtenida con los conocimientos previos y su propia experiencia y saberla aplicar a otras situaciones</w:t>
            </w:r>
          </w:p>
        </w:tc>
        <w:tc>
          <w:tcPr>
            <w:tcW w:w="2086" w:type="dxa"/>
          </w:tcPr>
          <w:p w:rsidR="00A40753" w:rsidRDefault="00A40753" w:rsidP="00A40753">
            <w:pPr>
              <w:pStyle w:val="Prrafodelista"/>
              <w:ind w:left="120" w:firstLine="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Árbol Genealógico de </w:t>
            </w:r>
            <w:r>
              <w:rPr>
                <w:rFonts w:ascii="Arial" w:hAnsi="Arial" w:cs="Arial"/>
              </w:rPr>
              <w:t>Alberta</w:t>
            </w:r>
          </w:p>
        </w:tc>
        <w:tc>
          <w:tcPr>
            <w:tcW w:w="1293" w:type="dxa"/>
          </w:tcPr>
          <w:p w:rsidR="00A40753" w:rsidRDefault="00A40753" w:rsidP="00BC6881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</w:p>
        </w:tc>
        <w:tc>
          <w:tcPr>
            <w:tcW w:w="1831" w:type="dxa"/>
          </w:tcPr>
          <w:p w:rsidR="00A40753" w:rsidRDefault="00A40753" w:rsidP="00A40753">
            <w:pPr>
              <w:pStyle w:val="Prrafodelista"/>
              <w:ind w:left="198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minutos</w:t>
            </w:r>
          </w:p>
        </w:tc>
      </w:tr>
    </w:tbl>
    <w:p w:rsidR="005632C3" w:rsidRPr="007A14E4" w:rsidRDefault="005632C3" w:rsidP="005632C3">
      <w:pPr>
        <w:pStyle w:val="Prrafodelista"/>
        <w:rPr>
          <w:rFonts w:ascii="Arial" w:hAnsi="Arial" w:cs="Arial"/>
          <w:b/>
        </w:rPr>
      </w:pPr>
    </w:p>
    <w:p w:rsidR="005632C3" w:rsidRDefault="00C4647B" w:rsidP="004C3237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7A14E4">
        <w:rPr>
          <w:rFonts w:ascii="Arial" w:hAnsi="Arial" w:cs="Arial"/>
          <w:b/>
        </w:rPr>
        <w:t>METODOLOGÍA</w:t>
      </w:r>
    </w:p>
    <w:p w:rsidR="000E6205" w:rsidRPr="000E6205" w:rsidRDefault="000E6205" w:rsidP="000E620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La metodología pretende ser muy activa, con constante participación de los alumnos. Se trata de que adquieran de manera significativa los contenidos basándose en su propia experiencia de familia.</w:t>
      </w:r>
    </w:p>
    <w:p w:rsidR="00C4647B" w:rsidRDefault="00C4647B" w:rsidP="004C3237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7A14E4">
        <w:rPr>
          <w:rFonts w:ascii="Arial" w:hAnsi="Arial" w:cs="Arial"/>
          <w:b/>
        </w:rPr>
        <w:t>ATENCIÓN A LA DIVERSIDAD</w:t>
      </w:r>
    </w:p>
    <w:p w:rsidR="000E6205" w:rsidRPr="000E6205" w:rsidRDefault="000E6205" w:rsidP="000E620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Con los alumnos de NEE se trabajará con ellos en la mesa, de manera que se les vaya guiando todo el trabajo.</w:t>
      </w:r>
      <w:bookmarkStart w:id="0" w:name="_GoBack"/>
      <w:bookmarkEnd w:id="0"/>
    </w:p>
    <w:p w:rsidR="00C4647B" w:rsidRPr="007A14E4" w:rsidRDefault="00C4647B" w:rsidP="004C3237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7A14E4">
        <w:rPr>
          <w:rFonts w:ascii="Arial" w:hAnsi="Arial" w:cs="Arial"/>
          <w:b/>
        </w:rPr>
        <w:t>SEGUIMIENTO Y PROPUESTAS DE MEJORA DE LA UNIDAD</w:t>
      </w:r>
    </w:p>
    <w:sectPr w:rsidR="00C4647B" w:rsidRPr="007A14E4" w:rsidSect="007F3883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006" w:rsidRDefault="00975006" w:rsidP="007F3883">
      <w:pPr>
        <w:spacing w:after="0" w:line="240" w:lineRule="auto"/>
      </w:pPr>
      <w:r>
        <w:separator/>
      </w:r>
    </w:p>
  </w:endnote>
  <w:endnote w:type="continuationSeparator" w:id="0">
    <w:p w:rsidR="00975006" w:rsidRDefault="00975006" w:rsidP="007F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006" w:rsidRDefault="00975006" w:rsidP="007F3883">
      <w:pPr>
        <w:spacing w:after="0" w:line="240" w:lineRule="auto"/>
      </w:pPr>
      <w:r>
        <w:separator/>
      </w:r>
    </w:p>
  </w:footnote>
  <w:footnote w:type="continuationSeparator" w:id="0">
    <w:p w:rsidR="00975006" w:rsidRDefault="00975006" w:rsidP="007F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AE" w:rsidRDefault="00295FAE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831"/>
      <w:gridCol w:w="2126"/>
      <w:gridCol w:w="8788"/>
    </w:tblGrid>
    <w:tr w:rsidR="00295FAE" w:rsidTr="007F3883">
      <w:tc>
        <w:tcPr>
          <w:tcW w:w="2831" w:type="dxa"/>
          <w:vMerge w:val="restart"/>
        </w:tcPr>
        <w:p w:rsidR="00295FAE" w:rsidRPr="007F3883" w:rsidRDefault="00295FAE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  <w:noProof/>
              <w:lang w:eastAsia="es-ES"/>
            </w:rPr>
            <w:drawing>
              <wp:anchor distT="0" distB="0" distL="114300" distR="114300" simplePos="0" relativeHeight="251660288" behindDoc="1" locked="0" layoutInCell="1" allowOverlap="1" wp14:anchorId="4995AB00" wp14:editId="0DCDEBBB">
                <wp:simplePos x="0" y="0"/>
                <wp:positionH relativeFrom="column">
                  <wp:posOffset>604879</wp:posOffset>
                </wp:positionH>
                <wp:positionV relativeFrom="paragraph">
                  <wp:posOffset>331</wp:posOffset>
                </wp:positionV>
                <wp:extent cx="524510" cy="647700"/>
                <wp:effectExtent l="0" t="0" r="889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 Imprenta Negro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51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914" w:type="dxa"/>
          <w:gridSpan w:val="2"/>
        </w:tcPr>
        <w:p w:rsidR="00295FAE" w:rsidRPr="007F3883" w:rsidRDefault="00295FAE" w:rsidP="007F3883">
          <w:pPr>
            <w:pStyle w:val="Encabezado"/>
            <w:jc w:val="center"/>
            <w:rPr>
              <w:rFonts w:ascii="Arial" w:hAnsi="Arial" w:cs="Arial"/>
              <w:sz w:val="28"/>
              <w:szCs w:val="28"/>
            </w:rPr>
          </w:pPr>
          <w:r w:rsidRPr="007F3883">
            <w:rPr>
              <w:rFonts w:ascii="Arial" w:hAnsi="Arial" w:cs="Arial"/>
              <w:sz w:val="28"/>
              <w:szCs w:val="28"/>
            </w:rPr>
            <w:t>UNIDAD DIDÁCTICA  2015-2016</w:t>
          </w:r>
        </w:p>
      </w:tc>
    </w:tr>
    <w:tr w:rsidR="00295FAE" w:rsidTr="007F3883">
      <w:tc>
        <w:tcPr>
          <w:tcW w:w="2831" w:type="dxa"/>
          <w:vMerge/>
        </w:tcPr>
        <w:p w:rsidR="00295FAE" w:rsidRPr="007F3883" w:rsidRDefault="00295FAE">
          <w:pPr>
            <w:pStyle w:val="Encabezado"/>
            <w:rPr>
              <w:rFonts w:ascii="Arial" w:hAnsi="Arial" w:cs="Arial"/>
            </w:rPr>
          </w:pPr>
        </w:p>
      </w:tc>
      <w:tc>
        <w:tcPr>
          <w:tcW w:w="2126" w:type="dxa"/>
        </w:tcPr>
        <w:p w:rsidR="00295FAE" w:rsidRPr="007F3883" w:rsidRDefault="00295FAE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</w:rPr>
            <w:t>Curso:</w:t>
          </w:r>
          <w:r w:rsidR="0001551D">
            <w:rPr>
              <w:rFonts w:ascii="Arial" w:hAnsi="Arial" w:cs="Arial"/>
            </w:rPr>
            <w:t xml:space="preserve"> 1ºEP</w:t>
          </w:r>
        </w:p>
      </w:tc>
      <w:tc>
        <w:tcPr>
          <w:tcW w:w="8788" w:type="dxa"/>
        </w:tcPr>
        <w:p w:rsidR="00295FAE" w:rsidRPr="007F3883" w:rsidRDefault="00295FAE" w:rsidP="007F3883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</w:rPr>
            <w:t>Asignatura:</w:t>
          </w:r>
          <w:r w:rsidR="0001551D">
            <w:rPr>
              <w:rFonts w:ascii="Arial" w:hAnsi="Arial" w:cs="Arial"/>
            </w:rPr>
            <w:t xml:space="preserve"> Religión</w:t>
          </w:r>
        </w:p>
      </w:tc>
    </w:tr>
    <w:tr w:rsidR="00295FAE" w:rsidTr="00295FAE">
      <w:tc>
        <w:tcPr>
          <w:tcW w:w="2831" w:type="dxa"/>
          <w:vAlign w:val="center"/>
        </w:tcPr>
        <w:p w:rsidR="00295FAE" w:rsidRPr="007F3883" w:rsidRDefault="00295FAE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</w:rPr>
            <w:t>Colegio Pureza de María</w:t>
          </w:r>
        </w:p>
      </w:tc>
      <w:tc>
        <w:tcPr>
          <w:tcW w:w="2126" w:type="dxa"/>
        </w:tcPr>
        <w:p w:rsidR="00295FAE" w:rsidRDefault="00295FAE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</w:rPr>
            <w:t xml:space="preserve">Unidad: </w:t>
          </w:r>
          <w:r w:rsidR="0001551D">
            <w:rPr>
              <w:rFonts w:ascii="Arial" w:hAnsi="Arial" w:cs="Arial"/>
            </w:rPr>
            <w:t>M.Alberta</w:t>
          </w:r>
        </w:p>
        <w:p w:rsidR="00295FAE" w:rsidRPr="007F3883" w:rsidRDefault="00295FAE">
          <w:pPr>
            <w:pStyle w:val="Encabezado"/>
            <w:rPr>
              <w:rFonts w:ascii="Arial" w:hAnsi="Arial" w:cs="Arial"/>
            </w:rPr>
          </w:pPr>
        </w:p>
      </w:tc>
      <w:tc>
        <w:tcPr>
          <w:tcW w:w="8788" w:type="dxa"/>
        </w:tcPr>
        <w:p w:rsidR="00295FAE" w:rsidRPr="007F3883" w:rsidRDefault="00295FAE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</w:rPr>
            <w:t>Título:</w:t>
          </w:r>
          <w:r w:rsidR="0001551D">
            <w:rPr>
              <w:rFonts w:ascii="Arial" w:hAnsi="Arial" w:cs="Arial"/>
            </w:rPr>
            <w:t xml:space="preserve"> La familia de Alberta</w:t>
          </w:r>
        </w:p>
      </w:tc>
    </w:tr>
  </w:tbl>
  <w:p w:rsidR="00295FAE" w:rsidRDefault="00295F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B1D36"/>
    <w:multiLevelType w:val="hybridMultilevel"/>
    <w:tmpl w:val="AC1E69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83"/>
    <w:rsid w:val="0001551D"/>
    <w:rsid w:val="000E6205"/>
    <w:rsid w:val="0023139D"/>
    <w:rsid w:val="00295FAE"/>
    <w:rsid w:val="003973F3"/>
    <w:rsid w:val="00484FB1"/>
    <w:rsid w:val="004C3237"/>
    <w:rsid w:val="00551489"/>
    <w:rsid w:val="005632C3"/>
    <w:rsid w:val="00700F16"/>
    <w:rsid w:val="007A14E4"/>
    <w:rsid w:val="007F3883"/>
    <w:rsid w:val="008A5C85"/>
    <w:rsid w:val="00975006"/>
    <w:rsid w:val="00A37763"/>
    <w:rsid w:val="00A40753"/>
    <w:rsid w:val="00A449E8"/>
    <w:rsid w:val="00AC051E"/>
    <w:rsid w:val="00B132DB"/>
    <w:rsid w:val="00C36387"/>
    <w:rsid w:val="00C4647B"/>
    <w:rsid w:val="00D64D83"/>
    <w:rsid w:val="00EC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493385-0A43-4B4E-9C32-E4C1C5F6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38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883"/>
  </w:style>
  <w:style w:type="paragraph" w:styleId="Piedepgina">
    <w:name w:val="footer"/>
    <w:basedOn w:val="Normal"/>
    <w:link w:val="PiedepginaCar"/>
    <w:uiPriority w:val="99"/>
    <w:unhideWhenUsed/>
    <w:rsid w:val="007F38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883"/>
  </w:style>
  <w:style w:type="table" w:styleId="Tablaconcuadrcula">
    <w:name w:val="Table Grid"/>
    <w:basedOn w:val="Tablanormal"/>
    <w:uiPriority w:val="39"/>
    <w:rsid w:val="007F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3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Elena Valiente</dc:creator>
  <cp:keywords/>
  <dc:description/>
  <cp:lastModifiedBy>Paty Pérez Ruiz</cp:lastModifiedBy>
  <cp:revision>6</cp:revision>
  <dcterms:created xsi:type="dcterms:W3CDTF">2015-11-10T11:39:00Z</dcterms:created>
  <dcterms:modified xsi:type="dcterms:W3CDTF">2016-01-04T12:52:00Z</dcterms:modified>
</cp:coreProperties>
</file>